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pStyle w:val="9"/>
        <w:spacing w:line="360" w:lineRule="auto"/>
        <w:ind w:left="210" w:leftChars="100"/>
        <w:jc w:val="center"/>
        <w:rPr>
          <w:rFonts w:ascii="Times New Roman" w:eastAsia="宋体"/>
          <w:color w:val="000000"/>
          <w:sz w:val="48"/>
        </w:rPr>
      </w:pPr>
      <w:r>
        <w:rPr>
          <w:rFonts w:hint="eastAsia" w:ascii="Times New Roman" w:eastAsia="宋体"/>
          <w:color w:val="000000"/>
          <w:sz w:val="48"/>
        </w:rPr>
        <w:t>互换性与技术测量实验设备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6</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w:t>
      </w:r>
      <w:r>
        <w:rPr>
          <w:rFonts w:hint="eastAsia" w:ascii="宋体" w:hAnsi="宋体" w:cs="宋体"/>
          <w:bCs/>
          <w:sz w:val="24"/>
        </w:rPr>
        <w:t>院</w:t>
      </w:r>
      <w:r>
        <w:rPr>
          <w:rFonts w:hint="eastAsia" w:ascii="宋体" w:hAnsi="宋体" w:cs="宋体"/>
          <w:b/>
          <w:sz w:val="24"/>
        </w:rPr>
        <w:t>互换性与技术测量实验设备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eastAsia" w:ascii="宋体" w:hAnsi="宋体" w:eastAsia="宋体" w:cs="宋体"/>
          <w:b/>
          <w:sz w:val="24"/>
          <w:lang w:eastAsia="zh-CN"/>
        </w:rPr>
      </w:pPr>
      <w:r>
        <w:rPr>
          <w:rFonts w:hint="eastAsia" w:ascii="宋体" w:hAnsi="宋体" w:cs="宋体"/>
          <w:b/>
          <w:bCs/>
          <w:color w:val="000000"/>
          <w:sz w:val="24"/>
        </w:rPr>
        <w:t>一、项</w:t>
      </w:r>
      <w:r>
        <w:rPr>
          <w:rFonts w:hint="eastAsia" w:ascii="宋体" w:hAnsi="宋体" w:cs="宋体"/>
          <w:b/>
          <w:color w:val="000000"/>
          <w:sz w:val="24"/>
        </w:rPr>
        <w:t>目编号：</w:t>
      </w:r>
      <w:r>
        <w:rPr>
          <w:rFonts w:hint="eastAsia" w:ascii="宋体" w:hAnsi="宋体" w:cs="宋体"/>
          <w:b/>
          <w:sz w:val="24"/>
        </w:rPr>
        <w:t>衢院招2022-21</w:t>
      </w:r>
      <w:r>
        <w:rPr>
          <w:rFonts w:hint="eastAsia" w:ascii="宋体" w:hAnsi="宋体" w:cs="宋体"/>
          <w:b/>
          <w:sz w:val="24"/>
          <w:lang w:eastAsia="zh-CN"/>
        </w:rPr>
        <w:t>（</w:t>
      </w:r>
      <w:r>
        <w:rPr>
          <w:rFonts w:hint="eastAsia" w:ascii="宋体" w:hAnsi="宋体" w:cs="宋体"/>
          <w:b/>
          <w:sz w:val="24"/>
          <w:lang w:val="en-US" w:eastAsia="zh-CN"/>
        </w:rPr>
        <w:t>第二次</w:t>
      </w:r>
      <w:r>
        <w:rPr>
          <w:rFonts w:hint="eastAsia" w:ascii="宋体" w:hAnsi="宋体" w:cs="宋体"/>
          <w:b/>
          <w:sz w:val="24"/>
          <w:lang w:eastAsia="zh-CN"/>
        </w:rPr>
        <w:t>）</w:t>
      </w:r>
    </w:p>
    <w:p>
      <w:pPr>
        <w:spacing w:line="440" w:lineRule="exact"/>
        <w:ind w:firstLine="495"/>
        <w:rPr>
          <w:rFonts w:ascii="宋体" w:hAnsi="宋体" w:cs="宋体"/>
          <w:b/>
          <w:color w:val="00B0F0"/>
          <w:sz w:val="24"/>
        </w:rPr>
      </w:pPr>
      <w:r>
        <w:rPr>
          <w:rFonts w:hint="eastAsia" w:ascii="宋体" w:hAnsi="宋体" w:cs="宋体"/>
          <w:b/>
          <w:color w:val="000000"/>
          <w:sz w:val="24"/>
        </w:rPr>
        <w:t>二、项目名称：</w:t>
      </w:r>
      <w:r>
        <w:rPr>
          <w:rFonts w:hint="eastAsia" w:ascii="宋体" w:hAnsi="宋体" w:cs="宋体"/>
          <w:b/>
          <w:sz w:val="24"/>
        </w:rPr>
        <w:t>互换性与技术测量实验设备</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4"/>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互换性与技术测量实验设备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ascii="宋体" w:hAnsi="宋体" w:cs="宋体"/>
                <w:color w:val="000000"/>
                <w:kern w:val="0"/>
                <w:sz w:val="24"/>
              </w:rPr>
              <w:t>75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2"/>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spacing w:before="0" w:beforeAutospacing="0" w:after="0" w:afterAutospacing="0" w:line="360" w:lineRule="auto"/>
        <w:rPr>
          <w:rFonts w:cs="宋体"/>
          <w:color w:val="000000"/>
        </w:rPr>
      </w:pPr>
      <w:r>
        <w:rPr>
          <w:rFonts w:hint="eastAsia" w:cs="宋体"/>
          <w:color w:val="000000"/>
        </w:rPr>
        <w:t xml:space="preserve">   2.落实政府采购政策需满足的资格要求：无   </w:t>
      </w:r>
    </w:p>
    <w:p>
      <w:pPr>
        <w:pStyle w:val="12"/>
        <w:spacing w:before="0" w:beforeAutospacing="0" w:after="0" w:afterAutospacing="0" w:line="360" w:lineRule="auto"/>
        <w:ind w:firstLine="480" w:firstLineChars="200"/>
        <w:rPr>
          <w:rFonts w:cs="宋体"/>
          <w:color w:val="000000"/>
        </w:rPr>
      </w:pPr>
      <w:r>
        <w:rPr>
          <w:rFonts w:hint="eastAsia" w:cs="宋体"/>
          <w:color w:val="000000"/>
        </w:rPr>
        <w:t>3.本项目的特定资格要求：无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7</w:t>
      </w:r>
      <w:r>
        <w:rPr>
          <w:rFonts w:hint="eastAsia"/>
          <w:sz w:val="24"/>
        </w:rPr>
        <w:t>月</w:t>
      </w:r>
      <w:r>
        <w:rPr>
          <w:rFonts w:hint="eastAsia"/>
          <w:sz w:val="24"/>
          <w:lang w:val="en-US" w:eastAsia="zh-CN"/>
        </w:rPr>
        <w:t>13</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2"/>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8"/>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2"/>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7</w:t>
      </w:r>
      <w:r>
        <w:rPr>
          <w:rFonts w:hint="eastAsia" w:cs="宋体"/>
          <w:b/>
          <w:bCs/>
          <w:kern w:val="2"/>
        </w:rPr>
        <w:t>月</w:t>
      </w:r>
      <w:r>
        <w:rPr>
          <w:rFonts w:hint="eastAsia" w:cs="宋体"/>
          <w:b/>
          <w:bCs/>
          <w:kern w:val="2"/>
          <w:lang w:val="en-US" w:eastAsia="zh-CN"/>
        </w:rPr>
        <w:t>13</w:t>
      </w:r>
      <w:r>
        <w:rPr>
          <w:rFonts w:hint="eastAsia" w:cs="宋体"/>
          <w:b/>
          <w:bCs/>
          <w:kern w:val="2"/>
        </w:rPr>
        <w:t>日14:30:00时（北京时间）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2"/>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项目技术答疑联系人：季老师；电话：13819014050。</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月2</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FF0000"/>
          <w:sz w:val="24"/>
        </w:rPr>
      </w:pPr>
      <w:r>
        <w:rPr>
          <w:rFonts w:hint="eastAsia" w:ascii="宋体" w:hAnsi="宋体" w:cs="宋体"/>
          <w:b/>
          <w:bCs/>
          <w:color w:val="FF0000"/>
          <w:sz w:val="24"/>
        </w:rPr>
        <w:t>1.中标供应商于中标结果（成交）公告结束后5个工作日内</w:t>
      </w:r>
      <w:r>
        <w:rPr>
          <w:rFonts w:hint="eastAsia" w:ascii="宋体" w:hAnsi="宋体" w:cs="宋体"/>
          <w:b/>
          <w:color w:val="FF0000"/>
          <w:sz w:val="24"/>
        </w:rPr>
        <w:t>向采购人缴纳履约保证金，履约保证金为中标金额的</w:t>
      </w:r>
      <w:r>
        <w:rPr>
          <w:rFonts w:hint="eastAsia" w:ascii="宋体" w:hAnsi="宋体" w:cs="宋体"/>
          <w:b/>
          <w:color w:val="FF0000"/>
          <w:sz w:val="24"/>
          <w:lang w:val="en-US" w:eastAsia="zh-CN"/>
        </w:rPr>
        <w:t>1</w:t>
      </w:r>
      <w:r>
        <w:rPr>
          <w:rFonts w:hint="eastAsia" w:ascii="宋体" w:hAnsi="宋体" w:cs="宋体"/>
          <w:b/>
          <w:color w:val="FF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bookmarkStart w:id="7" w:name="_GoBack"/>
      <w:bookmarkEnd w:id="7"/>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ascii="宋体" w:hAnsi="宋体" w:cs="宋体"/>
          <w:b/>
          <w:bCs/>
          <w:color w:val="FF0000"/>
          <w:kern w:val="0"/>
          <w:sz w:val="24"/>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项目技术答疑联系人：季老师；13819014050。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322"/>
        <w:gridCol w:w="79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5322" w:type="dxa"/>
            <w:vAlign w:val="center"/>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采购设备名称</w:t>
            </w:r>
          </w:p>
        </w:tc>
        <w:tc>
          <w:tcPr>
            <w:tcW w:w="794"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单位</w:t>
            </w:r>
          </w:p>
        </w:tc>
        <w:tc>
          <w:tcPr>
            <w:tcW w:w="1107"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影像测量仪</w:t>
            </w:r>
          </w:p>
        </w:tc>
        <w:tc>
          <w:tcPr>
            <w:tcW w:w="7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轮廓仪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光电自准直仪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套</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光学平台（</w:t>
            </w:r>
            <w:r>
              <w:rPr>
                <w:rFonts w:hint="eastAsia"/>
                <w:color w:val="000000" w:themeColor="text1"/>
                <w14:textFill>
                  <w14:solidFill>
                    <w14:schemeClr w14:val="tx1"/>
                  </w14:solidFill>
                </w14:textFill>
              </w:rPr>
              <w:t>配套</w:t>
            </w:r>
            <w:r>
              <w:rPr>
                <w:rFonts w:hint="eastAsia"/>
                <w:color w:val="000000" w:themeColor="text1"/>
                <w:lang w:eastAsia="zh-Hans"/>
                <w14:textFill>
                  <w14:solidFill>
                    <w14:schemeClr w14:val="tx1"/>
                  </w14:solidFill>
                </w14:textFill>
              </w:rPr>
              <w:t>光电自准直仪</w:t>
            </w:r>
            <w:r>
              <w:rPr>
                <w:rFonts w:hint="eastAsia"/>
                <w:color w:val="000000" w:themeColor="text1"/>
                <w14:textFill>
                  <w14:solidFill>
                    <w14:schemeClr w14:val="tx1"/>
                  </w14:solidFill>
                </w14:textFill>
              </w:rPr>
              <w:t>使用</w:t>
            </w:r>
            <w:r>
              <w:rPr>
                <w:rFonts w:hint="eastAsia"/>
                <w:color w:val="000000" w:themeColor="text1"/>
                <w:lang w:eastAsia="zh-Hans"/>
                <w14:textFill>
                  <w14:solidFill>
                    <w14:schemeClr w14:val="tx1"/>
                  </w14:solidFill>
                </w14:textFill>
              </w:rPr>
              <w:t>）</w:t>
            </w:r>
          </w:p>
        </w:tc>
        <w:tc>
          <w:tcPr>
            <w:tcW w:w="7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光学测长仪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5322" w:type="dxa"/>
            <w:vAlign w:val="center"/>
          </w:tcPr>
          <w:p>
            <w:pPr>
              <w:rPr>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精密粗糙度仪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322" w:type="dxa"/>
            <w:vAlign w:val="center"/>
          </w:tcPr>
          <w:p>
            <w:pPr>
              <w:rPr>
                <w:color w:val="000000" w:themeColor="text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大理石测量平台（配套</w:t>
            </w:r>
            <w:r>
              <w:rPr>
                <w:rFonts w:hint="eastAsia"/>
                <w:color w:val="000000" w:themeColor="text1"/>
                <w:lang w:eastAsia="zh-Hans"/>
                <w14:textFill>
                  <w14:solidFill>
                    <w14:schemeClr w14:val="tx1"/>
                  </w14:solidFill>
                </w14:textFill>
              </w:rPr>
              <w:t>精密粗糙度仪</w:t>
            </w:r>
            <w:r>
              <w:rPr>
                <w:rFonts w:hint="eastAsia"/>
                <w:color w:val="000000" w:themeColor="text1"/>
                <w14:textFill>
                  <w14:solidFill>
                    <w14:schemeClr w14:val="tx1"/>
                  </w14:solidFill>
                </w14:textFill>
              </w:rPr>
              <w:t>使用</w:t>
            </w:r>
            <w:r>
              <w:rPr>
                <w:rFonts w:hint="eastAsia" w:ascii="宋体" w:hAnsi="宋体" w:cs="宋体"/>
                <w:color w:val="000000" w:themeColor="text1"/>
                <w:szCs w:val="21"/>
                <w14:textFill>
                  <w14:solidFill>
                    <w14:schemeClr w14:val="tx1"/>
                  </w14:solidFill>
                </w14:textFill>
              </w:rPr>
              <w:t>）</w:t>
            </w:r>
          </w:p>
        </w:tc>
        <w:tc>
          <w:tcPr>
            <w:tcW w:w="7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pStyle w:val="18"/>
        <w:adjustRightInd w:val="0"/>
        <w:snapToGrid w:val="0"/>
        <w:spacing w:line="360" w:lineRule="auto"/>
        <w:ind w:firstLine="0" w:firstLineChars="0"/>
        <w:rPr>
          <w:color w:val="FF0000"/>
        </w:rPr>
      </w:pPr>
    </w:p>
    <w:tbl>
      <w:tblPr>
        <w:tblStyle w:val="14"/>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9"/>
        <w:gridCol w:w="559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bCs/>
                <w:color w:val="000000"/>
                <w:szCs w:val="21"/>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名称</w:t>
            </w:r>
          </w:p>
        </w:tc>
        <w:tc>
          <w:tcPr>
            <w:tcW w:w="559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规格型号或技术参数</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b/>
                <w:color w:val="000000"/>
                <w:szCs w:val="21"/>
                <w:lang w:val="zh-CN"/>
              </w:rPr>
              <w:t>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lang w:val="zh-CN"/>
              </w:rPr>
            </w:pPr>
            <w:r>
              <w:rPr>
                <w:rFonts w:hint="eastAsia" w:ascii="宋体" w:hAnsi="宋体" w:cs="宋体"/>
                <w:szCs w:val="21"/>
              </w:rPr>
              <w:t>影像测量仪</w:t>
            </w:r>
            <w:r>
              <w:rPr>
                <w:rFonts w:hint="eastAsia" w:ascii="宋体" w:hAnsi="宋体" w:cs="宋体"/>
                <w:color w:val="FF0000"/>
                <w:szCs w:val="21"/>
              </w:rPr>
              <w:t>（每套设备另加测针1套）</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rPr>
                <w:b/>
                <w:bCs/>
                <w:lang w:eastAsia="zh-Hans"/>
              </w:rPr>
            </w:pPr>
            <w:r>
              <w:rPr>
                <w:b/>
                <w:bCs/>
                <w:lang w:eastAsia="zh-Hans"/>
              </w:rPr>
              <w:t>1</w:t>
            </w:r>
            <w:r>
              <w:rPr>
                <w:rFonts w:hint="eastAsia"/>
                <w:b/>
                <w:bCs/>
              </w:rPr>
              <w:t>.</w:t>
            </w:r>
            <w:r>
              <w:rPr>
                <w:rFonts w:hint="eastAsia"/>
                <w:b/>
                <w:bCs/>
                <w:lang w:eastAsia="zh-Hans"/>
              </w:rPr>
              <w:t>机身要求</w:t>
            </w:r>
          </w:p>
          <w:p>
            <w:pPr>
              <w:adjustRightInd w:val="0"/>
              <w:snapToGrid w:val="0"/>
              <w:spacing w:line="360" w:lineRule="exact"/>
              <w:rPr>
                <w:lang w:eastAsia="zh-Hans"/>
              </w:rPr>
            </w:pPr>
            <w:r>
              <w:rPr>
                <w:rFonts w:hint="eastAsia"/>
              </w:rPr>
              <w:t>1）机身</w:t>
            </w:r>
            <w:r>
              <w:rPr>
                <w:rFonts w:hint="eastAsia"/>
                <w:lang w:eastAsia="zh-Hans"/>
              </w:rPr>
              <w:t>精度补正：21项精度补正；</w:t>
            </w:r>
          </w:p>
          <w:p>
            <w:pPr>
              <w:adjustRightInd w:val="0"/>
              <w:snapToGrid w:val="0"/>
              <w:spacing w:line="360" w:lineRule="exact"/>
              <w:rPr>
                <w:lang w:eastAsia="zh-Hans"/>
              </w:rPr>
            </w:pPr>
            <w:r>
              <w:rPr>
                <w:rFonts w:hint="eastAsia"/>
                <w:lang w:eastAsia="zh-Hans"/>
              </w:rPr>
              <w:t>2）XYZ测量行程：300*200*200mm；</w:t>
            </w:r>
          </w:p>
          <w:p>
            <w:pPr>
              <w:adjustRightInd w:val="0"/>
              <w:snapToGrid w:val="0"/>
              <w:spacing w:line="360" w:lineRule="exact"/>
              <w:rPr>
                <w:lang w:eastAsia="zh-Hans"/>
              </w:rPr>
            </w:pPr>
            <w:r>
              <w:rPr>
                <w:lang w:eastAsia="zh-Hans"/>
              </w:rPr>
              <w:t>3</w:t>
            </w:r>
            <w:r>
              <w:rPr>
                <w:rFonts w:hint="eastAsia"/>
                <w:lang w:eastAsia="zh-Hans"/>
              </w:rPr>
              <w:t>）机台最大承重：</w:t>
            </w:r>
            <w:r>
              <w:rPr>
                <w:rFonts w:hint="eastAsia" w:ascii="宋体" w:hAnsi="宋体" w:cs="宋体"/>
                <w:szCs w:val="21"/>
              </w:rPr>
              <w:t>≥</w:t>
            </w:r>
            <w:r>
              <w:rPr>
                <w:rFonts w:hint="eastAsia"/>
                <w:lang w:eastAsia="zh-Hans"/>
              </w:rPr>
              <w:t>30KG；</w:t>
            </w:r>
          </w:p>
          <w:p>
            <w:pPr>
              <w:adjustRightInd w:val="0"/>
              <w:snapToGrid w:val="0"/>
              <w:spacing w:line="360" w:lineRule="exact"/>
              <w:rPr>
                <w:lang w:eastAsia="zh-Hans"/>
              </w:rPr>
            </w:pPr>
            <w:r>
              <w:rPr>
                <w:lang w:eastAsia="zh-Hans"/>
              </w:rPr>
              <w:t>4</w:t>
            </w:r>
            <w:r>
              <w:rPr>
                <w:rFonts w:hint="eastAsia"/>
              </w:rPr>
              <w:t>）</w:t>
            </w:r>
            <w:r>
              <w:rPr>
                <w:rFonts w:hint="eastAsia"/>
                <w:lang w:eastAsia="zh-Hans"/>
              </w:rPr>
              <w:t>操作方式：键盘、鼠标、控制盒三种不同操作方式；</w:t>
            </w:r>
          </w:p>
          <w:p>
            <w:pPr>
              <w:adjustRightInd w:val="0"/>
              <w:snapToGrid w:val="0"/>
              <w:spacing w:line="360" w:lineRule="exact"/>
              <w:rPr>
                <w:lang w:eastAsia="zh-Hans"/>
              </w:rPr>
            </w:pPr>
            <w:r>
              <w:rPr>
                <w:lang w:eastAsia="zh-Hans"/>
              </w:rPr>
              <w:t>5</w:t>
            </w:r>
            <w:r>
              <w:rPr>
                <w:rFonts w:hint="eastAsia"/>
                <w:lang w:eastAsia="zh-Hans"/>
              </w:rPr>
              <w:t>）XY轴测量精度≤2.5+L/200μm；</w:t>
            </w:r>
          </w:p>
          <w:p>
            <w:pPr>
              <w:adjustRightInd w:val="0"/>
              <w:snapToGrid w:val="0"/>
              <w:spacing w:line="360" w:lineRule="exact"/>
              <w:rPr>
                <w:lang w:eastAsia="zh-Hans"/>
              </w:rPr>
            </w:pPr>
            <w:r>
              <w:rPr>
                <w:lang w:eastAsia="zh-Hans"/>
              </w:rPr>
              <w:t>6</w:t>
            </w:r>
            <w:r>
              <w:rPr>
                <w:rFonts w:hint="eastAsia"/>
                <w:lang w:eastAsia="zh-Hans"/>
              </w:rPr>
              <w:t>）</w:t>
            </w:r>
            <w:r>
              <w:rPr>
                <w:rFonts w:hint="eastAsia"/>
              </w:rPr>
              <w:t>▲</w:t>
            </w:r>
            <w:r>
              <w:rPr>
                <w:rFonts w:hint="eastAsia"/>
                <w:lang w:eastAsia="zh-Hans"/>
              </w:rPr>
              <w:t>重复精度≤2μm；</w:t>
            </w:r>
          </w:p>
          <w:p>
            <w:pPr>
              <w:adjustRightInd w:val="0"/>
              <w:snapToGrid w:val="0"/>
              <w:spacing w:line="360" w:lineRule="exact"/>
            </w:pPr>
            <w:r>
              <w:rPr>
                <w:lang w:eastAsia="zh-Hans"/>
              </w:rPr>
              <w:t>7</w:t>
            </w:r>
            <w:r>
              <w:rPr>
                <w:rFonts w:hint="eastAsia"/>
                <w:lang w:eastAsia="zh-Hans"/>
              </w:rPr>
              <w:t>）机台和Z轴立柱采用00级花岗岩，三轴滚珠丝杆和三轴导轨采用研磨级合金材料</w:t>
            </w:r>
            <w:r>
              <w:rPr>
                <w:rFonts w:hint="eastAsia"/>
              </w:rPr>
              <w:t>。</w:t>
            </w:r>
          </w:p>
          <w:p>
            <w:pPr>
              <w:pStyle w:val="13"/>
              <w:adjustRightInd w:val="0"/>
              <w:snapToGrid w:val="0"/>
              <w:spacing w:after="0" w:line="360" w:lineRule="exact"/>
              <w:ind w:firstLine="0" w:firstLineChars="0"/>
              <w:rPr>
                <w:rFonts w:ascii="宋体" w:hAnsi="宋体" w:eastAsia="宋体" w:cs="宋体"/>
                <w:b/>
                <w:bCs/>
                <w:szCs w:val="21"/>
              </w:rPr>
            </w:pPr>
            <w:r>
              <w:rPr>
                <w:rFonts w:hint="eastAsia" w:ascii="宋体" w:hAnsi="宋体" w:cs="宋体"/>
                <w:b/>
                <w:bCs/>
                <w:kern w:val="0"/>
                <w:szCs w:val="21"/>
              </w:rPr>
              <w:t>2.</w:t>
            </w:r>
            <w:r>
              <w:rPr>
                <w:rFonts w:hint="eastAsia" w:ascii="宋体" w:hAnsi="宋体" w:eastAsia="宋体" w:cs="宋体"/>
                <w:b/>
                <w:bCs/>
                <w:kern w:val="0"/>
                <w:szCs w:val="21"/>
              </w:rPr>
              <w:t>电控系统</w:t>
            </w:r>
            <w:r>
              <w:rPr>
                <w:rFonts w:hint="eastAsia" w:ascii="宋体" w:hAnsi="宋体" w:eastAsia="宋体" w:cs="宋体"/>
                <w:b/>
                <w:bCs/>
                <w:szCs w:val="21"/>
              </w:rPr>
              <w:t>要求</w:t>
            </w:r>
          </w:p>
          <w:p>
            <w:pPr>
              <w:pStyle w:val="13"/>
              <w:adjustRightInd w:val="0"/>
              <w:snapToGrid w:val="0"/>
              <w:spacing w:after="0" w:line="360" w:lineRule="exact"/>
              <w:ind w:firstLine="0" w:firstLineChars="0"/>
              <w:rPr>
                <w:lang w:eastAsia="zh-Hans"/>
              </w:rPr>
            </w:pPr>
            <w:r>
              <w:rPr>
                <w:lang w:eastAsia="zh-Hans"/>
              </w:rPr>
              <w:t>1</w:t>
            </w:r>
            <w:r>
              <w:rPr>
                <w:rFonts w:hint="eastAsia"/>
                <w:lang w:eastAsia="zh-Hans"/>
              </w:rPr>
              <w:t>）电控系统具备专用过载漏电保护、急停开关功能；</w:t>
            </w:r>
          </w:p>
          <w:p>
            <w:pPr>
              <w:adjustRightInd w:val="0"/>
              <w:snapToGrid w:val="0"/>
              <w:spacing w:line="360" w:lineRule="exact"/>
            </w:pPr>
            <w:r>
              <w:rPr>
                <w:lang w:eastAsia="zh-Hans"/>
              </w:rPr>
              <w:t>2</w:t>
            </w:r>
            <w:r>
              <w:rPr>
                <w:rFonts w:hint="eastAsia"/>
                <w:lang w:eastAsia="zh-Hans"/>
              </w:rPr>
              <w:t>）配置</w:t>
            </w:r>
            <w:r>
              <w:rPr>
                <w:rFonts w:hint="eastAsia"/>
              </w:rPr>
              <w:t>一体机品牌电脑：</w:t>
            </w:r>
          </w:p>
          <w:p>
            <w:pPr>
              <w:adjustRightInd w:val="0"/>
              <w:snapToGrid w:val="0"/>
              <w:spacing w:line="360" w:lineRule="exact"/>
            </w:pPr>
            <w:r>
              <w:rPr>
                <w:lang w:eastAsia="zh-Hans"/>
              </w:rPr>
              <w:t>CPU</w:t>
            </w:r>
            <w:r>
              <w:rPr>
                <w:rFonts w:hint="eastAsia"/>
              </w:rPr>
              <w:t>：</w:t>
            </w:r>
            <w:r>
              <w:rPr>
                <w:rFonts w:hint="eastAsia"/>
                <w:lang w:eastAsia="zh-Hans"/>
              </w:rPr>
              <w:t>四核</w:t>
            </w:r>
            <w:r>
              <w:rPr>
                <w:lang w:eastAsia="zh-Hans"/>
              </w:rPr>
              <w:t>I5</w:t>
            </w:r>
            <w:r>
              <w:rPr>
                <w:rFonts w:hint="eastAsia"/>
                <w:lang w:eastAsia="zh-Hans"/>
              </w:rPr>
              <w:t>，计算系统WIN10 64位，内存</w:t>
            </w:r>
            <w:r>
              <w:rPr>
                <w:lang w:eastAsia="zh-Hans"/>
              </w:rPr>
              <w:t>16</w:t>
            </w:r>
            <w:r>
              <w:rPr>
                <w:rFonts w:hint="eastAsia"/>
                <w:lang w:eastAsia="zh-Hans"/>
              </w:rPr>
              <w:t>G，硬盘</w:t>
            </w:r>
            <w:r>
              <w:rPr>
                <w:rFonts w:hint="eastAsia"/>
              </w:rPr>
              <w:t>5</w:t>
            </w:r>
            <w:r>
              <w:t>12GB SSD+</w:t>
            </w:r>
            <w:r>
              <w:rPr>
                <w:lang w:eastAsia="zh-Hans"/>
              </w:rPr>
              <w:t>1THDD</w:t>
            </w:r>
            <w:r>
              <w:rPr>
                <w:rFonts w:hint="eastAsia"/>
                <w:lang w:eastAsia="zh-Hans"/>
              </w:rPr>
              <w:t>，23.8高清显示器</w:t>
            </w:r>
            <w:r>
              <w:rPr>
                <w:rFonts w:hint="eastAsia"/>
              </w:rPr>
              <w:t>，无线键鼠。</w:t>
            </w:r>
          </w:p>
          <w:p>
            <w:pPr>
              <w:pStyle w:val="13"/>
              <w:adjustRightInd w:val="0"/>
              <w:snapToGrid w:val="0"/>
              <w:spacing w:after="0" w:line="360" w:lineRule="exact"/>
              <w:ind w:firstLine="0" w:firstLineChars="0"/>
              <w:rPr>
                <w:lang w:eastAsia="zh-Hans"/>
              </w:rPr>
            </w:pPr>
            <w:r>
              <w:rPr>
                <w:rFonts w:hint="eastAsia" w:ascii="宋体" w:hAnsi="宋体" w:eastAsia="宋体" w:cs="宋体"/>
                <w:b/>
                <w:bCs/>
                <w:kern w:val="0"/>
                <w:szCs w:val="21"/>
              </w:rPr>
              <w:t>3.镜头</w:t>
            </w:r>
            <w:r>
              <w:rPr>
                <w:rFonts w:hint="eastAsia" w:ascii="宋体" w:hAnsi="宋体" w:eastAsia="宋体" w:cs="宋体"/>
                <w:b/>
                <w:szCs w:val="21"/>
              </w:rPr>
              <w:t>要求</w:t>
            </w:r>
          </w:p>
          <w:p>
            <w:pPr>
              <w:adjustRightInd w:val="0"/>
              <w:snapToGrid w:val="0"/>
              <w:spacing w:line="360" w:lineRule="exact"/>
              <w:rPr>
                <w:lang w:eastAsia="zh-Hans"/>
              </w:rPr>
            </w:pPr>
            <w:r>
              <w:t>1</w:t>
            </w:r>
            <w:r>
              <w:rPr>
                <w:rFonts w:hint="eastAsia"/>
              </w:rPr>
              <w:t>）</w:t>
            </w:r>
            <w:r>
              <w:rPr>
                <w:rFonts w:hint="eastAsia"/>
                <w:lang w:eastAsia="zh-Hans"/>
              </w:rPr>
              <w:t>采用自动变倍自动变焦远心镜头，物镜倍率0.7-4.5X，自动倍率校正；</w:t>
            </w:r>
          </w:p>
          <w:p>
            <w:pPr>
              <w:adjustRightInd w:val="0"/>
              <w:snapToGrid w:val="0"/>
              <w:spacing w:line="360" w:lineRule="exact"/>
              <w:rPr>
                <w:lang w:eastAsia="zh-Hans"/>
              </w:rPr>
            </w:pPr>
            <w:r>
              <w:rPr>
                <w:lang w:eastAsia="zh-Hans"/>
              </w:rPr>
              <w:t>2</w:t>
            </w:r>
            <w:r>
              <w:rPr>
                <w:rFonts w:hint="eastAsia"/>
                <w:lang w:eastAsia="zh-Hans"/>
              </w:rPr>
              <w:t>）自动变倍定位：1μm环形玻璃光栅；</w:t>
            </w:r>
          </w:p>
          <w:p>
            <w:pPr>
              <w:adjustRightInd w:val="0"/>
              <w:snapToGrid w:val="0"/>
              <w:spacing w:line="360" w:lineRule="exact"/>
              <w:rPr>
                <w:lang w:eastAsia="zh-Hans"/>
              </w:rPr>
            </w:pPr>
            <w:r>
              <w:rPr>
                <w:lang w:eastAsia="zh-Hans"/>
              </w:rPr>
              <w:t>3</w:t>
            </w:r>
            <w:r>
              <w:rPr>
                <w:rFonts w:hint="eastAsia"/>
                <w:lang w:eastAsia="zh-Hans"/>
              </w:rPr>
              <w:t>）自动对焦时具备曲线指示功能；</w:t>
            </w:r>
          </w:p>
          <w:p>
            <w:pPr>
              <w:adjustRightInd w:val="0"/>
              <w:snapToGrid w:val="0"/>
              <w:spacing w:line="360" w:lineRule="exact"/>
              <w:rPr>
                <w:lang w:eastAsia="zh-Hans"/>
              </w:rPr>
            </w:pPr>
            <w:r>
              <w:t>4</w:t>
            </w:r>
            <w:r>
              <w:rPr>
                <w:rFonts w:hint="eastAsia"/>
              </w:rPr>
              <w:t>）</w:t>
            </w:r>
            <w:r>
              <w:rPr>
                <w:rFonts w:hint="eastAsia"/>
                <w:lang w:eastAsia="zh-Hans"/>
              </w:rPr>
              <w:t>光学放大倍率：15-130倍；</w:t>
            </w:r>
          </w:p>
          <w:p>
            <w:pPr>
              <w:adjustRightInd w:val="0"/>
              <w:snapToGrid w:val="0"/>
              <w:spacing w:line="360" w:lineRule="exact"/>
            </w:pPr>
            <w:r>
              <w:rPr>
                <w:lang w:eastAsia="zh-Hans"/>
              </w:rPr>
              <w:t>5</w:t>
            </w:r>
            <w:r>
              <w:rPr>
                <w:rFonts w:hint="eastAsia"/>
                <w:lang w:eastAsia="zh-Hans"/>
              </w:rPr>
              <w:t>）相机采用130万像素数字工业高清千兆网络相机</w:t>
            </w:r>
            <w:r>
              <w:rPr>
                <w:rFonts w:hint="eastAsia"/>
              </w:rPr>
              <w:t>。</w:t>
            </w:r>
          </w:p>
          <w:p>
            <w:pPr>
              <w:pStyle w:val="13"/>
              <w:adjustRightInd w:val="0"/>
              <w:snapToGrid w:val="0"/>
              <w:spacing w:after="0" w:line="360" w:lineRule="exact"/>
              <w:ind w:firstLine="0" w:firstLineChars="0"/>
              <w:rPr>
                <w:lang w:eastAsia="zh-Hans"/>
              </w:rPr>
            </w:pPr>
            <w:r>
              <w:rPr>
                <w:rFonts w:hint="eastAsia" w:ascii="宋体" w:hAnsi="宋体" w:eastAsia="宋体" w:cs="宋体"/>
                <w:b/>
                <w:bCs/>
                <w:kern w:val="0"/>
                <w:szCs w:val="21"/>
              </w:rPr>
              <w:t>4.光源系统</w:t>
            </w:r>
            <w:r>
              <w:rPr>
                <w:rFonts w:hint="eastAsia" w:ascii="宋体" w:hAnsi="宋体" w:eastAsia="宋体" w:cs="宋体"/>
                <w:b/>
                <w:szCs w:val="21"/>
              </w:rPr>
              <w:t>要求</w:t>
            </w:r>
          </w:p>
          <w:p>
            <w:pPr>
              <w:adjustRightInd w:val="0"/>
              <w:snapToGrid w:val="0"/>
              <w:spacing w:line="360" w:lineRule="exact"/>
              <w:rPr>
                <w:lang w:eastAsia="zh-Hans"/>
              </w:rPr>
            </w:pPr>
            <w:r>
              <w:rPr>
                <w:lang w:eastAsia="zh-Hans"/>
              </w:rPr>
              <w:t>1</w:t>
            </w:r>
            <w:r>
              <w:rPr>
                <w:rFonts w:hint="eastAsia"/>
                <w:lang w:eastAsia="zh-Hans"/>
              </w:rPr>
              <w:t>）上光源采用5环8区LED冷光源各段独立程控，256级亮度可调表面光；</w:t>
            </w:r>
          </w:p>
          <w:p>
            <w:pPr>
              <w:adjustRightInd w:val="0"/>
              <w:snapToGrid w:val="0"/>
              <w:spacing w:line="360" w:lineRule="exact"/>
              <w:rPr>
                <w:lang w:eastAsia="zh-Hans"/>
              </w:rPr>
            </w:pPr>
            <w:r>
              <w:rPr>
                <w:lang w:eastAsia="zh-Hans"/>
              </w:rPr>
              <w:t>2</w:t>
            </w:r>
            <w:r>
              <w:rPr>
                <w:rFonts w:hint="eastAsia"/>
                <w:lang w:eastAsia="zh-Hans"/>
              </w:rPr>
              <w:t>）下光源采用256级亮度可调准直平行光；</w:t>
            </w:r>
          </w:p>
          <w:p>
            <w:pPr>
              <w:adjustRightInd w:val="0"/>
              <w:snapToGrid w:val="0"/>
              <w:spacing w:line="360" w:lineRule="exact"/>
            </w:pPr>
            <w:r>
              <w:t>3</w:t>
            </w:r>
            <w:r>
              <w:rPr>
                <w:rFonts w:hint="eastAsia"/>
              </w:rPr>
              <w:t>）</w:t>
            </w:r>
            <w:r>
              <w:rPr>
                <w:rFonts w:hint="eastAsia"/>
                <w:lang w:eastAsia="zh-Hans"/>
              </w:rPr>
              <w:t>同轴光采用256级亮度可调三角折射同轴光</w:t>
            </w:r>
            <w:r>
              <w:rPr>
                <w:rFonts w:hint="eastAsia"/>
              </w:rPr>
              <w:t>。</w:t>
            </w:r>
          </w:p>
          <w:p>
            <w:pPr>
              <w:adjustRightInd w:val="0"/>
              <w:snapToGrid w:val="0"/>
              <w:spacing w:line="360" w:lineRule="exact"/>
              <w:rPr>
                <w:rFonts w:ascii="宋体" w:hAnsi="宋体" w:cs="宋体"/>
                <w:kern w:val="0"/>
                <w:szCs w:val="21"/>
              </w:rPr>
            </w:pPr>
            <w:r>
              <w:rPr>
                <w:rFonts w:hint="eastAsia" w:ascii="宋体" w:hAnsi="宋体" w:cs="宋体"/>
                <w:b/>
                <w:bCs/>
                <w:kern w:val="0"/>
                <w:szCs w:val="21"/>
              </w:rPr>
              <w:t>5.控制传动系统</w:t>
            </w:r>
          </w:p>
          <w:p>
            <w:pPr>
              <w:adjustRightInd w:val="0"/>
              <w:snapToGrid w:val="0"/>
              <w:spacing w:line="36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hint="eastAsia"/>
                <w:lang w:eastAsia="zh-Hans"/>
              </w:rPr>
              <w:t>控制传动系统</w:t>
            </w:r>
            <w:r>
              <w:rPr>
                <w:rFonts w:hint="eastAsia" w:ascii="宋体" w:hAnsi="宋体" w:cs="宋体"/>
                <w:kern w:val="0"/>
                <w:szCs w:val="21"/>
              </w:rPr>
              <w:t>：闭环伺服电机；</w:t>
            </w:r>
          </w:p>
          <w:p>
            <w:pPr>
              <w:adjustRightInd w:val="0"/>
              <w:snapToGrid w:val="0"/>
              <w:spacing w:line="360" w:lineRule="exact"/>
              <w:rPr>
                <w:rFonts w:ascii="宋体" w:hAnsi="宋体" w:cs="宋体"/>
                <w:kern w:val="0"/>
                <w:szCs w:val="21"/>
              </w:rPr>
            </w:pPr>
            <w:r>
              <w:rPr>
                <w:rFonts w:hint="eastAsia" w:ascii="宋体" w:hAnsi="宋体" w:cs="宋体"/>
                <w:kern w:val="0"/>
                <w:szCs w:val="21"/>
              </w:rPr>
              <w:t>2）光栅尺：</w:t>
            </w:r>
            <w:r>
              <w:rPr>
                <w:rFonts w:hint="eastAsia" w:ascii="宋体" w:hAnsi="宋体" w:cs="宋体"/>
                <w:szCs w:val="21"/>
              </w:rPr>
              <w:t>≤</w:t>
            </w:r>
            <w:r>
              <w:rPr>
                <w:rFonts w:hint="eastAsia" w:ascii="宋体" w:hAnsi="宋体" w:cs="宋体"/>
                <w:kern w:val="0"/>
                <w:szCs w:val="21"/>
              </w:rPr>
              <w:t>0.01μm绝对式光栅尺；</w:t>
            </w:r>
          </w:p>
          <w:p>
            <w:pPr>
              <w:adjustRightInd w:val="0"/>
              <w:snapToGrid w:val="0"/>
              <w:spacing w:line="360" w:lineRule="exact"/>
              <w:rPr>
                <w:rFonts w:ascii="宋体" w:hAnsi="宋体" w:cs="宋体"/>
                <w:kern w:val="0"/>
                <w:szCs w:val="21"/>
              </w:rPr>
            </w:pPr>
            <w:r>
              <w:rPr>
                <w:rFonts w:hint="eastAsia" w:ascii="宋体" w:hAnsi="宋体" w:cs="宋体"/>
                <w:kern w:val="0"/>
                <w:szCs w:val="21"/>
              </w:rPr>
              <w:t>3）控制板：AR3网络板千兆传输，网络接口主板Z轴带刹车系统。</w:t>
            </w:r>
          </w:p>
          <w:p>
            <w:pPr>
              <w:adjustRightInd w:val="0"/>
              <w:snapToGrid w:val="0"/>
              <w:spacing w:line="360" w:lineRule="exact"/>
              <w:rPr>
                <w:b/>
                <w:bCs/>
                <w:lang w:eastAsia="zh-Hans"/>
              </w:rPr>
            </w:pPr>
            <w:r>
              <w:rPr>
                <w:b/>
                <w:bCs/>
                <w:lang w:eastAsia="zh-Hans"/>
              </w:rPr>
              <w:t>6</w:t>
            </w:r>
            <w:r>
              <w:rPr>
                <w:rFonts w:hint="eastAsia"/>
                <w:b/>
                <w:bCs/>
              </w:rPr>
              <w:t>.</w:t>
            </w:r>
            <w:r>
              <w:rPr>
                <w:rFonts w:hint="eastAsia"/>
                <w:b/>
                <w:bCs/>
                <w:lang w:eastAsia="zh-Hans"/>
              </w:rPr>
              <w:t>软件系统（终身免费升级）</w:t>
            </w:r>
          </w:p>
          <w:p>
            <w:pPr>
              <w:adjustRightInd w:val="0"/>
              <w:snapToGrid w:val="0"/>
              <w:spacing w:line="360" w:lineRule="exact"/>
              <w:rPr>
                <w:lang w:eastAsia="zh-Hans"/>
              </w:rPr>
            </w:pPr>
            <w:r>
              <w:rPr>
                <w:lang w:eastAsia="zh-Hans"/>
              </w:rPr>
              <w:t>1</w:t>
            </w:r>
            <w:r>
              <w:rPr>
                <w:rFonts w:hint="eastAsia"/>
                <w:lang w:eastAsia="zh-Hans"/>
              </w:rPr>
              <w:t>）手动测量：点、线、圆、圆弧、椭圆、键槽；</w:t>
            </w:r>
          </w:p>
          <w:p>
            <w:pPr>
              <w:adjustRightInd w:val="0"/>
              <w:snapToGrid w:val="0"/>
              <w:spacing w:line="360" w:lineRule="exact"/>
              <w:rPr>
                <w:lang w:eastAsia="zh-Hans"/>
              </w:rPr>
            </w:pPr>
            <w:r>
              <w:rPr>
                <w:lang w:eastAsia="zh-Hans"/>
              </w:rPr>
              <w:t>2</w:t>
            </w:r>
            <w:r>
              <w:rPr>
                <w:rFonts w:hint="eastAsia"/>
                <w:lang w:eastAsia="zh-Hans"/>
              </w:rPr>
              <w:t>）自动测量：自动线，自动圆、多段自动圆、自动圆弧，自动多段椭圆；</w:t>
            </w:r>
            <w:r>
              <w:rPr>
                <w:lang w:eastAsia="zh-Hans"/>
              </w:rPr>
              <w:t xml:space="preserve"> </w:t>
            </w:r>
          </w:p>
          <w:p>
            <w:pPr>
              <w:adjustRightInd w:val="0"/>
              <w:snapToGrid w:val="0"/>
              <w:spacing w:line="360" w:lineRule="exact"/>
              <w:rPr>
                <w:lang w:eastAsia="zh-Hans"/>
              </w:rPr>
            </w:pPr>
            <w:r>
              <w:rPr>
                <w:lang w:eastAsia="zh-Hans"/>
              </w:rPr>
              <w:t>3</w:t>
            </w:r>
            <w:r>
              <w:rPr>
                <w:rFonts w:hint="eastAsia"/>
                <w:lang w:eastAsia="zh-Hans"/>
              </w:rPr>
              <w:t>）自动线识别、自动圆识别、自动圆弧识别、点选圆；</w:t>
            </w:r>
          </w:p>
          <w:p>
            <w:pPr>
              <w:adjustRightInd w:val="0"/>
              <w:snapToGrid w:val="0"/>
              <w:spacing w:line="360" w:lineRule="exact"/>
              <w:rPr>
                <w:lang w:eastAsia="zh-Hans"/>
              </w:rPr>
            </w:pPr>
            <w:r>
              <w:rPr>
                <w:lang w:eastAsia="zh-Hans"/>
              </w:rPr>
              <w:t>4</w:t>
            </w:r>
            <w:r>
              <w:rPr>
                <w:rFonts w:hint="eastAsia"/>
              </w:rPr>
              <w:t>）</w:t>
            </w:r>
            <w:r>
              <w:rPr>
                <w:rFonts w:hint="eastAsia"/>
                <w:lang w:eastAsia="zh-Hans"/>
              </w:rPr>
              <w:t>框选测量： 框选线、圆、圆弧、椭圆；</w:t>
            </w:r>
          </w:p>
          <w:p>
            <w:pPr>
              <w:adjustRightInd w:val="0"/>
              <w:snapToGrid w:val="0"/>
              <w:spacing w:line="360" w:lineRule="exact"/>
              <w:rPr>
                <w:lang w:eastAsia="zh-Hans"/>
              </w:rPr>
            </w:pPr>
            <w:r>
              <w:rPr>
                <w:lang w:eastAsia="zh-Hans"/>
              </w:rPr>
              <w:t>5</w:t>
            </w:r>
            <w:r>
              <w:rPr>
                <w:rFonts w:hint="eastAsia"/>
                <w:lang w:eastAsia="zh-Hans"/>
              </w:rPr>
              <w:t>）自动拟合构造：点、线、圆；</w:t>
            </w:r>
          </w:p>
          <w:p>
            <w:pPr>
              <w:adjustRightInd w:val="0"/>
              <w:snapToGrid w:val="0"/>
              <w:spacing w:line="360" w:lineRule="exact"/>
              <w:rPr>
                <w:lang w:eastAsia="zh-Hans"/>
              </w:rPr>
            </w:pPr>
            <w:r>
              <w:rPr>
                <w:lang w:eastAsia="zh-Hans"/>
              </w:rPr>
              <w:t>6</w:t>
            </w:r>
            <w:r>
              <w:rPr>
                <w:rFonts w:hint="eastAsia"/>
                <w:lang w:eastAsia="zh-Hans"/>
              </w:rPr>
              <w:t>）标注功能：距离、半径、直径、坐标点、文字说明及编辑；</w:t>
            </w:r>
          </w:p>
          <w:p>
            <w:pPr>
              <w:adjustRightInd w:val="0"/>
              <w:snapToGrid w:val="0"/>
              <w:spacing w:line="360" w:lineRule="exact"/>
              <w:rPr>
                <w:lang w:eastAsia="zh-Hans"/>
              </w:rPr>
            </w:pPr>
            <w:r>
              <w:rPr>
                <w:lang w:eastAsia="zh-Hans"/>
              </w:rPr>
              <w:t>7</w:t>
            </w:r>
            <w:r>
              <w:rPr>
                <w:rFonts w:hint="eastAsia"/>
                <w:lang w:eastAsia="zh-Hans"/>
              </w:rPr>
              <w:t>）具备多坐标切换功能；</w:t>
            </w:r>
          </w:p>
          <w:p>
            <w:pPr>
              <w:adjustRightInd w:val="0"/>
              <w:snapToGrid w:val="0"/>
              <w:spacing w:line="360" w:lineRule="exact"/>
              <w:rPr>
                <w:lang w:eastAsia="zh-Hans"/>
              </w:rPr>
            </w:pPr>
            <w:r>
              <w:rPr>
                <w:lang w:eastAsia="zh-Hans"/>
              </w:rPr>
              <w:t>8</w:t>
            </w:r>
            <w:r>
              <w:rPr>
                <w:rFonts w:hint="eastAsia"/>
                <w:lang w:eastAsia="zh-Hans"/>
              </w:rPr>
              <w:t>）文件输入格式：DXF、IGES，报告输出：Word、Excel、PDF文件；</w:t>
            </w:r>
          </w:p>
          <w:p>
            <w:pPr>
              <w:adjustRightInd w:val="0"/>
              <w:snapToGrid w:val="0"/>
              <w:spacing w:line="360" w:lineRule="exact"/>
              <w:rPr>
                <w:lang w:eastAsia="zh-Hans"/>
              </w:rPr>
            </w:pPr>
            <w:r>
              <w:rPr>
                <w:lang w:eastAsia="zh-Hans"/>
              </w:rPr>
              <w:t>9</w:t>
            </w:r>
            <w:r>
              <w:rPr>
                <w:rFonts w:hint="eastAsia"/>
                <w:lang w:eastAsia="zh-Hans"/>
              </w:rPr>
              <w:t>）具备质量分析报告SPC功能；</w:t>
            </w:r>
          </w:p>
          <w:p>
            <w:pPr>
              <w:adjustRightInd w:val="0"/>
              <w:snapToGrid w:val="0"/>
              <w:spacing w:line="360" w:lineRule="exact"/>
            </w:pPr>
            <w:r>
              <w:t>10</w:t>
            </w:r>
            <w:r>
              <w:rPr>
                <w:rFonts w:hint="eastAsia"/>
              </w:rPr>
              <w:t>）</w:t>
            </w:r>
            <w:r>
              <w:rPr>
                <w:rFonts w:hint="eastAsia"/>
                <w:lang w:eastAsia="zh-Hans"/>
              </w:rPr>
              <w:t>特殊功能：边界跟踪扫描</w:t>
            </w:r>
            <w:r>
              <w:rPr>
                <w:rFonts w:hint="eastAsia"/>
              </w:rPr>
              <w:t>。</w:t>
            </w:r>
          </w:p>
          <w:p>
            <w:pPr>
              <w:adjustRightInd w:val="0"/>
              <w:snapToGrid w:val="0"/>
              <w:spacing w:line="360" w:lineRule="exact"/>
              <w:rPr>
                <w:rFonts w:ascii="宋体" w:hAnsi="宋体" w:cs="宋体"/>
                <w:b/>
                <w:bCs/>
                <w:kern w:val="0"/>
                <w:szCs w:val="21"/>
              </w:rPr>
            </w:pPr>
            <w:r>
              <w:rPr>
                <w:rFonts w:hint="eastAsia" w:ascii="宋体" w:hAnsi="宋体" w:cs="宋体"/>
                <w:b/>
                <w:bCs/>
                <w:kern w:val="0"/>
                <w:szCs w:val="21"/>
              </w:rPr>
              <w:t>7.</w:t>
            </w:r>
            <w:r>
              <w:rPr>
                <w:rFonts w:hint="eastAsia" w:ascii="宋体" w:hAnsi="宋体" w:cs="宋体"/>
                <w:b/>
                <w:bCs/>
                <w:color w:val="FF0000"/>
                <w:kern w:val="0"/>
                <w:szCs w:val="21"/>
              </w:rPr>
              <w:t>测针</w:t>
            </w:r>
          </w:p>
          <w:p>
            <w:pPr>
              <w:adjustRightInd w:val="0"/>
              <w:snapToGrid w:val="0"/>
              <w:spacing w:line="360" w:lineRule="exact"/>
              <w:rPr>
                <w:lang w:eastAsia="zh-Hans"/>
              </w:rPr>
            </w:pPr>
            <w:r>
              <w:rPr>
                <w:rFonts w:hint="eastAsia"/>
                <w:lang w:eastAsia="zh-Hans"/>
              </w:rPr>
              <w:t>1）重复性</w:t>
            </w:r>
            <w:r>
              <w:rPr>
                <w:rFonts w:hint="eastAsia" w:ascii="宋体" w:hAnsi="宋体" w:cs="宋体"/>
                <w:szCs w:val="21"/>
              </w:rPr>
              <w:t>≤0</w:t>
            </w:r>
            <w:r>
              <w:rPr>
                <w:rFonts w:ascii="宋体" w:hAnsi="宋体" w:cs="宋体"/>
                <w:szCs w:val="21"/>
              </w:rPr>
              <w:t>.75</w:t>
            </w:r>
            <w:r>
              <w:rPr>
                <w:rFonts w:hint="eastAsia" w:ascii="宋体" w:hAnsi="宋体" w:cs="宋体"/>
                <w:kern w:val="0"/>
                <w:szCs w:val="21"/>
              </w:rPr>
              <w:t>μm</w:t>
            </w:r>
            <w:r>
              <w:rPr>
                <w:rFonts w:hint="eastAsia" w:ascii="宋体" w:hAnsi="宋体" w:cs="宋体"/>
                <w:szCs w:val="21"/>
              </w:rPr>
              <w:t>；</w:t>
            </w:r>
          </w:p>
          <w:p>
            <w:pPr>
              <w:adjustRightInd w:val="0"/>
              <w:snapToGrid w:val="0"/>
              <w:spacing w:line="360" w:lineRule="exact"/>
              <w:rPr>
                <w:lang w:eastAsia="zh-Hans"/>
              </w:rPr>
            </w:pPr>
            <w:r>
              <w:rPr>
                <w:rFonts w:hint="eastAsia"/>
                <w:lang w:eastAsia="zh-Hans"/>
              </w:rPr>
              <w:t>2）预行程变量：+</w:t>
            </w:r>
            <w:r>
              <w:rPr>
                <w:lang w:eastAsia="zh-Hans"/>
              </w:rPr>
              <w:t>1.5</w:t>
            </w:r>
            <w:r>
              <w:rPr>
                <w:rFonts w:hint="eastAsia" w:ascii="宋体" w:hAnsi="宋体" w:cs="宋体"/>
                <w:kern w:val="0"/>
                <w:szCs w:val="21"/>
              </w:rPr>
              <w:t>μm；</w:t>
            </w:r>
          </w:p>
          <w:p>
            <w:pPr>
              <w:adjustRightInd w:val="0"/>
              <w:snapToGrid w:val="0"/>
              <w:spacing w:line="360" w:lineRule="exact"/>
              <w:rPr>
                <w:lang w:eastAsia="zh-Hans"/>
              </w:rPr>
            </w:pPr>
            <w:r>
              <w:rPr>
                <w:rFonts w:hint="eastAsia"/>
                <w:lang w:eastAsia="zh-Hans"/>
              </w:rPr>
              <w:t>3）M</w:t>
            </w:r>
            <w:r>
              <w:rPr>
                <w:lang w:eastAsia="zh-Hans"/>
              </w:rPr>
              <w:t>3</w:t>
            </w:r>
            <w:r>
              <w:rPr>
                <w:rFonts w:hint="eastAsia"/>
                <w:lang w:eastAsia="zh-Hans"/>
              </w:rPr>
              <w:t>螺纹φ</w:t>
            </w:r>
            <w:r>
              <w:rPr>
                <w:lang w:eastAsia="zh-Hans"/>
              </w:rPr>
              <w:t>2*21mm</w:t>
            </w:r>
            <w:r>
              <w:rPr>
                <w:rFonts w:hint="eastAsia"/>
                <w:lang w:eastAsia="zh-Hans"/>
              </w:rPr>
              <w:t>及φ</w:t>
            </w:r>
            <w:r>
              <w:rPr>
                <w:lang w:eastAsia="zh-Hans"/>
              </w:rPr>
              <w:t>3*21mm</w:t>
            </w:r>
            <w:r>
              <w:rPr>
                <w:rFonts w:hint="eastAsia"/>
                <w:lang w:eastAsia="zh-Hans"/>
              </w:rPr>
              <w:t>各1支；</w:t>
            </w:r>
          </w:p>
          <w:p>
            <w:pPr>
              <w:adjustRightInd w:val="0"/>
              <w:snapToGrid w:val="0"/>
              <w:spacing w:line="360" w:lineRule="exact"/>
              <w:rPr>
                <w:lang w:eastAsia="zh-Hans"/>
              </w:rPr>
            </w:pPr>
            <w:r>
              <w:rPr>
                <w:rFonts w:hint="eastAsia"/>
                <w:lang w:eastAsia="zh-Hans"/>
              </w:rPr>
              <w:t>4）线缆连接：5针D</w:t>
            </w:r>
            <w:r>
              <w:rPr>
                <w:lang w:eastAsia="zh-Hans"/>
              </w:rPr>
              <w:t>IN</w:t>
            </w:r>
            <w:r>
              <w:rPr>
                <w:rFonts w:hint="eastAsia"/>
                <w:lang w:eastAsia="zh-Hans"/>
              </w:rPr>
              <w:t>插槽；</w:t>
            </w:r>
          </w:p>
          <w:p>
            <w:pPr>
              <w:adjustRightInd w:val="0"/>
              <w:snapToGrid w:val="0"/>
              <w:spacing w:line="360" w:lineRule="exact"/>
              <w:rPr>
                <w:lang w:eastAsia="zh-Hans"/>
              </w:rPr>
            </w:pPr>
            <w:r>
              <w:rPr>
                <w:lang w:eastAsia="zh-Hans"/>
              </w:rPr>
              <w:t>5</w:t>
            </w:r>
            <w:r>
              <w:rPr>
                <w:rFonts w:hint="eastAsia"/>
                <w:lang w:eastAsia="zh-Hans"/>
              </w:rPr>
              <w:t>）直线电缆：1</w:t>
            </w:r>
            <w:r>
              <w:rPr>
                <w:lang w:eastAsia="zh-Hans"/>
              </w:rPr>
              <w:t>5</w:t>
            </w:r>
            <w:r>
              <w:rPr>
                <w:rFonts w:hint="eastAsia"/>
                <w:lang w:eastAsia="zh-Hans"/>
              </w:rPr>
              <w:t>cm；</w:t>
            </w:r>
          </w:p>
          <w:p>
            <w:pPr>
              <w:adjustRightInd w:val="0"/>
              <w:snapToGrid w:val="0"/>
              <w:spacing w:line="360" w:lineRule="exact"/>
            </w:pPr>
            <w:r>
              <w:rPr>
                <w:lang w:eastAsia="zh-Hans"/>
              </w:rPr>
              <w:t>8</w:t>
            </w:r>
            <w:r>
              <w:rPr>
                <w:rFonts w:hint="eastAsia"/>
              </w:rPr>
              <w:t>.</w:t>
            </w:r>
            <w:r>
              <w:rPr>
                <w:rFonts w:hint="eastAsia"/>
                <w:lang w:eastAsia="zh-Hans"/>
              </w:rPr>
              <w:t>每台仪器配置教学测量</w:t>
            </w:r>
            <w:r>
              <w:rPr>
                <w:rFonts w:hint="eastAsia"/>
                <w:color w:val="FF0000"/>
                <w:lang w:eastAsia="zh-Hans"/>
              </w:rPr>
              <w:t>工件</w:t>
            </w:r>
            <w:r>
              <w:rPr>
                <w:rFonts w:hint="eastAsia"/>
                <w:lang w:eastAsia="zh-Hans"/>
              </w:rPr>
              <w:t>一套</w:t>
            </w:r>
            <w:r>
              <w:rPr>
                <w:rFonts w:hint="eastAsia"/>
              </w:rPr>
              <w:t>。</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b/>
                <w:color w:val="000000"/>
                <w:szCs w:val="21"/>
                <w:lang w:val="zh-CN"/>
              </w:rPr>
              <w:t>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lang w:val="zh-CN"/>
              </w:rPr>
            </w:pPr>
            <w:r>
              <w:rPr>
                <w:rFonts w:hint="eastAsia" w:ascii="宋体" w:hAnsi="宋体" w:cs="宋体"/>
                <w:bCs/>
                <w:szCs w:val="21"/>
              </w:rPr>
              <w:t>轮廓仪</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rPr>
                <w:lang w:eastAsia="zh-Hans"/>
              </w:rPr>
            </w:pPr>
            <w:r>
              <w:rPr>
                <w:rFonts w:hint="eastAsia"/>
                <w:lang w:eastAsia="zh-Hans"/>
              </w:rPr>
              <w:t>轮廓测量功能：包含水平距离、垂直距离、线性距离、半径、直径、水平角、垂直角、夹角、平行度、垂直度、直线度、凸度、圆弧轮廓度、辅助点、辅助线、辅助圆等。</w:t>
            </w:r>
          </w:p>
          <w:p>
            <w:pPr>
              <w:tabs>
                <w:tab w:val="left" w:pos="720"/>
              </w:tabs>
              <w:adjustRightInd w:val="0"/>
              <w:snapToGrid w:val="0"/>
              <w:spacing w:line="360" w:lineRule="exact"/>
              <w:rPr>
                <w:rFonts w:ascii="宋体" w:hAnsi="宋体" w:cs="宋体"/>
                <w:b/>
                <w:bCs/>
                <w:szCs w:val="21"/>
              </w:rPr>
            </w:pPr>
            <w:r>
              <w:rPr>
                <w:rFonts w:hint="eastAsia" w:ascii="宋体" w:hAnsi="宋体" w:cs="宋体"/>
                <w:b/>
                <w:bCs/>
                <w:szCs w:val="21"/>
              </w:rPr>
              <w:t>1.测量范围</w:t>
            </w:r>
          </w:p>
          <w:p>
            <w:pPr>
              <w:tabs>
                <w:tab w:val="left" w:pos="720"/>
              </w:tabs>
              <w:adjustRightInd w:val="0"/>
              <w:snapToGrid w:val="0"/>
              <w:spacing w:line="360" w:lineRule="exact"/>
              <w:rPr>
                <w:rFonts w:ascii="宋体" w:hAnsi="宋体" w:cs="宋体"/>
                <w:szCs w:val="21"/>
              </w:rPr>
            </w:pPr>
            <w:r>
              <w:rPr>
                <w:rFonts w:ascii="宋体" w:hAnsi="宋体" w:cs="宋体"/>
                <w:szCs w:val="21"/>
              </w:rPr>
              <w:t>1</w:t>
            </w:r>
            <w:r>
              <w:rPr>
                <w:rFonts w:hint="eastAsia" w:ascii="宋体" w:hAnsi="宋体" w:cs="宋体"/>
                <w:szCs w:val="21"/>
              </w:rPr>
              <w:t>）</w:t>
            </w:r>
            <w:r>
              <w:rPr>
                <w:lang w:eastAsia="zh-Hans"/>
              </w:rPr>
              <w:t>X</w:t>
            </w:r>
            <w:r>
              <w:rPr>
                <w:rFonts w:hint="eastAsia"/>
                <w:lang w:eastAsia="zh-Hans"/>
              </w:rPr>
              <w:t>方向≥</w:t>
            </w:r>
            <w:r>
              <w:rPr>
                <w:lang w:eastAsia="zh-Hans"/>
              </w:rPr>
              <w:t>100mm</w:t>
            </w:r>
            <w:r>
              <w:rPr>
                <w:rFonts w:hint="eastAsia"/>
                <w:lang w:eastAsia="zh-Hans"/>
              </w:rPr>
              <w:t>；</w:t>
            </w:r>
          </w:p>
          <w:p>
            <w:pPr>
              <w:tabs>
                <w:tab w:val="left" w:pos="720"/>
              </w:tabs>
              <w:adjustRightInd w:val="0"/>
              <w:snapToGrid w:val="0"/>
              <w:spacing w:line="360" w:lineRule="exact"/>
              <w:rPr>
                <w:rFonts w:ascii="宋体" w:hAnsi="宋体" w:cs="宋体"/>
                <w:szCs w:val="21"/>
              </w:rPr>
            </w:pPr>
            <w:r>
              <w:rPr>
                <w:rFonts w:hint="eastAsia" w:ascii="宋体" w:hAnsi="宋体" w:cs="宋体"/>
                <w:szCs w:val="21"/>
              </w:rPr>
              <w:t>2）</w:t>
            </w:r>
            <w:r>
              <w:rPr>
                <w:lang w:eastAsia="zh-Hans"/>
              </w:rPr>
              <w:t>Z</w:t>
            </w:r>
            <w:r>
              <w:rPr>
                <w:rFonts w:hint="eastAsia"/>
                <w:lang w:eastAsia="zh-Hans"/>
              </w:rPr>
              <w:t>方向≥</w:t>
            </w:r>
            <w:r>
              <w:rPr>
                <w:lang w:eastAsia="zh-Hans"/>
              </w:rPr>
              <w:t>15mm</w:t>
            </w:r>
            <w:r>
              <w:rPr>
                <w:rFonts w:hint="eastAsia"/>
                <w:lang w:eastAsia="zh-Hans"/>
              </w:rPr>
              <w:t>；</w:t>
            </w:r>
          </w:p>
          <w:p>
            <w:pPr>
              <w:tabs>
                <w:tab w:val="left" w:pos="720"/>
              </w:tabs>
              <w:adjustRightInd w:val="0"/>
              <w:snapToGrid w:val="0"/>
              <w:spacing w:line="360" w:lineRule="exact"/>
              <w:rPr>
                <w:rFonts w:ascii="宋体" w:hAnsi="宋体" w:cs="宋体"/>
                <w:szCs w:val="21"/>
              </w:rPr>
            </w:pPr>
            <w:r>
              <w:rPr>
                <w:rFonts w:hint="eastAsia" w:ascii="宋体" w:hAnsi="宋体" w:cs="宋体"/>
                <w:szCs w:val="21"/>
              </w:rPr>
              <w:t>3）</w:t>
            </w:r>
            <w:r>
              <w:rPr>
                <w:rFonts w:hint="eastAsia"/>
                <w:lang w:eastAsia="zh-Hans"/>
              </w:rPr>
              <w:t>立柱高度≥</w:t>
            </w:r>
            <w:r>
              <w:rPr>
                <w:lang w:eastAsia="zh-Hans"/>
              </w:rPr>
              <w:t>400mm</w:t>
            </w:r>
            <w:r>
              <w:rPr>
                <w:rFonts w:hint="eastAsia"/>
                <w:lang w:eastAsia="zh-Hans"/>
              </w:rPr>
              <w:t>；</w:t>
            </w:r>
          </w:p>
          <w:p>
            <w:pPr>
              <w:tabs>
                <w:tab w:val="left" w:pos="720"/>
              </w:tabs>
              <w:adjustRightInd w:val="0"/>
              <w:snapToGrid w:val="0"/>
              <w:spacing w:line="360" w:lineRule="exact"/>
              <w:rPr>
                <w:rFonts w:ascii="宋体" w:hAnsi="宋体" w:cs="宋体"/>
                <w:szCs w:val="21"/>
              </w:rPr>
            </w:pPr>
            <w:r>
              <w:rPr>
                <w:rFonts w:hint="eastAsia" w:ascii="宋体" w:hAnsi="宋体" w:cs="宋体"/>
                <w:szCs w:val="21"/>
              </w:rPr>
              <w:t>4）</w:t>
            </w:r>
            <w:r>
              <w:rPr>
                <w:rFonts w:hint="eastAsia"/>
                <w:lang w:eastAsia="zh-Hans"/>
              </w:rPr>
              <w:t>最小内孔≤φ</w:t>
            </w:r>
            <w:r>
              <w:rPr>
                <w:lang w:eastAsia="zh-Hans"/>
              </w:rPr>
              <w:t>25mm</w:t>
            </w:r>
            <w:r>
              <w:rPr>
                <w:rFonts w:hint="eastAsia" w:ascii="宋体" w:hAnsi="宋体" w:cs="宋体"/>
                <w:szCs w:val="21"/>
              </w:rPr>
              <w:t xml:space="preserve"> (换小测针可测更小内径)。</w:t>
            </w:r>
          </w:p>
          <w:p>
            <w:pPr>
              <w:tabs>
                <w:tab w:val="left" w:pos="720"/>
              </w:tabs>
              <w:adjustRightInd w:val="0"/>
              <w:snapToGrid w:val="0"/>
              <w:spacing w:line="360" w:lineRule="exact"/>
              <w:rPr>
                <w:rFonts w:ascii="宋体" w:hAnsi="宋体" w:cs="宋体"/>
                <w:b/>
                <w:bCs/>
                <w:szCs w:val="21"/>
              </w:rPr>
            </w:pPr>
            <w:r>
              <w:rPr>
                <w:rFonts w:hint="eastAsia"/>
              </w:rPr>
              <w:t>2.</w:t>
            </w:r>
            <w:r>
              <w:rPr>
                <w:rFonts w:hint="eastAsia" w:ascii="宋体" w:hAnsi="宋体" w:cs="宋体"/>
                <w:b/>
                <w:bCs/>
                <w:szCs w:val="21"/>
              </w:rPr>
              <w:t>测量精度</w:t>
            </w:r>
          </w:p>
          <w:p>
            <w:pPr>
              <w:adjustRightInd w:val="0"/>
              <w:snapToGrid w:val="0"/>
              <w:spacing w:line="360" w:lineRule="exact"/>
              <w:rPr>
                <w:rFonts w:ascii="宋体" w:hAnsi="宋体" w:cs="宋体"/>
                <w:szCs w:val="21"/>
              </w:rPr>
            </w:pPr>
            <w:r>
              <w:rPr>
                <w:rFonts w:ascii="宋体" w:hAnsi="宋体" w:cs="宋体"/>
                <w:szCs w:val="21"/>
              </w:rPr>
              <w:t>1</w:t>
            </w:r>
            <w:r>
              <w:rPr>
                <w:rFonts w:hint="eastAsia" w:ascii="宋体" w:hAnsi="宋体" w:cs="宋体"/>
                <w:szCs w:val="21"/>
              </w:rPr>
              <w:t>）</w:t>
            </w:r>
            <w:r>
              <w:rPr>
                <w:rFonts w:hint="eastAsia"/>
                <w:lang w:eastAsia="zh-Hans"/>
              </w:rPr>
              <w:t>X方向≤±(</w:t>
            </w:r>
            <w:r>
              <w:rPr>
                <w:lang w:eastAsia="zh-Hans"/>
              </w:rPr>
              <w:t>1.5</w:t>
            </w:r>
            <w:r>
              <w:rPr>
                <w:rFonts w:hint="eastAsia"/>
                <w:lang w:eastAsia="zh-Hans"/>
              </w:rPr>
              <w:t>+0.02L)μm；</w:t>
            </w:r>
          </w:p>
          <w:p>
            <w:pPr>
              <w:adjustRightInd w:val="0"/>
              <w:snapToGrid w:val="0"/>
              <w:spacing w:line="360" w:lineRule="exact"/>
              <w:rPr>
                <w:rFonts w:ascii="宋体" w:hAnsi="宋体" w:cs="宋体"/>
                <w:szCs w:val="21"/>
              </w:rPr>
            </w:pPr>
            <w:r>
              <w:rPr>
                <w:rFonts w:ascii="宋体" w:hAnsi="宋体" w:cs="宋体"/>
                <w:szCs w:val="21"/>
              </w:rPr>
              <w:t>2</w:t>
            </w:r>
            <w:r>
              <w:rPr>
                <w:rFonts w:hint="eastAsia" w:ascii="宋体" w:hAnsi="宋体" w:cs="宋体"/>
                <w:szCs w:val="21"/>
              </w:rPr>
              <w:t>）</w:t>
            </w:r>
            <w:r>
              <w:rPr>
                <w:rFonts w:hint="eastAsia"/>
                <w:lang w:eastAsia="zh-Hans"/>
              </w:rPr>
              <w:t>Z方向≤±(</w:t>
            </w:r>
            <w:r>
              <w:rPr>
                <w:lang w:eastAsia="zh-Hans"/>
              </w:rPr>
              <w:t>1.8</w:t>
            </w:r>
            <w:r>
              <w:rPr>
                <w:rFonts w:hint="eastAsia"/>
                <w:lang w:eastAsia="zh-Hans"/>
              </w:rPr>
              <w:t>+0.0</w:t>
            </w:r>
            <w:r>
              <w:rPr>
                <w:lang w:eastAsia="zh-Hans"/>
              </w:rPr>
              <w:t>4</w:t>
            </w:r>
            <w:r>
              <w:rPr>
                <w:rFonts w:hint="eastAsia"/>
                <w:lang w:eastAsia="zh-Hans"/>
              </w:rPr>
              <w:t>H)μm</w:t>
            </w:r>
            <w:r>
              <w:rPr>
                <w:lang w:eastAsia="zh-Hans"/>
              </w:rPr>
              <w:t xml:space="preserve"> </w:t>
            </w:r>
            <w:r>
              <w:rPr>
                <w:rFonts w:hint="eastAsia"/>
                <w:lang w:eastAsia="zh-Hans"/>
              </w:rPr>
              <w:t>（L=X轴移动导轨距离，H=Z轴方向测量高度）；</w:t>
            </w:r>
          </w:p>
          <w:p>
            <w:pPr>
              <w:adjustRightInd w:val="0"/>
              <w:snapToGrid w:val="0"/>
              <w:spacing w:line="360" w:lineRule="exact"/>
              <w:rPr>
                <w:rFonts w:ascii="宋体" w:hAnsi="宋体" w:cs="宋体"/>
                <w:szCs w:val="21"/>
              </w:rPr>
            </w:pPr>
            <w:r>
              <w:rPr>
                <w:rFonts w:ascii="宋体" w:hAnsi="宋体" w:cs="宋体"/>
                <w:szCs w:val="21"/>
              </w:rPr>
              <w:t>3</w:t>
            </w:r>
            <w:r>
              <w:rPr>
                <w:rFonts w:hint="eastAsia" w:ascii="宋体" w:hAnsi="宋体" w:cs="宋体"/>
                <w:szCs w:val="21"/>
              </w:rPr>
              <w:t>）</w:t>
            </w:r>
            <w:r>
              <w:rPr>
                <w:rFonts w:hint="eastAsia"/>
              </w:rPr>
              <w:t>圆弧精度≦±（2+R/12）μm；</w:t>
            </w:r>
            <w:r>
              <w:rPr>
                <w:rFonts w:ascii="宋体" w:hAnsi="宋体" w:cs="宋体"/>
                <w:szCs w:val="21"/>
              </w:rPr>
              <w:t xml:space="preserve"> </w:t>
            </w:r>
          </w:p>
          <w:p>
            <w:pPr>
              <w:adjustRightInd w:val="0"/>
              <w:snapToGrid w:val="0"/>
              <w:spacing w:line="360" w:lineRule="exact"/>
              <w:rPr>
                <w:rFonts w:ascii="宋体" w:hAnsi="宋体" w:cs="宋体"/>
                <w:szCs w:val="21"/>
              </w:rPr>
            </w:pPr>
            <w:r>
              <w:rPr>
                <w:rFonts w:ascii="宋体" w:hAnsi="宋体" w:cs="宋体"/>
                <w:szCs w:val="21"/>
              </w:rPr>
              <w:t>4</w:t>
            </w:r>
            <w:r>
              <w:rPr>
                <w:rFonts w:hint="eastAsia" w:ascii="宋体" w:hAnsi="宋体" w:cs="宋体"/>
                <w:szCs w:val="21"/>
              </w:rPr>
              <w:t>）</w:t>
            </w:r>
            <w:r>
              <w:rPr>
                <w:rFonts w:hint="eastAsia"/>
                <w:lang w:eastAsia="zh-Hans"/>
              </w:rPr>
              <w:t>角度误差≤±2.5′；</w:t>
            </w:r>
          </w:p>
          <w:p>
            <w:pPr>
              <w:pStyle w:val="13"/>
              <w:adjustRightInd w:val="0"/>
              <w:snapToGrid w:val="0"/>
              <w:spacing w:after="0" w:line="360" w:lineRule="exact"/>
              <w:ind w:firstLine="0" w:firstLineChars="0"/>
            </w:pPr>
            <w:r>
              <w:t>5</w:t>
            </w:r>
            <w:r>
              <w:rPr>
                <w:rFonts w:hint="eastAsia"/>
              </w:rPr>
              <w:t>）</w:t>
            </w:r>
            <w:r>
              <w:rPr>
                <w:rFonts w:hint="eastAsia"/>
                <w:lang w:eastAsia="zh-Hans"/>
              </w:rPr>
              <w:t>直线度≤</w:t>
            </w:r>
            <w:r>
              <w:rPr>
                <w:lang w:eastAsia="zh-Hans"/>
              </w:rPr>
              <w:t>1.2</w:t>
            </w:r>
            <w:r>
              <w:rPr>
                <w:rFonts w:hint="eastAsia"/>
                <w:lang w:eastAsia="zh-Hans"/>
              </w:rPr>
              <w:t>μm /100mm</w:t>
            </w:r>
            <w:r>
              <w:rPr>
                <w:rFonts w:hint="eastAsia"/>
              </w:rPr>
              <w:t>。</w:t>
            </w:r>
          </w:p>
          <w:p>
            <w:pPr>
              <w:adjustRightInd w:val="0"/>
              <w:snapToGrid w:val="0"/>
              <w:spacing w:line="360" w:lineRule="exact"/>
              <w:rPr>
                <w:b/>
                <w:bCs/>
              </w:rPr>
            </w:pPr>
            <w:r>
              <w:rPr>
                <w:lang w:eastAsia="zh-Hans"/>
              </w:rPr>
              <w:t>3</w:t>
            </w:r>
            <w:r>
              <w:rPr>
                <w:rFonts w:hint="eastAsia"/>
              </w:rPr>
              <w:t>.</w:t>
            </w:r>
            <w:r>
              <w:rPr>
                <w:rFonts w:hint="eastAsia"/>
                <w:lang w:eastAsia="zh-Hans"/>
              </w:rPr>
              <w:t>采用</w:t>
            </w:r>
            <w:r>
              <w:rPr>
                <w:rFonts w:hint="eastAsia"/>
                <w:color w:val="FF0000"/>
                <w:lang w:eastAsia="zh-Hans"/>
              </w:rPr>
              <w:t>光栅传感器</w:t>
            </w:r>
            <w:r>
              <w:rPr>
                <w:rFonts w:hint="eastAsia"/>
                <w:lang w:eastAsia="zh-Hans"/>
              </w:rPr>
              <w:t>，分辨率≤0.02μm</w:t>
            </w:r>
            <w:r>
              <w:rPr>
                <w:rFonts w:hint="eastAsia"/>
                <w:b/>
                <w:bCs/>
              </w:rPr>
              <w:t>。</w:t>
            </w:r>
          </w:p>
          <w:p>
            <w:pPr>
              <w:adjustRightInd w:val="0"/>
              <w:snapToGrid w:val="0"/>
              <w:spacing w:line="360" w:lineRule="exact"/>
            </w:pPr>
            <w:r>
              <w:rPr>
                <w:rFonts w:hint="eastAsia"/>
              </w:rPr>
              <w:t>4.</w:t>
            </w:r>
            <w:r>
              <w:rPr>
                <w:rFonts w:hint="eastAsia"/>
                <w:lang w:eastAsia="zh-Hans"/>
              </w:rPr>
              <w:t>X轴采用免维护自适应干式摩擦导轨</w:t>
            </w:r>
            <w:r>
              <w:rPr>
                <w:rFonts w:hint="eastAsia"/>
              </w:rPr>
              <w:t>。</w:t>
            </w:r>
          </w:p>
          <w:p>
            <w:pPr>
              <w:pStyle w:val="13"/>
              <w:adjustRightInd w:val="0"/>
              <w:snapToGrid w:val="0"/>
              <w:spacing w:after="0" w:line="360" w:lineRule="exact"/>
              <w:ind w:firstLine="0" w:firstLineChars="0"/>
            </w:pPr>
            <w:r>
              <w:rPr>
                <w:rFonts w:hint="eastAsia"/>
              </w:rPr>
              <w:t>5.</w:t>
            </w:r>
            <w:r>
              <w:rPr>
                <w:rFonts w:hint="eastAsia"/>
                <w:lang w:eastAsia="zh-Hans"/>
              </w:rPr>
              <w:t>Z1轴采用进口数字式光栅传感器，电动立柱系统</w:t>
            </w:r>
            <w:r>
              <w:rPr>
                <w:rFonts w:hint="eastAsia"/>
              </w:rPr>
              <w:t>。</w:t>
            </w:r>
          </w:p>
          <w:p>
            <w:pPr>
              <w:adjustRightInd w:val="0"/>
              <w:snapToGrid w:val="0"/>
              <w:spacing w:line="360" w:lineRule="exact"/>
            </w:pPr>
            <w:r>
              <w:rPr>
                <w:lang w:eastAsia="zh-Hans"/>
              </w:rPr>
              <w:t>6</w:t>
            </w:r>
            <w:r>
              <w:rPr>
                <w:rFonts w:hint="eastAsia"/>
              </w:rPr>
              <w:t>.</w:t>
            </w:r>
            <w:r>
              <w:rPr>
                <w:rFonts w:hint="eastAsia"/>
                <w:lang w:eastAsia="zh-Hans"/>
              </w:rPr>
              <w:t>爬坡角度：上升时≥</w:t>
            </w:r>
            <w:r>
              <w:rPr>
                <w:lang w:eastAsia="zh-Hans"/>
              </w:rPr>
              <w:t>77</w:t>
            </w:r>
            <w:r>
              <w:rPr>
                <w:rFonts w:hint="eastAsia"/>
                <w:lang w:eastAsia="zh-Hans"/>
              </w:rPr>
              <w:t>°，下降时≥</w:t>
            </w:r>
            <w:r>
              <w:rPr>
                <w:lang w:eastAsia="zh-Hans"/>
              </w:rPr>
              <w:t>88</w:t>
            </w:r>
            <w:r>
              <w:rPr>
                <w:rFonts w:hint="eastAsia"/>
                <w:lang w:eastAsia="zh-Hans"/>
              </w:rPr>
              <w:t>°</w:t>
            </w:r>
            <w:r>
              <w:rPr>
                <w:rFonts w:hint="eastAsia"/>
              </w:rPr>
              <w:t>。</w:t>
            </w:r>
          </w:p>
          <w:p>
            <w:pPr>
              <w:adjustRightInd w:val="0"/>
              <w:snapToGrid w:val="0"/>
              <w:spacing w:line="360" w:lineRule="exact"/>
            </w:pPr>
            <w:r>
              <w:rPr>
                <w:lang w:eastAsia="zh-Hans"/>
              </w:rPr>
              <w:t>7</w:t>
            </w:r>
            <w:r>
              <w:rPr>
                <w:rFonts w:hint="eastAsia"/>
              </w:rPr>
              <w:t>.</w:t>
            </w:r>
            <w:r>
              <w:rPr>
                <w:rFonts w:hint="eastAsia"/>
                <w:lang w:eastAsia="zh-Hans"/>
              </w:rPr>
              <w:t>测量速度：≥0.02mm至4.0mm/s</w:t>
            </w:r>
            <w:r>
              <w:rPr>
                <w:rFonts w:hint="eastAsia"/>
              </w:rPr>
              <w:t>。</w:t>
            </w:r>
          </w:p>
          <w:p>
            <w:pPr>
              <w:adjustRightInd w:val="0"/>
              <w:snapToGrid w:val="0"/>
              <w:spacing w:line="360" w:lineRule="exact"/>
              <w:rPr>
                <w:lang w:eastAsia="zh-Hans"/>
              </w:rPr>
            </w:pPr>
            <w:r>
              <w:rPr>
                <w:lang w:eastAsia="zh-Hans"/>
              </w:rPr>
              <w:t>8</w:t>
            </w:r>
            <w:r>
              <w:rPr>
                <w:rFonts w:hint="eastAsia"/>
              </w:rPr>
              <w:t>.</w:t>
            </w:r>
            <w:r>
              <w:rPr>
                <w:rFonts w:hint="eastAsia"/>
                <w:lang w:eastAsia="zh-Hans"/>
              </w:rPr>
              <w:t>简易的测针更换设计，一次安装，无需校正</w:t>
            </w:r>
            <w:r>
              <w:rPr>
                <w:rFonts w:hint="eastAsia"/>
              </w:rPr>
              <w:t>。</w:t>
            </w:r>
            <w:r>
              <w:rPr>
                <w:rFonts w:hint="eastAsia"/>
                <w:lang w:eastAsia="zh-Hans"/>
              </w:rPr>
              <w:t xml:space="preserve">  </w:t>
            </w:r>
          </w:p>
          <w:p>
            <w:pPr>
              <w:adjustRightInd w:val="0"/>
              <w:snapToGrid w:val="0"/>
              <w:spacing w:line="360" w:lineRule="exact"/>
            </w:pPr>
            <w:r>
              <w:rPr>
                <w:lang w:eastAsia="zh-Hans"/>
              </w:rPr>
              <w:t>9</w:t>
            </w:r>
            <w:r>
              <w:rPr>
                <w:rFonts w:hint="eastAsia"/>
              </w:rPr>
              <w:t>.</w:t>
            </w:r>
            <w:r>
              <w:rPr>
                <w:rFonts w:hint="eastAsia"/>
                <w:lang w:eastAsia="zh-Hans"/>
              </w:rPr>
              <w:t>软件支持中英文一键切换</w:t>
            </w:r>
            <w:r>
              <w:rPr>
                <w:rFonts w:hint="eastAsia"/>
              </w:rPr>
              <w:t>、</w:t>
            </w:r>
            <w:r>
              <w:rPr>
                <w:rFonts w:hint="eastAsia"/>
                <w:lang w:eastAsia="zh-Hans"/>
              </w:rPr>
              <w:t>支持winXP、win7、win10系统</w:t>
            </w:r>
            <w:r>
              <w:rPr>
                <w:rFonts w:hint="eastAsia"/>
              </w:rPr>
              <w:t>。</w:t>
            </w:r>
          </w:p>
          <w:p>
            <w:pPr>
              <w:adjustRightInd w:val="0"/>
              <w:snapToGrid w:val="0"/>
              <w:spacing w:line="360" w:lineRule="exact"/>
              <w:rPr>
                <w:lang w:eastAsia="zh-Hans"/>
              </w:rPr>
            </w:pPr>
            <w:r>
              <w:rPr>
                <w:lang w:eastAsia="zh-Hans"/>
              </w:rPr>
              <w:t>10</w:t>
            </w:r>
            <w:r>
              <w:rPr>
                <w:rFonts w:hint="eastAsia"/>
              </w:rPr>
              <w:t>.</w:t>
            </w:r>
            <w:r>
              <w:rPr>
                <w:rFonts w:hint="eastAsia"/>
                <w:lang w:eastAsia="zh-Hans"/>
              </w:rPr>
              <w:t>软件标注与CAD标注一样，圆弧、线自动识别、支持连续标注、基准标注、支持任意插入点、 支持图形自由旋转及坐标自由旋转、原始数据自动保存，便于多次标注、镜像功能，可保存标注后文件；可对X、Z1轴当前位置进行监控</w:t>
            </w:r>
            <w:r>
              <w:rPr>
                <w:rFonts w:hint="eastAsia"/>
              </w:rPr>
              <w:t>。</w:t>
            </w:r>
            <w:r>
              <w:rPr>
                <w:rFonts w:hint="eastAsia"/>
                <w:lang w:eastAsia="zh-Hans"/>
              </w:rPr>
              <w:t xml:space="preserve"> </w:t>
            </w:r>
          </w:p>
          <w:p>
            <w:pPr>
              <w:adjustRightInd w:val="0"/>
              <w:snapToGrid w:val="0"/>
              <w:spacing w:line="360" w:lineRule="exact"/>
            </w:pPr>
            <w:r>
              <w:rPr>
                <w:lang w:eastAsia="zh-Hans"/>
              </w:rPr>
              <w:t>11</w:t>
            </w:r>
            <w:r>
              <w:rPr>
                <w:rFonts w:hint="eastAsia"/>
              </w:rPr>
              <w:t>.</w:t>
            </w:r>
            <w:r>
              <w:rPr>
                <w:rFonts w:hint="eastAsia"/>
                <w:lang w:eastAsia="zh-Hans"/>
              </w:rPr>
              <w:t>支持DXF格式文件导入、导出，定制CAD格式导出</w:t>
            </w:r>
            <w:r>
              <w:rPr>
                <w:rFonts w:hint="eastAsia"/>
              </w:rPr>
              <w:t>。</w:t>
            </w:r>
          </w:p>
          <w:p>
            <w:pPr>
              <w:adjustRightInd w:val="0"/>
              <w:snapToGrid w:val="0"/>
              <w:spacing w:line="360" w:lineRule="exact"/>
            </w:pPr>
            <w:r>
              <w:rPr>
                <w:lang w:eastAsia="zh-Hans"/>
              </w:rPr>
              <w:t>12</w:t>
            </w:r>
            <w:r>
              <w:rPr>
                <w:rFonts w:hint="eastAsia"/>
              </w:rPr>
              <w:t>.</w:t>
            </w:r>
            <w:r>
              <w:rPr>
                <w:rFonts w:hint="eastAsia"/>
                <w:lang w:eastAsia="zh-Hans"/>
              </w:rPr>
              <w:t>具有测针自动接触、自动抬起、自动回退功能。可以对操作进行无限次的撤销及恢复操作，捕捉开关打开时，自动生成及捕捉交点、圆心、线段中点、端点、圆弧交点、中点、切点等特征点，即使在非比例放大的情况下，也能进行正常的角度、圆弧、水平、垂直、线性等标注</w:t>
            </w:r>
            <w:r>
              <w:rPr>
                <w:rFonts w:hint="eastAsia"/>
              </w:rPr>
              <w:t>。</w:t>
            </w:r>
          </w:p>
          <w:p>
            <w:pPr>
              <w:adjustRightInd w:val="0"/>
              <w:snapToGrid w:val="0"/>
              <w:spacing w:line="360" w:lineRule="exact"/>
            </w:pPr>
            <w:r>
              <w:rPr>
                <w:lang w:eastAsia="zh-Hans"/>
              </w:rPr>
              <w:t>13</w:t>
            </w:r>
            <w:r>
              <w:rPr>
                <w:rFonts w:hint="eastAsia"/>
              </w:rPr>
              <w:t>.</w:t>
            </w:r>
            <w:r>
              <w:rPr>
                <w:rFonts w:hint="eastAsia"/>
                <w:lang w:eastAsia="zh-Hans"/>
              </w:rPr>
              <w:t>每台配置Φ3*24mm硬质合金斜测针2根，Φ8*150mm测杆1根</w:t>
            </w:r>
            <w:r>
              <w:rPr>
                <w:rFonts w:hint="eastAsia"/>
              </w:rPr>
              <w:t>。</w:t>
            </w:r>
          </w:p>
          <w:p>
            <w:pPr>
              <w:adjustRightInd w:val="0"/>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14.</w:t>
            </w:r>
            <w:r>
              <w:rPr>
                <w:rFonts w:hint="eastAsia"/>
                <w:color w:val="000000" w:themeColor="text1"/>
                <w:lang w:eastAsia="zh-Hans"/>
                <w14:textFill>
                  <w14:solidFill>
                    <w14:schemeClr w14:val="tx1"/>
                  </w14:solidFill>
                </w14:textFill>
              </w:rPr>
              <w:t>每台仪器配置教学测量工件一套</w:t>
            </w:r>
            <w:r>
              <w:rPr>
                <w:rFonts w:hint="eastAsia"/>
                <w:color w:val="000000" w:themeColor="text1"/>
                <w14:textFill>
                  <w14:solidFill>
                    <w14:schemeClr w14:val="tx1"/>
                  </w14:solidFill>
                </w14:textFill>
              </w:rPr>
              <w:t>。</w:t>
            </w:r>
          </w:p>
          <w:p>
            <w:pPr>
              <w:adjustRightInd w:val="0"/>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15.配套设备：</w:t>
            </w:r>
          </w:p>
          <w:p>
            <w:pPr>
              <w:adjustRightInd w:val="0"/>
              <w:snapToGrid w:val="0"/>
              <w:spacing w:line="360" w:lineRule="exact"/>
            </w:pPr>
            <w:r>
              <w:rPr>
                <w:rFonts w:hint="eastAsia"/>
                <w:lang w:eastAsia="zh-Hans"/>
              </w:rPr>
              <w:t>1）配置</w:t>
            </w:r>
            <w:r>
              <w:rPr>
                <w:rFonts w:hint="eastAsia"/>
              </w:rPr>
              <w:t>一体机品牌电脑</w:t>
            </w:r>
            <w:r>
              <w:rPr>
                <w:rFonts w:hint="eastAsia"/>
                <w:lang w:eastAsia="zh-Hans"/>
              </w:rPr>
              <w:t>；</w:t>
            </w:r>
            <w:r>
              <w:rPr>
                <w:lang w:eastAsia="zh-Hans"/>
              </w:rPr>
              <w:t>CPU</w:t>
            </w:r>
            <w:r>
              <w:rPr>
                <w:rFonts w:hint="eastAsia"/>
              </w:rPr>
              <w:t>，</w:t>
            </w:r>
            <w:r>
              <w:rPr>
                <w:rFonts w:hint="eastAsia"/>
                <w:lang w:eastAsia="zh-Hans"/>
              </w:rPr>
              <w:t>四核</w:t>
            </w:r>
            <w:r>
              <w:rPr>
                <w:lang w:eastAsia="zh-Hans"/>
              </w:rPr>
              <w:t>I5</w:t>
            </w:r>
            <w:r>
              <w:rPr>
                <w:rFonts w:hint="eastAsia"/>
                <w:lang w:eastAsia="zh-Hans"/>
              </w:rPr>
              <w:t>，计算系统WIN10 64位，内存</w:t>
            </w:r>
            <w:r>
              <w:rPr>
                <w:lang w:eastAsia="zh-Hans"/>
              </w:rPr>
              <w:t>16</w:t>
            </w:r>
            <w:r>
              <w:rPr>
                <w:rFonts w:hint="eastAsia"/>
                <w:lang w:eastAsia="zh-Hans"/>
              </w:rPr>
              <w:t>G，硬盘</w:t>
            </w:r>
            <w:r>
              <w:rPr>
                <w:rFonts w:hint="eastAsia"/>
              </w:rPr>
              <w:t>5</w:t>
            </w:r>
            <w:r>
              <w:t>12GB SSD+</w:t>
            </w:r>
            <w:r>
              <w:rPr>
                <w:lang w:eastAsia="zh-Hans"/>
              </w:rPr>
              <w:t>1THDD</w:t>
            </w:r>
            <w:r>
              <w:rPr>
                <w:rFonts w:hint="eastAsia"/>
                <w:lang w:eastAsia="zh-Hans"/>
              </w:rPr>
              <w:t>，23.8高清显示器</w:t>
            </w:r>
            <w:r>
              <w:rPr>
                <w:rFonts w:hint="eastAsia"/>
              </w:rPr>
              <w:t>，无线键鼠；</w:t>
            </w:r>
          </w:p>
          <w:p>
            <w:pPr>
              <w:adjustRightInd w:val="0"/>
              <w:snapToGrid w:val="0"/>
              <w:spacing w:line="360" w:lineRule="exact"/>
              <w:rPr>
                <w:lang w:eastAsia="zh-Hans"/>
              </w:rPr>
            </w:pPr>
            <w:r>
              <w:rPr>
                <w:rFonts w:hint="eastAsia"/>
                <w:lang w:eastAsia="zh-Hans"/>
              </w:rPr>
              <w:t>2）</w:t>
            </w:r>
            <w:r>
              <w:rPr>
                <w:lang w:eastAsia="zh-Hans"/>
              </w:rPr>
              <w:t>惠普激光</w:t>
            </w:r>
            <w:r>
              <w:rPr>
                <w:rFonts w:hint="eastAsia"/>
                <w:lang w:eastAsia="zh-Hans"/>
              </w:rPr>
              <w:t>打印机</w:t>
            </w:r>
            <w:r>
              <w:rPr>
                <w:lang w:eastAsia="zh-Hans"/>
              </w:rPr>
              <w:t>108A</w:t>
            </w:r>
            <w:r>
              <w:rPr>
                <w:rFonts w:hint="eastAsia"/>
                <w:lang w:eastAsia="zh-Hans"/>
              </w:rPr>
              <w:t>；</w:t>
            </w:r>
          </w:p>
          <w:p>
            <w:pPr>
              <w:adjustRightInd w:val="0"/>
              <w:snapToGrid w:val="0"/>
              <w:spacing w:line="360" w:lineRule="exact"/>
            </w:pPr>
            <w:r>
              <w:rPr>
                <w:rFonts w:hint="eastAsia"/>
                <w:lang w:eastAsia="zh-Hans"/>
              </w:rPr>
              <w:t>3）配套桌椅</w:t>
            </w:r>
            <w:r>
              <w:rPr>
                <w:rFonts w:hint="eastAsia"/>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b/>
                <w:color w:val="000000"/>
                <w:szCs w:val="21"/>
                <w:lang w:val="zh-CN"/>
              </w:rPr>
              <w:t>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Hans"/>
              </w:rPr>
            </w:pPr>
            <w:r>
              <w:rPr>
                <w:rFonts w:hint="eastAsia"/>
                <w:lang w:eastAsia="zh-Hans"/>
              </w:rPr>
              <w:t>光电自准直仪</w:t>
            </w:r>
          </w:p>
          <w:p>
            <w:pPr>
              <w:jc w:val="center"/>
              <w:rPr>
                <w:color w:val="000000"/>
                <w:szCs w:val="21"/>
                <w:lang w:val="zh-CN"/>
              </w:rPr>
            </w:pP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rPr>
                <w:lang w:eastAsia="zh-Hans"/>
              </w:rPr>
            </w:pPr>
            <w:r>
              <w:rPr>
                <w:lang w:eastAsia="zh-Hans"/>
              </w:rPr>
              <w:t>1</w:t>
            </w:r>
            <w:r>
              <w:rPr>
                <w:rFonts w:hint="eastAsia"/>
              </w:rPr>
              <w:t>.</w:t>
            </w:r>
            <w:r>
              <w:rPr>
                <w:rFonts w:hint="eastAsia"/>
                <w:lang w:eastAsia="zh-Hans"/>
              </w:rPr>
              <w:t>分辨率：≤0.1″；</w:t>
            </w:r>
          </w:p>
          <w:p>
            <w:pPr>
              <w:adjustRightInd w:val="0"/>
              <w:snapToGrid w:val="0"/>
              <w:spacing w:line="360" w:lineRule="exact"/>
              <w:rPr>
                <w:lang w:eastAsia="zh-Hans"/>
              </w:rPr>
            </w:pPr>
            <w:r>
              <w:rPr>
                <w:lang w:eastAsia="zh-Hans"/>
              </w:rPr>
              <w:t>2</w:t>
            </w:r>
            <w:r>
              <w:rPr>
                <w:rFonts w:hint="eastAsia"/>
              </w:rPr>
              <w:t>.</w:t>
            </w:r>
            <w:r>
              <w:rPr>
                <w:rFonts w:hint="eastAsia"/>
                <w:lang w:eastAsia="zh-Hans"/>
              </w:rPr>
              <w:t>重复性：0.3″；</w:t>
            </w:r>
          </w:p>
          <w:p>
            <w:pPr>
              <w:adjustRightInd w:val="0"/>
              <w:snapToGrid w:val="0"/>
              <w:spacing w:line="360" w:lineRule="exact"/>
              <w:rPr>
                <w:lang w:eastAsia="zh-Hans"/>
              </w:rPr>
            </w:pPr>
            <w:r>
              <w:rPr>
                <w:lang w:eastAsia="zh-Hans"/>
              </w:rPr>
              <w:t>3</w:t>
            </w:r>
            <w:r>
              <w:rPr>
                <w:rFonts w:hint="eastAsia"/>
              </w:rPr>
              <w:t>.</w:t>
            </w:r>
            <w:r>
              <w:rPr>
                <w:rFonts w:hint="eastAsia"/>
                <w:lang w:eastAsia="zh-Hans"/>
              </w:rPr>
              <w:t>焦距：200mm；</w:t>
            </w:r>
          </w:p>
          <w:p>
            <w:pPr>
              <w:adjustRightInd w:val="0"/>
              <w:snapToGrid w:val="0"/>
              <w:spacing w:line="360" w:lineRule="exact"/>
              <w:rPr>
                <w:lang w:eastAsia="zh-Hans"/>
              </w:rPr>
            </w:pPr>
            <w:r>
              <w:rPr>
                <w:lang w:eastAsia="zh-Hans"/>
              </w:rPr>
              <w:t>4</w:t>
            </w:r>
            <w:r>
              <w:rPr>
                <w:rFonts w:hint="eastAsia"/>
              </w:rPr>
              <w:t>.</w:t>
            </w:r>
            <w:r>
              <w:rPr>
                <w:rFonts w:hint="eastAsia"/>
                <w:lang w:eastAsia="zh-Hans"/>
              </w:rPr>
              <w:t>最小反射面：可接受φ3mm（镀反射膜，反射率大于60%）；</w:t>
            </w:r>
          </w:p>
          <w:p>
            <w:pPr>
              <w:adjustRightInd w:val="0"/>
              <w:snapToGrid w:val="0"/>
              <w:spacing w:line="360" w:lineRule="exact"/>
              <w:rPr>
                <w:lang w:eastAsia="zh-Hans"/>
              </w:rPr>
            </w:pPr>
            <w:r>
              <w:rPr>
                <w:lang w:eastAsia="zh-Hans"/>
              </w:rPr>
              <w:t>5</w:t>
            </w:r>
            <w:r>
              <w:rPr>
                <w:rFonts w:hint="eastAsia"/>
              </w:rPr>
              <w:t>.</w:t>
            </w:r>
            <w:r>
              <w:rPr>
                <w:rFonts w:hint="eastAsia"/>
                <w:lang w:eastAsia="zh-Hans"/>
              </w:rPr>
              <w:t>测量方式：无线测控；</w:t>
            </w:r>
          </w:p>
          <w:p>
            <w:pPr>
              <w:adjustRightInd w:val="0"/>
              <w:snapToGrid w:val="0"/>
              <w:spacing w:line="360" w:lineRule="exact"/>
              <w:rPr>
                <w:lang w:eastAsia="zh-Hans"/>
              </w:rPr>
            </w:pPr>
            <w:r>
              <w:rPr>
                <w:lang w:eastAsia="zh-Hans"/>
              </w:rPr>
              <w:t>6</w:t>
            </w:r>
            <w:r>
              <w:rPr>
                <w:rFonts w:hint="eastAsia"/>
              </w:rPr>
              <w:t>.</w:t>
            </w:r>
            <w:r>
              <w:rPr>
                <w:rFonts w:hint="eastAsia"/>
                <w:lang w:eastAsia="zh-Hans"/>
              </w:rPr>
              <w:t>物镜口径：46.5mm(NA.=85%)；</w:t>
            </w:r>
          </w:p>
          <w:p>
            <w:pPr>
              <w:adjustRightInd w:val="0"/>
              <w:snapToGrid w:val="0"/>
              <w:spacing w:line="360" w:lineRule="exact"/>
              <w:rPr>
                <w:lang w:eastAsia="zh-Hans"/>
              </w:rPr>
            </w:pPr>
            <w:r>
              <w:rPr>
                <w:lang w:eastAsia="zh-Hans"/>
              </w:rPr>
              <w:t>7</w:t>
            </w:r>
            <w:r>
              <w:rPr>
                <w:rFonts w:hint="eastAsia"/>
              </w:rPr>
              <w:t>.</w:t>
            </w:r>
            <w:r>
              <w:rPr>
                <w:rFonts w:hint="eastAsia"/>
                <w:lang w:eastAsia="zh-Hans"/>
              </w:rPr>
              <w:t>光源类型：LED；</w:t>
            </w:r>
          </w:p>
          <w:p>
            <w:pPr>
              <w:adjustRightInd w:val="0"/>
              <w:snapToGrid w:val="0"/>
              <w:spacing w:line="360" w:lineRule="exact"/>
              <w:rPr>
                <w:lang w:eastAsia="zh-Hans"/>
              </w:rPr>
            </w:pPr>
            <w:r>
              <w:rPr>
                <w:lang w:eastAsia="zh-Hans"/>
              </w:rPr>
              <w:t>8</w:t>
            </w:r>
            <w:r>
              <w:rPr>
                <w:rFonts w:hint="eastAsia"/>
              </w:rPr>
              <w:t>.</w:t>
            </w:r>
            <w:r>
              <w:rPr>
                <w:rFonts w:hint="eastAsia"/>
                <w:lang w:eastAsia="zh-Hans"/>
              </w:rPr>
              <w:t>探测器：高分辨率图像传感器；</w:t>
            </w:r>
          </w:p>
          <w:p>
            <w:pPr>
              <w:adjustRightInd w:val="0"/>
              <w:snapToGrid w:val="0"/>
              <w:spacing w:line="360" w:lineRule="exact"/>
              <w:rPr>
                <w:lang w:eastAsia="zh-Hans"/>
              </w:rPr>
            </w:pPr>
            <w:r>
              <w:rPr>
                <w:lang w:eastAsia="zh-Hans"/>
              </w:rPr>
              <w:t>9</w:t>
            </w:r>
            <w:r>
              <w:rPr>
                <w:rFonts w:hint="eastAsia"/>
              </w:rPr>
              <w:t>.</w:t>
            </w:r>
            <w:r>
              <w:rPr>
                <w:rFonts w:hint="eastAsia"/>
                <w:lang w:eastAsia="zh-Hans"/>
              </w:rPr>
              <w:t>目镜：电子目镜（可实时显示多个像）；</w:t>
            </w:r>
          </w:p>
          <w:p>
            <w:pPr>
              <w:adjustRightInd w:val="0"/>
              <w:snapToGrid w:val="0"/>
              <w:spacing w:line="360" w:lineRule="exact"/>
              <w:rPr>
                <w:lang w:eastAsia="zh-Hans"/>
              </w:rPr>
            </w:pPr>
            <w:r>
              <w:rPr>
                <w:lang w:eastAsia="zh-Hans"/>
              </w:rPr>
              <w:t>10</w:t>
            </w:r>
            <w:r>
              <w:rPr>
                <w:rFonts w:hint="eastAsia"/>
              </w:rPr>
              <w:t>.</w:t>
            </w:r>
            <w:r>
              <w:rPr>
                <w:rFonts w:hint="eastAsia"/>
                <w:lang w:eastAsia="zh-Hans"/>
              </w:rPr>
              <w:t>测量频响：35Hz；</w:t>
            </w:r>
          </w:p>
          <w:p>
            <w:pPr>
              <w:adjustRightInd w:val="0"/>
              <w:snapToGrid w:val="0"/>
              <w:spacing w:line="360" w:lineRule="exact"/>
              <w:rPr>
                <w:lang w:eastAsia="zh-Hans"/>
              </w:rPr>
            </w:pPr>
            <w:r>
              <w:rPr>
                <w:lang w:eastAsia="zh-Hans"/>
              </w:rPr>
              <w:t>11</w:t>
            </w:r>
            <w:r>
              <w:rPr>
                <w:rFonts w:hint="eastAsia"/>
              </w:rPr>
              <w:t>.▲</w:t>
            </w:r>
            <w:r>
              <w:rPr>
                <w:rFonts w:hint="eastAsia"/>
                <w:lang w:eastAsia="zh-Hans"/>
              </w:rPr>
              <w:t>测量距离：≥</w:t>
            </w:r>
            <w:r>
              <w:rPr>
                <w:lang w:eastAsia="zh-Hans"/>
              </w:rPr>
              <w:t>8</w:t>
            </w:r>
            <w:r>
              <w:rPr>
                <w:rFonts w:hint="eastAsia"/>
                <w:lang w:eastAsia="zh-Hans"/>
              </w:rPr>
              <w:t>m；</w:t>
            </w:r>
          </w:p>
          <w:p>
            <w:pPr>
              <w:adjustRightInd w:val="0"/>
              <w:snapToGrid w:val="0"/>
              <w:spacing w:line="360" w:lineRule="exact"/>
              <w:rPr>
                <w:lang w:eastAsia="zh-Hans"/>
              </w:rPr>
            </w:pPr>
            <w:r>
              <w:rPr>
                <w:lang w:eastAsia="zh-Hans"/>
              </w:rPr>
              <w:t>12</w:t>
            </w:r>
            <w:r>
              <w:rPr>
                <w:rFonts w:hint="eastAsia"/>
              </w:rPr>
              <w:t>.</w:t>
            </w:r>
            <w:r>
              <w:rPr>
                <w:rFonts w:hint="eastAsia"/>
                <w:lang w:eastAsia="zh-Hans"/>
              </w:rPr>
              <w:t>配专业测量软件，可实现角度、直线度的测量功能，测量过程要求直线度实时显示（不必全程测完保存计算），具有模块化功能可根据客户要求选择相应模块功能；</w:t>
            </w:r>
          </w:p>
          <w:p>
            <w:pPr>
              <w:adjustRightInd w:val="0"/>
              <w:snapToGrid w:val="0"/>
              <w:spacing w:line="360" w:lineRule="exact"/>
              <w:jc w:val="left"/>
              <w:rPr>
                <w:color w:val="000000"/>
                <w:szCs w:val="21"/>
              </w:rPr>
            </w:pPr>
            <w:r>
              <w:rPr>
                <w:lang w:eastAsia="zh-Hans"/>
              </w:rPr>
              <w:t>13</w:t>
            </w:r>
            <w:r>
              <w:rPr>
                <w:rFonts w:hint="eastAsia"/>
              </w:rPr>
              <w:t>.▲每台光电自准直仪器配</w:t>
            </w:r>
            <w:r>
              <w:rPr>
                <w:rFonts w:hint="eastAsia"/>
                <w:color w:val="FF0000"/>
                <w:lang w:eastAsia="zh-Hans"/>
              </w:rPr>
              <w:t>教学用测量导轨一套</w:t>
            </w:r>
            <w:r>
              <w:rPr>
                <w:rFonts w:hint="eastAsia"/>
                <w:color w:val="FF0000"/>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000000"/>
                <w:szCs w:val="21"/>
                <w:lang w:val="zh-CN"/>
              </w:rPr>
              <w:t>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lang w:val="zh-CN"/>
              </w:rPr>
            </w:pPr>
            <w:r>
              <w:rPr>
                <w:rFonts w:hint="eastAsia"/>
                <w:lang w:eastAsia="zh-Hans"/>
              </w:rPr>
              <w:t>光学平台</w:t>
            </w:r>
            <w:r>
              <w:rPr>
                <w:rFonts w:hint="eastAsia"/>
              </w:rPr>
              <w:t>（配套</w:t>
            </w:r>
            <w:r>
              <w:rPr>
                <w:rFonts w:hint="eastAsia"/>
                <w:lang w:eastAsia="zh-Hans"/>
              </w:rPr>
              <w:t>光电自准直仪</w:t>
            </w:r>
            <w:r>
              <w:rPr>
                <w:rFonts w:hint="eastAsia"/>
              </w:rPr>
              <w:t>使用）</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360" w:lineRule="exact"/>
              <w:ind w:firstLine="0" w:firstLineChars="0"/>
              <w:rPr>
                <w:lang w:eastAsia="zh-Hans"/>
              </w:rPr>
            </w:pPr>
            <w:r>
              <w:rPr>
                <w:rFonts w:hint="eastAsia" w:ascii="宋体" w:hAnsi="宋体" w:eastAsia="宋体" w:cs="宋体"/>
                <w:szCs w:val="21"/>
              </w:rPr>
              <w:t>1.台面尺寸</w:t>
            </w:r>
            <w:r>
              <w:rPr>
                <w:rFonts w:hint="eastAsia"/>
                <w:lang w:eastAsia="zh-Hans"/>
              </w:rPr>
              <w:t>长</w:t>
            </w:r>
            <w:r>
              <w:rPr>
                <w:lang w:eastAsia="zh-Hans"/>
              </w:rPr>
              <w:t>1200</w:t>
            </w:r>
            <w:r>
              <w:rPr>
                <w:rFonts w:hint="eastAsia"/>
                <w:lang w:eastAsia="zh-Hans"/>
              </w:rPr>
              <w:t>mm</w:t>
            </w:r>
            <w:r>
              <w:rPr>
                <w:lang w:eastAsia="zh-Hans"/>
              </w:rPr>
              <w:t>*800</w:t>
            </w:r>
            <w:r>
              <w:rPr>
                <w:rFonts w:hint="eastAsia"/>
                <w:lang w:eastAsia="zh-Hans"/>
              </w:rPr>
              <w:t>mm</w:t>
            </w:r>
            <w:r>
              <w:rPr>
                <w:rFonts w:hint="eastAsia" w:ascii="宋体" w:hAnsi="宋体" w:eastAsia="宋体" w:cs="宋体"/>
                <w:szCs w:val="21"/>
              </w:rPr>
              <w:t xml:space="preserve">； </w:t>
            </w:r>
          </w:p>
          <w:p>
            <w:pPr>
              <w:adjustRightInd w:val="0"/>
              <w:snapToGrid w:val="0"/>
              <w:spacing w:line="360" w:lineRule="exact"/>
              <w:rPr>
                <w:rFonts w:ascii="宋体" w:hAnsi="宋体" w:cs="宋体"/>
                <w:szCs w:val="21"/>
              </w:rPr>
            </w:pPr>
            <w:r>
              <w:rPr>
                <w:rFonts w:hint="eastAsia" w:ascii="宋体" w:hAnsi="宋体" w:cs="宋体"/>
                <w:szCs w:val="21"/>
              </w:rPr>
              <w:t>2.配阻尼隔振支架80；</w:t>
            </w:r>
          </w:p>
          <w:p>
            <w:pPr>
              <w:adjustRightInd w:val="0"/>
              <w:snapToGrid w:val="0"/>
              <w:spacing w:line="360" w:lineRule="exact"/>
              <w:rPr>
                <w:rFonts w:ascii="宋体" w:hAnsi="宋体" w:cs="宋体"/>
                <w:szCs w:val="21"/>
              </w:rPr>
            </w:pPr>
            <w:r>
              <w:rPr>
                <w:rFonts w:hint="eastAsia" w:ascii="宋体" w:hAnsi="宋体" w:cs="宋体"/>
                <w:szCs w:val="21"/>
              </w:rPr>
              <w:t>3.上台面厚度6mm高导磁不锈钢，表面密迪纹处理（配合磁力底座使用）；</w:t>
            </w:r>
          </w:p>
          <w:p>
            <w:pPr>
              <w:adjustRightInd w:val="0"/>
              <w:snapToGrid w:val="0"/>
              <w:spacing w:line="360" w:lineRule="exact"/>
              <w:rPr>
                <w:rFonts w:ascii="宋体" w:hAnsi="宋体" w:cs="宋体"/>
                <w:szCs w:val="21"/>
              </w:rPr>
            </w:pPr>
            <w:r>
              <w:rPr>
                <w:rFonts w:hint="eastAsia" w:ascii="宋体" w:hAnsi="宋体" w:cs="宋体"/>
                <w:szCs w:val="21"/>
              </w:rPr>
              <w:t>4.表面M6螺纹孔、孔间距25X25mm；</w:t>
            </w:r>
          </w:p>
          <w:p>
            <w:pPr>
              <w:adjustRightInd w:val="0"/>
              <w:snapToGrid w:val="0"/>
              <w:spacing w:line="360" w:lineRule="exact"/>
              <w:rPr>
                <w:rFonts w:ascii="宋体" w:hAnsi="宋体" w:cs="宋体"/>
                <w:szCs w:val="21"/>
              </w:rPr>
            </w:pPr>
            <w:r>
              <w:rPr>
                <w:rFonts w:hint="eastAsia" w:ascii="宋体" w:hAnsi="宋体" w:cs="宋体"/>
                <w:szCs w:val="21"/>
              </w:rPr>
              <w:t>5.平面度：≤ 0.02-0.05mm/m2；</w:t>
            </w:r>
          </w:p>
          <w:p>
            <w:pPr>
              <w:adjustRightInd w:val="0"/>
              <w:snapToGrid w:val="0"/>
              <w:spacing w:line="360" w:lineRule="exact"/>
              <w:rPr>
                <w:rFonts w:ascii="宋体" w:hAnsi="宋体" w:cs="宋体"/>
                <w:szCs w:val="21"/>
              </w:rPr>
            </w:pPr>
            <w:r>
              <w:rPr>
                <w:rFonts w:hint="eastAsia" w:ascii="宋体" w:hAnsi="宋体" w:cs="宋体"/>
                <w:szCs w:val="21"/>
              </w:rPr>
              <w:t>6.表面粗糙度：≤0.8μm；</w:t>
            </w:r>
          </w:p>
          <w:p>
            <w:pPr>
              <w:adjustRightInd w:val="0"/>
              <w:snapToGrid w:val="0"/>
              <w:spacing w:line="360" w:lineRule="exact"/>
              <w:rPr>
                <w:rFonts w:ascii="宋体" w:hAnsi="宋体" w:cs="宋体"/>
                <w:szCs w:val="21"/>
              </w:rPr>
            </w:pPr>
            <w:r>
              <w:rPr>
                <w:rFonts w:hint="eastAsia" w:ascii="宋体" w:hAnsi="宋体" w:cs="宋体"/>
                <w:szCs w:val="21"/>
              </w:rPr>
              <w:t>7.固有频率：3Hz～6Hz；</w:t>
            </w:r>
          </w:p>
          <w:p>
            <w:pPr>
              <w:adjustRightInd w:val="0"/>
              <w:snapToGrid w:val="0"/>
              <w:spacing w:line="360" w:lineRule="exact"/>
              <w:rPr>
                <w:rFonts w:ascii="宋体" w:hAnsi="宋体" w:cs="宋体"/>
                <w:szCs w:val="21"/>
              </w:rPr>
            </w:pPr>
            <w:r>
              <w:rPr>
                <w:rFonts w:hint="eastAsia" w:ascii="宋体" w:hAnsi="宋体" w:cs="宋体"/>
                <w:szCs w:val="21"/>
              </w:rPr>
              <w:t>8.振幅：≤ 5μm；</w:t>
            </w:r>
          </w:p>
          <w:p>
            <w:pPr>
              <w:pStyle w:val="13"/>
              <w:adjustRightInd w:val="0"/>
              <w:snapToGrid w:val="0"/>
              <w:spacing w:after="0" w:line="360" w:lineRule="exact"/>
              <w:ind w:firstLine="0" w:firstLineChars="0"/>
              <w:rPr>
                <w:rFonts w:eastAsia="宋体"/>
              </w:rPr>
            </w:pPr>
            <w:r>
              <w:rPr>
                <w:rFonts w:hint="eastAsia" w:ascii="宋体" w:hAnsi="宋体" w:eastAsia="宋体" w:cs="宋体"/>
                <w:szCs w:val="21"/>
              </w:rPr>
              <w:t>9.重复定位精度：+0.05mm。</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000000"/>
                <w:szCs w:val="21"/>
              </w:rPr>
              <w:t>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Hans"/>
              </w:rPr>
            </w:pPr>
            <w:r>
              <w:rPr>
                <w:rFonts w:hint="eastAsia"/>
                <w:lang w:eastAsia="zh-Hans"/>
              </w:rPr>
              <w:t>光学测长仪</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jc w:val="left"/>
              <w:rPr>
                <w:rFonts w:ascii="宋体" w:hAnsi="宋体" w:cs="宋体"/>
              </w:rPr>
            </w:pPr>
            <w:r>
              <w:rPr>
                <w:rFonts w:hint="eastAsia" w:ascii="宋体" w:hAnsi="宋体" w:cs="宋体"/>
              </w:rPr>
              <w:t>1.外尺寸测量：0-51</w:t>
            </w:r>
            <w:r>
              <w:rPr>
                <w:rFonts w:ascii="宋体" w:hAnsi="宋体" w:cs="宋体"/>
              </w:rPr>
              <w:t>0</w:t>
            </w:r>
            <w:r>
              <w:rPr>
                <w:rFonts w:hint="eastAsia" w:ascii="宋体" w:hAnsi="宋体" w:cs="宋体"/>
              </w:rPr>
              <w:t xml:space="preserve"> mm；</w:t>
            </w:r>
            <w:r>
              <w:rPr>
                <w:rFonts w:hint="eastAsia" w:ascii="宋体" w:hAnsi="宋体" w:cs="宋体"/>
              </w:rPr>
              <w:br w:type="textWrapping"/>
            </w:r>
            <w:r>
              <w:rPr>
                <w:rFonts w:hint="eastAsia" w:ascii="宋体" w:hAnsi="宋体" w:cs="宋体"/>
              </w:rPr>
              <w:t>2.内尺寸测量：1-200 mm；</w:t>
            </w:r>
            <w:r>
              <w:rPr>
                <w:rFonts w:hint="eastAsia" w:ascii="宋体" w:hAnsi="宋体" w:cs="宋体"/>
              </w:rPr>
              <w:br w:type="textWrapping"/>
            </w:r>
            <w:r>
              <w:rPr>
                <w:rFonts w:hint="eastAsia" w:ascii="宋体" w:hAnsi="宋体" w:cs="宋体"/>
              </w:rPr>
              <w:t>3.外螺纹测量：≤180 mm；</w:t>
            </w:r>
            <w:r>
              <w:rPr>
                <w:rFonts w:hint="eastAsia" w:ascii="宋体" w:hAnsi="宋体" w:cs="宋体"/>
              </w:rPr>
              <w:br w:type="textWrapping"/>
            </w:r>
            <w:r>
              <w:rPr>
                <w:rFonts w:hint="eastAsia" w:ascii="宋体" w:hAnsi="宋体" w:cs="宋体"/>
              </w:rPr>
              <w:t>4.内螺纹测量：12-140 mm；</w:t>
            </w:r>
            <w:r>
              <w:rPr>
                <w:rFonts w:hint="eastAsia" w:ascii="宋体" w:hAnsi="宋体" w:cs="宋体"/>
              </w:rPr>
              <w:br w:type="textWrapping"/>
            </w:r>
            <w:r>
              <w:rPr>
                <w:rFonts w:hint="eastAsia" w:ascii="宋体" w:hAnsi="宋体" w:cs="宋体"/>
              </w:rPr>
              <w:t>5.直接测量范围：0-100mm；</w:t>
            </w:r>
            <w:r>
              <w:rPr>
                <w:rFonts w:hint="eastAsia" w:ascii="宋体" w:hAnsi="宋体" w:cs="宋体"/>
              </w:rPr>
              <w:br w:type="textWrapping"/>
            </w:r>
            <w:r>
              <w:rPr>
                <w:rFonts w:hint="eastAsia" w:ascii="宋体" w:hAnsi="宋体" w:cs="宋体"/>
              </w:rPr>
              <w:t>6.读数显微镜分度值：0.0001mm；</w:t>
            </w:r>
            <w:r>
              <w:rPr>
                <w:rFonts w:hint="eastAsia" w:ascii="宋体" w:hAnsi="宋体" w:cs="宋体"/>
              </w:rPr>
              <w:br w:type="textWrapping"/>
            </w:r>
            <w:r>
              <w:rPr>
                <w:rFonts w:hint="eastAsia" w:ascii="宋体" w:hAnsi="宋体" w:cs="宋体"/>
              </w:rPr>
              <w:t>7.（仪器误差）尺寸测量：外尺寸±(1+L/200)μm；内尺寸测量±(1.5+L/200)μm；</w:t>
            </w:r>
          </w:p>
          <w:p>
            <w:pPr>
              <w:adjustRightInd w:val="0"/>
              <w:snapToGrid w:val="0"/>
              <w:spacing w:line="360" w:lineRule="exact"/>
              <w:jc w:val="left"/>
              <w:rPr>
                <w:rFonts w:ascii="宋体" w:hAnsi="宋体" w:cs="宋体"/>
              </w:rPr>
            </w:pPr>
            <w:r>
              <w:rPr>
                <w:rFonts w:hint="eastAsia" w:ascii="宋体" w:hAnsi="宋体" w:cs="宋体"/>
              </w:rPr>
              <w:t>8.示值稳定性：≤0.4μm；</w:t>
            </w:r>
            <w:r>
              <w:rPr>
                <w:rFonts w:hint="eastAsia" w:ascii="宋体" w:hAnsi="宋体" w:cs="宋体"/>
              </w:rPr>
              <w:br w:type="textWrapping"/>
            </w:r>
            <w:r>
              <w:rPr>
                <w:rFonts w:hint="eastAsia" w:ascii="宋体" w:hAnsi="宋体" w:cs="宋体"/>
              </w:rPr>
              <w:t>9.</w:t>
            </w:r>
            <w:r>
              <w:rPr>
                <w:rFonts w:hint="eastAsia" w:ascii="宋体" w:hAnsi="宋体" w:cs="宋体"/>
                <w:b/>
                <w:bCs/>
                <w:color w:val="FF0000"/>
              </w:rPr>
              <w:t>配件</w:t>
            </w:r>
            <w:r>
              <w:rPr>
                <w:rFonts w:hint="eastAsia" w:ascii="宋体" w:hAnsi="宋体" w:cs="宋体"/>
                <w:color w:val="FF0000"/>
              </w:rPr>
              <w:t>：内测装置、电眼装置、标准环规、外螺纹测量装置、内螺纹测量装置、测头测帽；</w:t>
            </w:r>
          </w:p>
          <w:p>
            <w:pPr>
              <w:adjustRightInd w:val="0"/>
              <w:snapToGrid w:val="0"/>
              <w:spacing w:line="360" w:lineRule="exact"/>
              <w:jc w:val="left"/>
              <w:rPr>
                <w:color w:val="000000"/>
                <w:szCs w:val="21"/>
              </w:rPr>
            </w:pPr>
            <w:r>
              <w:rPr>
                <w:rFonts w:ascii="宋体" w:hAnsi="宋体" w:cs="宋体"/>
              </w:rPr>
              <w:t>10</w:t>
            </w:r>
            <w:r>
              <w:rPr>
                <w:rFonts w:hint="eastAsia" w:ascii="宋体" w:hAnsi="宋体" w:cs="宋体"/>
              </w:rPr>
              <w:t>.采用开放式光栅尺10μm-0.1μm分辨率。</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000000"/>
                <w:szCs w:val="21"/>
              </w:rPr>
              <w:t>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Hans"/>
              </w:rPr>
            </w:pPr>
            <w:r>
              <w:rPr>
                <w:rFonts w:hint="eastAsia"/>
                <w:lang w:eastAsia="zh-Hans"/>
              </w:rPr>
              <w:t>精密粗糙度仪</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360" w:lineRule="exact"/>
              <w:ind w:firstLine="0" w:firstLineChars="0"/>
              <w:jc w:val="left"/>
              <w:rPr>
                <w:lang w:eastAsia="zh-Hans"/>
              </w:rPr>
            </w:pPr>
            <w:r>
              <w:rPr>
                <w:lang w:eastAsia="zh-Hans"/>
              </w:rPr>
              <w:t>1</w:t>
            </w:r>
            <w:r>
              <w:rPr>
                <w:rFonts w:hint="eastAsia"/>
              </w:rPr>
              <w:t>.</w:t>
            </w:r>
            <w:r>
              <w:rPr>
                <w:rFonts w:hint="eastAsia"/>
                <w:lang w:eastAsia="zh-Hans"/>
              </w:rPr>
              <w:t>多参数测量：Ra、Rz、Ry、Rq、Rp、Rm、Rv、Rt、R3z、Rmax、Rsk、Rku、S、Sm、tp、Rmr、Rpc、RzJIS；</w:t>
            </w:r>
          </w:p>
          <w:p>
            <w:pPr>
              <w:pStyle w:val="13"/>
              <w:adjustRightInd w:val="0"/>
              <w:snapToGrid w:val="0"/>
              <w:spacing w:after="0" w:line="360" w:lineRule="exact"/>
              <w:ind w:firstLine="0" w:firstLineChars="0"/>
              <w:jc w:val="left"/>
              <w:rPr>
                <w:lang w:eastAsia="zh-Hans"/>
              </w:rPr>
            </w:pPr>
            <w:r>
              <w:rPr>
                <w:lang w:eastAsia="zh-Hans"/>
              </w:rPr>
              <w:t>2</w:t>
            </w:r>
            <w:r>
              <w:rPr>
                <w:rFonts w:hint="eastAsia"/>
              </w:rPr>
              <w:t>.</w:t>
            </w:r>
            <w:r>
              <w:rPr>
                <w:rFonts w:hint="eastAsia"/>
                <w:lang w:eastAsia="zh-Hans"/>
              </w:rPr>
              <w:t>具备RC、PC-RC、GAUSS、D-P四种滤波方式；</w:t>
            </w:r>
          </w:p>
          <w:p>
            <w:pPr>
              <w:pStyle w:val="13"/>
              <w:adjustRightInd w:val="0"/>
              <w:snapToGrid w:val="0"/>
              <w:spacing w:after="0" w:line="360" w:lineRule="exact"/>
              <w:ind w:firstLine="0" w:firstLineChars="0"/>
              <w:jc w:val="left"/>
              <w:rPr>
                <w:lang w:eastAsia="zh-Hans"/>
              </w:rPr>
            </w:pPr>
            <w:r>
              <w:rPr>
                <w:lang w:eastAsia="zh-Hans"/>
              </w:rPr>
              <w:t>3</w:t>
            </w:r>
            <w:r>
              <w:rPr>
                <w:rFonts w:hint="eastAsia"/>
              </w:rPr>
              <w:t>.</w:t>
            </w:r>
            <w:r>
              <w:rPr>
                <w:rFonts w:hint="eastAsia"/>
                <w:lang w:eastAsia="zh-Hans"/>
              </w:rPr>
              <w:t>兼容ISO、DIN、ANSI、JIS四种标准；</w:t>
            </w:r>
          </w:p>
          <w:p>
            <w:pPr>
              <w:pStyle w:val="13"/>
              <w:adjustRightInd w:val="0"/>
              <w:snapToGrid w:val="0"/>
              <w:spacing w:after="0" w:line="360" w:lineRule="exact"/>
              <w:ind w:firstLine="0" w:firstLineChars="0"/>
              <w:jc w:val="left"/>
              <w:rPr>
                <w:lang w:eastAsia="zh-Hans"/>
              </w:rPr>
            </w:pPr>
            <w:r>
              <w:rPr>
                <w:lang w:eastAsia="zh-Hans"/>
              </w:rPr>
              <w:t>4</w:t>
            </w:r>
            <w:r>
              <w:rPr>
                <w:rFonts w:hint="eastAsia"/>
              </w:rPr>
              <w:t>.</w:t>
            </w:r>
            <w:r>
              <w:rPr>
                <w:rFonts w:hint="eastAsia"/>
                <w:lang w:eastAsia="zh-Hans"/>
              </w:rPr>
              <w:t>可显示汉字、全部参数及图形；</w:t>
            </w:r>
          </w:p>
          <w:p>
            <w:pPr>
              <w:pStyle w:val="13"/>
              <w:adjustRightInd w:val="0"/>
              <w:snapToGrid w:val="0"/>
              <w:spacing w:after="0" w:line="360" w:lineRule="exact"/>
              <w:ind w:firstLine="0" w:firstLineChars="0"/>
              <w:jc w:val="left"/>
              <w:rPr>
                <w:lang w:eastAsia="zh-Hans"/>
              </w:rPr>
            </w:pPr>
            <w:r>
              <w:rPr>
                <w:lang w:eastAsia="zh-Hans"/>
              </w:rPr>
              <w:t>5</w:t>
            </w:r>
            <w:r>
              <w:rPr>
                <w:rFonts w:hint="eastAsia"/>
              </w:rPr>
              <w:t>.</w:t>
            </w:r>
            <w:r>
              <w:rPr>
                <w:rFonts w:hint="eastAsia"/>
                <w:lang w:eastAsia="zh-Hans"/>
              </w:rPr>
              <w:t>采用ARM处理器，测试速度大大提高；</w:t>
            </w:r>
          </w:p>
          <w:p>
            <w:pPr>
              <w:pStyle w:val="13"/>
              <w:adjustRightInd w:val="0"/>
              <w:snapToGrid w:val="0"/>
              <w:spacing w:after="0" w:line="360" w:lineRule="exact"/>
              <w:ind w:firstLine="0" w:firstLineChars="0"/>
              <w:jc w:val="left"/>
              <w:rPr>
                <w:lang w:eastAsia="zh-Hans"/>
              </w:rPr>
            </w:pPr>
            <w:r>
              <w:rPr>
                <w:lang w:eastAsia="zh-Hans"/>
              </w:rPr>
              <w:t>6</w:t>
            </w:r>
            <w:r>
              <w:rPr>
                <w:rFonts w:hint="eastAsia"/>
              </w:rPr>
              <w:t>.</w:t>
            </w:r>
            <w:r>
              <w:rPr>
                <w:rFonts w:hint="eastAsia"/>
                <w:lang w:eastAsia="zh-Hans"/>
              </w:rPr>
              <w:t>内置锂离子充电电池及充电控制电路，容量高、无记忆效应，连续工作时间大于20小时；</w:t>
            </w:r>
          </w:p>
          <w:p>
            <w:pPr>
              <w:pStyle w:val="13"/>
              <w:adjustRightInd w:val="0"/>
              <w:snapToGrid w:val="0"/>
              <w:spacing w:after="0" w:line="360" w:lineRule="exact"/>
              <w:ind w:firstLine="0" w:firstLineChars="0"/>
              <w:jc w:val="left"/>
              <w:rPr>
                <w:lang w:eastAsia="zh-Hans"/>
              </w:rPr>
            </w:pPr>
            <w:r>
              <w:rPr>
                <w:lang w:eastAsia="zh-Hans"/>
              </w:rPr>
              <w:t>7</w:t>
            </w:r>
            <w:r>
              <w:rPr>
                <w:rFonts w:hint="eastAsia"/>
              </w:rPr>
              <w:t>.</w:t>
            </w:r>
            <w:r>
              <w:rPr>
                <w:rFonts w:hint="eastAsia"/>
                <w:lang w:eastAsia="zh-Hans"/>
              </w:rPr>
              <w:t>内置蓝牙通信模块，可连接蓝牙打印机，可打印全部参数及轮廓图形；</w:t>
            </w:r>
          </w:p>
          <w:p>
            <w:pPr>
              <w:pStyle w:val="13"/>
              <w:adjustRightInd w:val="0"/>
              <w:snapToGrid w:val="0"/>
              <w:spacing w:after="0" w:line="360" w:lineRule="exact"/>
              <w:ind w:firstLine="0" w:firstLineChars="0"/>
              <w:jc w:val="left"/>
              <w:rPr>
                <w:lang w:eastAsia="zh-Hans"/>
              </w:rPr>
            </w:pPr>
            <w:r>
              <w:rPr>
                <w:lang w:eastAsia="zh-Hans"/>
              </w:rPr>
              <w:t>8</w:t>
            </w:r>
            <w:r>
              <w:rPr>
                <w:rFonts w:hint="eastAsia"/>
              </w:rPr>
              <w:t>.</w:t>
            </w:r>
            <w:r>
              <w:rPr>
                <w:rFonts w:hint="eastAsia"/>
                <w:lang w:eastAsia="zh-Hans"/>
              </w:rPr>
              <w:t>蓝牙通信模块可以切换至数据模式，与手机等Android数据终端进行无线连接；Mini-B USB接口，可作为充电接口、PC机通信接口；</w:t>
            </w:r>
          </w:p>
          <w:p>
            <w:pPr>
              <w:pStyle w:val="13"/>
              <w:adjustRightInd w:val="0"/>
              <w:snapToGrid w:val="0"/>
              <w:spacing w:after="0" w:line="360" w:lineRule="exact"/>
              <w:ind w:firstLine="0" w:firstLineChars="0"/>
              <w:jc w:val="left"/>
              <w:rPr>
                <w:lang w:eastAsia="zh-Hans"/>
              </w:rPr>
            </w:pPr>
            <w:r>
              <w:rPr>
                <w:lang w:eastAsia="zh-Hans"/>
              </w:rPr>
              <w:t>9</w:t>
            </w:r>
            <w:r>
              <w:rPr>
                <w:rFonts w:hint="eastAsia"/>
              </w:rPr>
              <w:t>.</w:t>
            </w:r>
            <w:r>
              <w:rPr>
                <w:rFonts w:hint="eastAsia"/>
                <w:lang w:eastAsia="zh-Hans"/>
              </w:rPr>
              <w:t>具有自动关机、记忆及各种提示说明信息；</w:t>
            </w:r>
          </w:p>
          <w:p>
            <w:pPr>
              <w:pStyle w:val="13"/>
              <w:adjustRightInd w:val="0"/>
              <w:snapToGrid w:val="0"/>
              <w:spacing w:after="0" w:line="360" w:lineRule="exact"/>
              <w:ind w:firstLine="0" w:firstLineChars="0"/>
              <w:rPr>
                <w:lang w:eastAsia="zh-Hans"/>
              </w:rPr>
            </w:pPr>
            <w:r>
              <w:rPr>
                <w:lang w:eastAsia="zh-Hans"/>
              </w:rPr>
              <w:t>10</w:t>
            </w:r>
            <w:r>
              <w:rPr>
                <w:rFonts w:hint="eastAsia"/>
              </w:rPr>
              <w:t>.</w:t>
            </w:r>
            <w:r>
              <w:rPr>
                <w:rFonts w:hint="eastAsia"/>
                <w:lang w:eastAsia="zh-Hans"/>
              </w:rPr>
              <w:t>配置上位机软件，兼容L.U.W多操作系统平台、升降式测量平台、测针；</w:t>
            </w:r>
          </w:p>
          <w:p>
            <w:pPr>
              <w:adjustRightInd w:val="0"/>
              <w:snapToGrid w:val="0"/>
              <w:spacing w:line="360" w:lineRule="exact"/>
              <w:rPr>
                <w:lang w:eastAsia="zh-Hans"/>
              </w:rPr>
            </w:pPr>
            <w:r>
              <w:rPr>
                <w:lang w:eastAsia="zh-Hans"/>
              </w:rPr>
              <w:t>11</w:t>
            </w:r>
            <w:r>
              <w:rPr>
                <w:rFonts w:hint="eastAsia"/>
              </w:rPr>
              <w:t>.</w:t>
            </w:r>
            <w:r>
              <w:rPr>
                <w:rFonts w:hint="eastAsia"/>
                <w:lang w:eastAsia="zh-Hans"/>
              </w:rPr>
              <w:t>测量范围：Ra、Rq（0.005μm  ~  16μm）；</w:t>
            </w:r>
          </w:p>
          <w:p>
            <w:pPr>
              <w:adjustRightInd w:val="0"/>
              <w:snapToGrid w:val="0"/>
              <w:spacing w:line="360" w:lineRule="exact"/>
              <w:rPr>
                <w:lang w:eastAsia="zh-Hans"/>
              </w:rPr>
            </w:pPr>
            <w:r>
              <w:rPr>
                <w:rFonts w:hint="eastAsia"/>
                <w:lang w:eastAsia="zh-Hans"/>
              </w:rPr>
              <w:t>Rz、R3z、Ry、Rt、Rp、Rm（0.02μm  ~  160μm）；</w:t>
            </w:r>
          </w:p>
          <w:p>
            <w:pPr>
              <w:pStyle w:val="13"/>
              <w:adjustRightInd w:val="0"/>
              <w:snapToGrid w:val="0"/>
              <w:spacing w:after="0" w:line="360" w:lineRule="exact"/>
              <w:ind w:firstLine="0" w:firstLineChars="0"/>
              <w:rPr>
                <w:lang w:eastAsia="zh-Hans"/>
              </w:rPr>
            </w:pPr>
            <w:r>
              <w:rPr>
                <w:lang w:eastAsia="zh-Hans"/>
              </w:rPr>
              <w:t>12</w:t>
            </w:r>
            <w:r>
              <w:rPr>
                <w:rFonts w:hint="eastAsia"/>
              </w:rPr>
              <w:t>.</w:t>
            </w:r>
            <w:r>
              <w:rPr>
                <w:rFonts w:hint="eastAsia"/>
                <w:lang w:eastAsia="zh-Hans"/>
              </w:rPr>
              <w:t>最大驱动行程：17.5mm/0.7inch；</w:t>
            </w:r>
          </w:p>
          <w:p>
            <w:pPr>
              <w:pStyle w:val="13"/>
              <w:adjustRightInd w:val="0"/>
              <w:snapToGrid w:val="0"/>
              <w:spacing w:after="0" w:line="360" w:lineRule="exact"/>
              <w:ind w:firstLine="0" w:firstLineChars="0"/>
              <w:rPr>
                <w:lang w:eastAsia="zh-Hans"/>
              </w:rPr>
            </w:pPr>
            <w:r>
              <w:rPr>
                <w:lang w:eastAsia="zh-Hans"/>
              </w:rPr>
              <w:t>13</w:t>
            </w:r>
            <w:r>
              <w:rPr>
                <w:rFonts w:hint="eastAsia"/>
              </w:rPr>
              <w:t>.</w:t>
            </w:r>
            <w:r>
              <w:rPr>
                <w:rFonts w:hint="eastAsia"/>
                <w:lang w:eastAsia="zh-Hans"/>
              </w:rPr>
              <w:t>驱动速度：当取样长度= 0.25mmVt=0.135mm/s、当取样长度= 0.8mmVt=0.5mm/s、当取样长度= 2.5mmVt=1mm/s、返回时Vt=1mm/s；</w:t>
            </w:r>
          </w:p>
          <w:p>
            <w:pPr>
              <w:adjustRightInd w:val="0"/>
              <w:snapToGrid w:val="0"/>
              <w:spacing w:line="360" w:lineRule="exact"/>
            </w:pPr>
            <w:r>
              <w:rPr>
                <w:lang w:eastAsia="zh-Hans"/>
              </w:rPr>
              <w:t>14</w:t>
            </w:r>
            <w:r>
              <w:rPr>
                <w:rFonts w:hint="eastAsia"/>
              </w:rPr>
              <w:t>.</w:t>
            </w:r>
            <w:r>
              <w:rPr>
                <w:rFonts w:hint="eastAsia"/>
                <w:lang w:eastAsia="zh-Hans"/>
              </w:rPr>
              <w:t>分辨率：</w:t>
            </w:r>
            <w:r>
              <w:rPr>
                <w:lang w:eastAsia="zh-Hans"/>
              </w:rPr>
              <w:t>0.</w:t>
            </w:r>
            <w:r>
              <w:rPr>
                <w:rFonts w:hint="eastAsia"/>
                <w:lang w:eastAsia="zh-Hans"/>
              </w:rPr>
              <w:t>01μm</w:t>
            </w:r>
            <w:r>
              <w:rPr>
                <w:rFonts w:hint="eastAsia"/>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FF0000"/>
                <w:lang w:eastAsia="zh-Hans"/>
              </w:rPr>
            </w:pPr>
            <w:r>
              <w:rPr>
                <w:rFonts w:hint="eastAsia" w:ascii="宋体" w:hAnsi="宋体" w:cs="宋体"/>
                <w:szCs w:val="21"/>
              </w:rPr>
              <w:t>大理石测量平台（</w:t>
            </w:r>
            <w:r>
              <w:rPr>
                <w:rFonts w:hint="eastAsia"/>
              </w:rPr>
              <w:t>配套</w:t>
            </w:r>
            <w:r>
              <w:rPr>
                <w:rFonts w:hint="eastAsia"/>
                <w:lang w:eastAsia="zh-Hans"/>
              </w:rPr>
              <w:t>精密粗糙度仪</w:t>
            </w:r>
            <w:r>
              <w:rPr>
                <w:rFonts w:hint="eastAsia"/>
              </w:rPr>
              <w:t>使用</w:t>
            </w:r>
            <w:r>
              <w:rPr>
                <w:rFonts w:hint="eastAsia" w:ascii="宋体" w:hAnsi="宋体" w:cs="宋体"/>
                <w:szCs w:val="21"/>
              </w:rPr>
              <w:t>）</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360" w:lineRule="exact"/>
              <w:ind w:firstLine="0" w:firstLineChars="0"/>
              <w:jc w:val="left"/>
              <w:rPr>
                <w:lang w:eastAsia="zh-Hans"/>
              </w:rPr>
            </w:pPr>
            <w:r>
              <w:rPr>
                <w:rFonts w:hint="eastAsia"/>
                <w:lang w:eastAsia="zh-Hans"/>
              </w:rPr>
              <w:t>1</w:t>
            </w:r>
            <w:r>
              <w:rPr>
                <w:rFonts w:hint="eastAsia"/>
              </w:rPr>
              <w:t>.</w:t>
            </w:r>
            <w:r>
              <w:rPr>
                <w:rFonts w:hint="eastAsia"/>
                <w:lang w:eastAsia="zh-Hans"/>
              </w:rPr>
              <w:t>升降高度：4</w:t>
            </w:r>
            <w:r>
              <w:rPr>
                <w:lang w:eastAsia="zh-Hans"/>
              </w:rPr>
              <w:t>00</w:t>
            </w:r>
            <m:oMath>
              <m:r>
                <m:rPr>
                  <m:sty m:val="p"/>
                </m:rPr>
                <w:rPr>
                  <w:rFonts w:ascii="Cambria Math" w:hAnsi="Cambria Math"/>
                  <w:lang w:eastAsia="zh-Hans"/>
                </w:rPr>
                <m:t>±</m:t>
              </m:r>
            </m:oMath>
            <w:r>
              <w:rPr>
                <w:rFonts w:hint="eastAsia"/>
                <w:lang w:eastAsia="zh-Hans"/>
              </w:rPr>
              <w:t>1mm；</w:t>
            </w:r>
          </w:p>
          <w:p>
            <w:pPr>
              <w:pStyle w:val="13"/>
              <w:adjustRightInd w:val="0"/>
              <w:snapToGrid w:val="0"/>
              <w:spacing w:after="0" w:line="360" w:lineRule="exact"/>
              <w:ind w:firstLine="0" w:firstLineChars="0"/>
              <w:jc w:val="left"/>
              <w:rPr>
                <w:lang w:eastAsia="zh-Hans"/>
              </w:rPr>
            </w:pPr>
            <w:r>
              <w:rPr>
                <w:rFonts w:hint="eastAsia"/>
                <w:lang w:eastAsia="zh-Hans"/>
              </w:rPr>
              <w:t>2</w:t>
            </w:r>
            <w:r>
              <w:rPr>
                <w:rFonts w:hint="eastAsia"/>
              </w:rPr>
              <w:t>.</w:t>
            </w:r>
            <w:r>
              <w:rPr>
                <w:rFonts w:hint="eastAsia"/>
                <w:lang w:eastAsia="zh-Hans"/>
              </w:rPr>
              <w:t>回程误差：不大于 手轮的1/</w:t>
            </w:r>
            <w:r>
              <w:rPr>
                <w:lang w:eastAsia="zh-Hans"/>
              </w:rPr>
              <w:t>6</w:t>
            </w:r>
            <w:r>
              <w:rPr>
                <w:rFonts w:hint="eastAsia"/>
                <w:lang w:eastAsia="zh-Hans"/>
              </w:rPr>
              <w:t>圈；</w:t>
            </w:r>
          </w:p>
          <w:p>
            <w:pPr>
              <w:pStyle w:val="13"/>
              <w:adjustRightInd w:val="0"/>
              <w:snapToGrid w:val="0"/>
              <w:spacing w:after="0" w:line="360" w:lineRule="exact"/>
              <w:ind w:firstLine="0" w:firstLineChars="0"/>
              <w:jc w:val="left"/>
              <w:rPr>
                <w:lang w:eastAsia="zh-Hans"/>
              </w:rPr>
            </w:pPr>
            <w:r>
              <w:rPr>
                <w:rFonts w:hint="eastAsia"/>
                <w:lang w:eastAsia="zh-Hans"/>
              </w:rPr>
              <w:t>3</w:t>
            </w:r>
            <w:r>
              <w:rPr>
                <w:rFonts w:hint="eastAsia"/>
              </w:rPr>
              <w:t>.</w:t>
            </w:r>
            <w:r>
              <w:rPr>
                <w:rFonts w:hint="eastAsia"/>
                <w:lang w:eastAsia="zh-Hans"/>
              </w:rPr>
              <w:t>测量平台的平面度：0</w:t>
            </w:r>
            <w:r>
              <w:rPr>
                <w:lang w:eastAsia="zh-Hans"/>
              </w:rPr>
              <w:t>0</w:t>
            </w:r>
            <w:r>
              <w:rPr>
                <w:rFonts w:hint="eastAsia"/>
                <w:lang w:eastAsia="zh-Hans"/>
              </w:rPr>
              <w:t>级；</w:t>
            </w:r>
          </w:p>
          <w:p>
            <w:pPr>
              <w:pStyle w:val="13"/>
              <w:adjustRightInd w:val="0"/>
              <w:snapToGrid w:val="0"/>
              <w:spacing w:after="0" w:line="360" w:lineRule="exact"/>
              <w:ind w:firstLine="0" w:firstLineChars="0"/>
              <w:jc w:val="left"/>
            </w:pPr>
            <w:r>
              <w:rPr>
                <w:rFonts w:hint="eastAsia"/>
                <w:lang w:eastAsia="zh-Hans"/>
              </w:rPr>
              <w:t>4</w:t>
            </w:r>
            <w:r>
              <w:rPr>
                <w:rFonts w:hint="eastAsia"/>
              </w:rPr>
              <w:t>.</w:t>
            </w:r>
            <w:r>
              <w:rPr>
                <w:rFonts w:hint="eastAsia"/>
                <w:lang w:eastAsia="zh-Hans"/>
              </w:rPr>
              <w:t>测量平台尺寸：4</w:t>
            </w:r>
            <w:r>
              <w:rPr>
                <w:lang w:eastAsia="zh-Hans"/>
              </w:rPr>
              <w:t>00</w:t>
            </w:r>
            <w:r>
              <w:rPr>
                <w:rFonts w:hint="eastAsia"/>
                <w:lang w:eastAsia="zh-Hans"/>
              </w:rPr>
              <w:t>m</w:t>
            </w:r>
            <w:r>
              <w:rPr>
                <w:lang w:eastAsia="zh-Hans"/>
              </w:rPr>
              <w:t>m*250mm*70mm</w:t>
            </w:r>
            <w:r>
              <w:rPr>
                <w:rFonts w:hint="eastAsia"/>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bl>
    <w:p>
      <w:pPr>
        <w:pStyle w:val="18"/>
        <w:adjustRightInd w:val="0"/>
        <w:snapToGrid w:val="0"/>
        <w:spacing w:line="360" w:lineRule="auto"/>
        <w:ind w:firstLine="0" w:firstLineChars="0"/>
      </w:pPr>
    </w:p>
    <w:p>
      <w:pPr>
        <w:spacing w:line="360" w:lineRule="auto"/>
        <w:ind w:firstLine="482" w:firstLineChars="200"/>
        <w:rPr>
          <w:rFonts w:ascii="宋体" w:hAnsi="宋体" w:cs="宋体"/>
          <w:b/>
          <w:sz w:val="24"/>
        </w:rPr>
      </w:pPr>
      <w:r>
        <w:rPr>
          <w:rFonts w:hint="eastAsia" w:ascii="宋体" w:hAnsi="宋体" w:cs="宋体"/>
          <w:b/>
          <w:sz w:val="24"/>
        </w:rPr>
        <w:t>三、设备安装、调试及操作培训等要求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2.在设备交货前，投标人应该就有关设备安装的环境与安装条件（与要求相适应的场地、电源）做好设备安装前的准备工作。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w:t>
      </w:r>
    </w:p>
    <w:p>
      <w:pPr>
        <w:spacing w:line="360" w:lineRule="auto"/>
        <w:ind w:firstLine="482" w:firstLineChars="200"/>
        <w:rPr>
          <w:rFonts w:ascii="宋体" w:hAnsi="宋体"/>
          <w:b/>
          <w:sz w:val="24"/>
        </w:rPr>
      </w:pPr>
      <w:r>
        <w:rPr>
          <w:rFonts w:hint="eastAsia" w:ascii="宋体" w:hAnsi="宋体"/>
          <w:b/>
          <w:sz w:val="24"/>
        </w:rPr>
        <w:t>四</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r>
        <w:rPr>
          <w:rFonts w:hint="eastAsia" w:ascii="宋体" w:hAnsi="宋体"/>
          <w:sz w:val="24"/>
        </w:rPr>
        <w:t>。</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投标人</w:t>
      </w:r>
      <w:r>
        <w:rPr>
          <w:rFonts w:ascii="宋体" w:hAnsi="宋体"/>
          <w:sz w:val="24"/>
        </w:rPr>
        <w:t>负责将设备运抵</w:t>
      </w:r>
      <w:r>
        <w:rPr>
          <w:rFonts w:hint="eastAsia" w:ascii="宋体" w:hAnsi="宋体"/>
          <w:sz w:val="24"/>
        </w:rPr>
        <w:t>招标人</w:t>
      </w:r>
      <w:r>
        <w:rPr>
          <w:rFonts w:ascii="宋体" w:hAnsi="宋体"/>
          <w:sz w:val="24"/>
        </w:rPr>
        <w:t>安装现场，费用计入投标总价。</w:t>
      </w:r>
    </w:p>
    <w:p>
      <w:pPr>
        <w:spacing w:line="360" w:lineRule="auto"/>
        <w:ind w:firstLine="482" w:firstLineChars="200"/>
        <w:rPr>
          <w:b/>
          <w:color w:val="000000"/>
          <w:sz w:val="24"/>
        </w:rPr>
      </w:pPr>
      <w:r>
        <w:rPr>
          <w:rFonts w:hint="eastAsia"/>
          <w:b/>
          <w:color w:val="000000"/>
          <w:sz w:val="24"/>
        </w:rPr>
        <w:t>六</w:t>
      </w:r>
      <w:r>
        <w:rPr>
          <w:b/>
          <w:color w:val="000000"/>
          <w:sz w:val="24"/>
        </w:rPr>
        <w:t>、履约支付条款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b/>
          <w:bCs/>
          <w:color w:val="FF0000"/>
          <w:sz w:val="24"/>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质保期壹年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5" w:name="_Hlk66699712"/>
    </w:p>
    <w:bookmarkEnd w:id="5"/>
    <w:p>
      <w:pPr>
        <w:spacing w:line="360" w:lineRule="auto"/>
        <w:ind w:firstLine="482" w:firstLineChars="200"/>
        <w:rPr>
          <w:b/>
          <w:color w:val="FF0000"/>
          <w:sz w:val="24"/>
        </w:rPr>
      </w:pPr>
      <w:r>
        <w:rPr>
          <w:rFonts w:hint="eastAsia"/>
          <w:b/>
          <w:color w:val="FF0000"/>
          <w:sz w:val="24"/>
        </w:rPr>
        <w:t>注：1.核心产品为影像测量仪。</w:t>
      </w:r>
    </w:p>
    <w:p>
      <w:pPr>
        <w:spacing w:line="360" w:lineRule="auto"/>
        <w:ind w:firstLine="482" w:firstLineChars="200"/>
        <w:rPr>
          <w:b/>
          <w:bCs/>
          <w:color w:val="000000"/>
          <w:sz w:val="24"/>
        </w:rPr>
      </w:pP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0" w:firstLineChars="200"/>
        <w:rPr>
          <w:b/>
          <w:color w:val="000000"/>
          <w:kern w:val="0"/>
          <w:sz w:val="24"/>
        </w:rPr>
      </w:pPr>
      <w:r>
        <w:rPr>
          <w:color w:val="000000"/>
          <w:sz w:val="24"/>
        </w:rPr>
        <w:t>▲</w:t>
      </w: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互换性与技术测量实验设备采购合同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kern w:val="2"/>
        </w:rPr>
        <w:t>互换性与技术测量实验设备</w:t>
      </w:r>
      <w:r>
        <w:rPr>
          <w:rFonts w:hint="eastAsia"/>
          <w:color w:val="000000" w:themeColor="text1"/>
          <w:kern w:val="2"/>
          <w14:textFill>
            <w14:solidFill>
              <w14:schemeClr w14:val="tx1"/>
            </w14:solidFill>
          </w14:textFill>
        </w:rPr>
        <w:t>，经双方协商一致本着平等自愿的原则签订本合同。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8"/>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8"/>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8"/>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8"/>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8"/>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8"/>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2"/>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rPr>
        <w:t>202</w:t>
      </w:r>
      <w:r>
        <w:rPr>
          <w:rFonts w:hint="eastAsia" w:hAnsi="宋体"/>
          <w:b/>
          <w:bCs/>
          <w:color w:val="FF0000"/>
          <w:sz w:val="24"/>
          <w:szCs w:val="24"/>
        </w:rPr>
        <w:t>1年</w:t>
      </w:r>
      <w:r>
        <w:rPr>
          <w:rFonts w:hAnsi="宋体"/>
          <w:b/>
          <w:bCs/>
          <w:color w:val="FF0000"/>
          <w:sz w:val="24"/>
          <w:szCs w:val="24"/>
        </w:rPr>
        <w:t>01</w:t>
      </w:r>
      <w:r>
        <w:rPr>
          <w:rFonts w:hint="eastAsia" w:hAnsi="宋体"/>
          <w:b/>
          <w:bCs/>
          <w:color w:val="FF0000"/>
          <w:sz w:val="24"/>
          <w:szCs w:val="24"/>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乙方提供对产品的质量保证期为现场安装验收合格之后12个月。如因甲方原因导致不能及时安装的，产品的质保期自运行验收通过之日起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ascii="宋体" w:hAnsi="宋体"/>
          <w:color w:val="000000"/>
          <w:sz w:val="24"/>
          <w:highlight w:val="yellow"/>
        </w:rPr>
      </w:pPr>
      <w:r>
        <w:rPr>
          <w:rFonts w:hint="eastAsia" w:ascii="宋体" w:hAnsi="宋体"/>
          <w:color w:val="000000"/>
          <w:sz w:val="24"/>
          <w:highlight w:val="yellow"/>
        </w:rPr>
        <w:t>1.乙方缴纳合同总价的</w:t>
      </w:r>
      <w:r>
        <w:rPr>
          <w:rFonts w:hint="eastAsia" w:ascii="宋体" w:hAnsi="宋体"/>
          <w:color w:val="000000"/>
          <w:sz w:val="24"/>
          <w:highlight w:val="yellow"/>
          <w:lang w:val="en-US" w:eastAsia="zh-CN"/>
        </w:rPr>
        <w:t>1</w:t>
      </w:r>
      <w:r>
        <w:rPr>
          <w:rFonts w:hint="eastAsia" w:ascii="宋体" w:hAnsi="宋体"/>
          <w:color w:val="000000"/>
          <w:sz w:val="24"/>
          <w:highlight w:val="yellow"/>
        </w:rPr>
        <w:t>%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ascii="宋体" w:hAnsi="宋体" w:cs="宋体"/>
                <w:b/>
                <w:bCs/>
                <w:color w:val="000000"/>
                <w:szCs w:val="21"/>
              </w:rPr>
              <w:t>75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商务</w:t>
            </w:r>
          </w:p>
          <w:p>
            <w:pPr>
              <w:widowControl/>
              <w:spacing w:line="360" w:lineRule="auto"/>
              <w:jc w:val="center"/>
              <w:rPr>
                <w:rFonts w:ascii="宋体" w:hAnsi="宋体" w:cs="宋体"/>
                <w:color w:val="FF0000"/>
                <w:szCs w:val="21"/>
              </w:rPr>
            </w:pPr>
            <w:r>
              <w:rPr>
                <w:rFonts w:hint="eastAsia" w:ascii="宋体" w:hAnsi="宋体" w:cs="宋体"/>
                <w:color w:val="FF0000"/>
                <w:szCs w:val="21"/>
              </w:rPr>
              <w:t>技术</w:t>
            </w:r>
          </w:p>
          <w:p>
            <w:pPr>
              <w:widowControl/>
              <w:spacing w:line="360" w:lineRule="auto"/>
              <w:jc w:val="center"/>
              <w:rPr>
                <w:rFonts w:ascii="宋体" w:hAnsi="宋体" w:cs="宋体"/>
                <w:color w:val="FF0000"/>
                <w:szCs w:val="21"/>
              </w:rPr>
            </w:pPr>
            <w:r>
              <w:rPr>
                <w:rFonts w:hint="eastAsia" w:ascii="宋体" w:hAnsi="宋体" w:cs="宋体"/>
                <w:color w:val="FF0000"/>
                <w:szCs w:val="21"/>
              </w:rPr>
              <w:t>得分</w:t>
            </w:r>
          </w:p>
          <w:p>
            <w:pPr>
              <w:widowControl/>
              <w:spacing w:line="360" w:lineRule="auto"/>
              <w:jc w:val="center"/>
              <w:rPr>
                <w:rFonts w:ascii="宋体" w:hAnsi="宋体" w:cs="宋体"/>
                <w:color w:val="FF0000"/>
                <w:szCs w:val="21"/>
              </w:rPr>
            </w:pPr>
            <w:r>
              <w:rPr>
                <w:rFonts w:hint="eastAsia" w:ascii="宋体" w:hAnsi="宋体" w:cs="宋体"/>
                <w:color w:val="FF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highlight w:val="yellow"/>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highlight w:val="yellow"/>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highlight w:val="yello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1"/>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2"/>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ascii="宋体" w:hAnsi="宋体" w:eastAsia="宋体" w:cs="宋体"/>
          <w:b/>
          <w:sz w:val="32"/>
          <w:szCs w:val="32"/>
          <w:lang w:eastAsia="zh-CN"/>
        </w:rPr>
      </w:pPr>
      <w:r>
        <w:rPr>
          <w:color w:val="000000"/>
          <w:spacing w:val="20"/>
          <w:sz w:val="32"/>
          <w:szCs w:val="32"/>
        </w:rPr>
        <w:t>项目编号：</w:t>
      </w:r>
      <w:r>
        <w:rPr>
          <w:rFonts w:hint="eastAsia" w:ascii="宋体" w:hAnsi="宋体" w:cs="宋体"/>
          <w:b/>
          <w:sz w:val="32"/>
          <w:szCs w:val="32"/>
        </w:rPr>
        <w:t>衢院招2022-21</w:t>
      </w:r>
      <w:r>
        <w:rPr>
          <w:rFonts w:hint="eastAsia" w:ascii="宋体" w:hAnsi="宋体" w:cs="宋体"/>
          <w:b/>
          <w:sz w:val="32"/>
          <w:szCs w:val="32"/>
          <w:lang w:eastAsia="zh-CN"/>
        </w:rPr>
        <w:t>（</w:t>
      </w:r>
      <w:r>
        <w:rPr>
          <w:rFonts w:hint="eastAsia" w:ascii="宋体" w:hAnsi="宋体" w:cs="宋体"/>
          <w:b/>
          <w:sz w:val="32"/>
          <w:szCs w:val="32"/>
          <w:lang w:val="en-US" w:eastAsia="zh-CN"/>
        </w:rPr>
        <w:t>第二次</w:t>
      </w:r>
      <w:r>
        <w:rPr>
          <w:rFonts w:hint="eastAsia" w:ascii="宋体" w:hAnsi="宋体" w:cs="宋体"/>
          <w:b/>
          <w:sz w:val="32"/>
          <w:szCs w:val="32"/>
          <w:lang w:eastAsia="zh-CN"/>
        </w:rPr>
        <w:t>）</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ascii="宋体" w:hAnsi="宋体" w:cs="宋体"/>
          <w:b/>
          <w:sz w:val="32"/>
          <w:szCs w:val="32"/>
        </w:rPr>
        <w:t>互换性与技术测量实验设备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b/>
          <w:bCs/>
          <w:sz w:val="28"/>
          <w:szCs w:val="28"/>
          <w:u w:val="single"/>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sz w:val="28"/>
          <w:szCs w:val="28"/>
          <w:u w:val="single"/>
        </w:rPr>
        <w:t>互换性与技术</w:t>
      </w:r>
    </w:p>
    <w:p>
      <w:pPr>
        <w:autoSpaceDE w:val="0"/>
        <w:autoSpaceDN w:val="0"/>
        <w:adjustRightInd w:val="0"/>
        <w:spacing w:line="360" w:lineRule="auto"/>
        <w:ind w:left="281" w:hanging="281" w:hangingChars="100"/>
        <w:rPr>
          <w:color w:val="000000"/>
          <w:sz w:val="28"/>
          <w:szCs w:val="28"/>
          <w:lang w:val="zh-CN"/>
        </w:rPr>
      </w:pPr>
      <w:r>
        <w:rPr>
          <w:rFonts w:hint="eastAsia"/>
          <w:b/>
          <w:bCs/>
          <w:sz w:val="28"/>
          <w:szCs w:val="28"/>
          <w:u w:val="single"/>
        </w:rPr>
        <w:t>测量实验设备</w:t>
      </w:r>
      <w:r>
        <w:rPr>
          <w:color w:val="000000"/>
          <w:sz w:val="28"/>
          <w:szCs w:val="28"/>
          <w:lang w:val="zh-CN"/>
        </w:rPr>
        <w:t>（项目编号：</w:t>
      </w:r>
      <w:r>
        <w:rPr>
          <w:rFonts w:hint="eastAsia"/>
          <w:b/>
          <w:bCs/>
          <w:sz w:val="28"/>
          <w:szCs w:val="28"/>
          <w:u w:val="single"/>
          <w:lang w:val="zh-CN"/>
        </w:rPr>
        <w:t>衢院招</w:t>
      </w:r>
      <w:r>
        <w:rPr>
          <w:rFonts w:hint="eastAsia"/>
          <w:b/>
          <w:bCs/>
          <w:sz w:val="28"/>
          <w:szCs w:val="28"/>
          <w:u w:val="single"/>
        </w:rPr>
        <w:t>2022-21</w:t>
      </w:r>
      <w:r>
        <w:rPr>
          <w:rFonts w:hint="eastAsia"/>
          <w:b/>
          <w:bCs/>
          <w:sz w:val="28"/>
          <w:szCs w:val="28"/>
          <w:u w:val="single"/>
          <w:lang w:eastAsia="zh-CN"/>
        </w:rPr>
        <w:t>（</w:t>
      </w:r>
      <w:r>
        <w:rPr>
          <w:rFonts w:hint="eastAsia"/>
          <w:b/>
          <w:bCs/>
          <w:sz w:val="28"/>
          <w:szCs w:val="28"/>
          <w:u w:val="single"/>
          <w:lang w:val="en-US" w:eastAsia="zh-CN"/>
        </w:rPr>
        <w:t>第二次</w:t>
      </w:r>
      <w:r>
        <w:rPr>
          <w:rFonts w:hint="eastAsia"/>
          <w:b/>
          <w:bCs/>
          <w:sz w:val="28"/>
          <w:szCs w:val="28"/>
          <w:u w:val="single"/>
          <w:lang w:eastAsia="zh-CN"/>
        </w:rPr>
        <w:t>）</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sz w:val="28"/>
          <w:szCs w:val="28"/>
          <w:u w:val="single"/>
        </w:rPr>
        <w:t>互换性与技术测量实验设备</w:t>
      </w:r>
      <w:r>
        <w:rPr>
          <w:color w:val="000000"/>
          <w:sz w:val="28"/>
          <w:szCs w:val="28"/>
          <w:lang w:val="zh-CN"/>
        </w:rPr>
        <w:t>（项目编号：</w:t>
      </w:r>
      <w:r>
        <w:rPr>
          <w:rFonts w:hint="eastAsia"/>
          <w:b/>
          <w:bCs/>
          <w:sz w:val="28"/>
          <w:szCs w:val="28"/>
          <w:u w:val="single"/>
          <w:lang w:val="zh-CN"/>
        </w:rPr>
        <w:t>衢院招</w:t>
      </w:r>
      <w:r>
        <w:rPr>
          <w:rFonts w:hint="eastAsia"/>
          <w:b/>
          <w:bCs/>
          <w:sz w:val="28"/>
          <w:szCs w:val="28"/>
          <w:u w:val="single"/>
        </w:rPr>
        <w:t>2022-21</w:t>
      </w:r>
      <w:r>
        <w:rPr>
          <w:rFonts w:hint="eastAsia"/>
          <w:b/>
          <w:bCs/>
          <w:sz w:val="28"/>
          <w:szCs w:val="28"/>
          <w:u w:val="single"/>
          <w:lang w:eastAsia="zh-CN"/>
        </w:rPr>
        <w:t>（</w:t>
      </w:r>
      <w:r>
        <w:rPr>
          <w:rFonts w:hint="eastAsia"/>
          <w:b/>
          <w:bCs/>
          <w:sz w:val="28"/>
          <w:szCs w:val="28"/>
          <w:u w:val="single"/>
          <w:lang w:val="en-US" w:eastAsia="zh-CN"/>
        </w:rPr>
        <w:t>第二次</w:t>
      </w:r>
      <w:r>
        <w:rPr>
          <w:rFonts w:hint="eastAsia"/>
          <w:b/>
          <w:bCs/>
          <w:sz w:val="28"/>
          <w:szCs w:val="28"/>
          <w:u w:val="single"/>
          <w:lang w:eastAsia="zh-CN"/>
        </w:rPr>
        <w:t>）</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eastAsia" w:ascii="宋体" w:hAnsi="宋体" w:eastAsia="宋体" w:cs="宋体"/>
          <w:b/>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sz w:val="32"/>
          <w:szCs w:val="32"/>
          <w:lang w:val="zh-CN"/>
        </w:rPr>
        <w:t>衢院招</w:t>
      </w:r>
      <w:r>
        <w:rPr>
          <w:rFonts w:hint="eastAsia" w:ascii="宋体" w:hAnsi="宋体" w:cs="宋体"/>
          <w:b/>
          <w:sz w:val="32"/>
          <w:szCs w:val="32"/>
        </w:rPr>
        <w:t>2022-21</w:t>
      </w:r>
      <w:r>
        <w:rPr>
          <w:rFonts w:hint="eastAsia" w:ascii="宋体" w:hAnsi="宋体" w:cs="宋体"/>
          <w:b/>
          <w:sz w:val="32"/>
          <w:szCs w:val="32"/>
          <w:lang w:eastAsia="zh-CN"/>
        </w:rPr>
        <w:t>（</w:t>
      </w:r>
      <w:r>
        <w:rPr>
          <w:rFonts w:hint="eastAsia" w:ascii="宋体" w:hAnsi="宋体" w:cs="宋体"/>
          <w:b/>
          <w:sz w:val="32"/>
          <w:szCs w:val="32"/>
          <w:lang w:val="en-US" w:eastAsia="zh-CN"/>
        </w:rPr>
        <w:t>第二次</w:t>
      </w:r>
      <w:r>
        <w:rPr>
          <w:rFonts w:hint="eastAsia" w:ascii="宋体" w:hAnsi="宋体" w:cs="宋体"/>
          <w:b/>
          <w:sz w:val="32"/>
          <w:szCs w:val="32"/>
          <w:lang w:eastAsia="zh-CN"/>
        </w:rPr>
        <w:t>）</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sz w:val="32"/>
          <w:szCs w:val="32"/>
          <w:lang w:val="zh-CN"/>
        </w:rPr>
        <w:t>衢院招</w:t>
      </w:r>
      <w:r>
        <w:rPr>
          <w:rFonts w:hint="eastAsia" w:ascii="宋体" w:hAnsi="宋体" w:cs="宋体"/>
          <w:b/>
          <w:sz w:val="32"/>
          <w:szCs w:val="32"/>
        </w:rPr>
        <w:t>2022-21</w:t>
      </w:r>
      <w:r>
        <w:rPr>
          <w:rFonts w:hint="eastAsia" w:ascii="宋体" w:hAnsi="宋体" w:cs="宋体"/>
          <w:b/>
          <w:sz w:val="32"/>
          <w:szCs w:val="32"/>
          <w:lang w:eastAsia="zh-CN"/>
        </w:rPr>
        <w:t>（</w:t>
      </w:r>
      <w:r>
        <w:rPr>
          <w:rFonts w:hint="eastAsia" w:ascii="宋体" w:hAnsi="宋体" w:cs="宋体"/>
          <w:b/>
          <w:sz w:val="32"/>
          <w:szCs w:val="32"/>
          <w:lang w:val="en-US" w:eastAsia="zh-CN"/>
        </w:rPr>
        <w:t>第二次</w:t>
      </w:r>
      <w:r>
        <w:rPr>
          <w:rFonts w:hint="eastAsia" w:ascii="宋体" w:hAnsi="宋体" w:cs="宋体"/>
          <w:b/>
          <w:sz w:val="32"/>
          <w:szCs w:val="32"/>
          <w:lang w:eastAsia="zh-CN"/>
        </w:rPr>
        <w:t>）</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p>
      <w:pPr>
        <w:spacing w:line="480" w:lineRule="exact"/>
        <w:ind w:left="480"/>
        <w:rPr>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sz w:val="32"/>
          <w:szCs w:val="32"/>
          <w:lang w:val="zh-CN"/>
        </w:rPr>
        <w:t>衢院招</w:t>
      </w:r>
      <w:r>
        <w:rPr>
          <w:rFonts w:hint="eastAsia" w:ascii="宋体" w:hAnsi="宋体" w:cs="宋体"/>
          <w:b/>
          <w:sz w:val="32"/>
          <w:szCs w:val="32"/>
        </w:rPr>
        <w:t>2022-21</w:t>
      </w:r>
      <w:r>
        <w:rPr>
          <w:rFonts w:hint="eastAsia" w:ascii="宋体" w:hAnsi="宋体" w:cs="宋体"/>
          <w:b/>
          <w:sz w:val="32"/>
          <w:szCs w:val="32"/>
          <w:lang w:eastAsia="zh-CN"/>
        </w:rPr>
        <w:t>（</w:t>
      </w:r>
      <w:r>
        <w:rPr>
          <w:rFonts w:hint="eastAsia" w:ascii="宋体" w:hAnsi="宋体" w:cs="宋体"/>
          <w:b/>
          <w:sz w:val="32"/>
          <w:szCs w:val="32"/>
          <w:lang w:val="en-US" w:eastAsia="zh-CN"/>
        </w:rPr>
        <w:t>第二次</w:t>
      </w:r>
      <w:r>
        <w:rPr>
          <w:rFonts w:hint="eastAsia" w:ascii="宋体" w:hAnsi="宋体" w:cs="宋体"/>
          <w:b/>
          <w:sz w:val="32"/>
          <w:szCs w:val="32"/>
          <w:lang w:eastAsia="zh-CN"/>
        </w:rPr>
        <w:t>）</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p>
      <w:pPr>
        <w:spacing w:line="480" w:lineRule="exact"/>
        <w:rPr>
          <w:bCs/>
          <w:color w:val="000000"/>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eastAsia" w:ascii="宋体" w:hAnsi="宋体" w:eastAsia="宋体" w:cs="宋体"/>
          <w:b/>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sz w:val="32"/>
          <w:szCs w:val="32"/>
          <w:lang w:val="zh-CN"/>
        </w:rPr>
        <w:t>衢院招</w:t>
      </w:r>
      <w:r>
        <w:rPr>
          <w:rFonts w:hint="eastAsia" w:ascii="宋体" w:hAnsi="宋体" w:cs="宋体"/>
          <w:b/>
          <w:sz w:val="32"/>
          <w:szCs w:val="32"/>
        </w:rPr>
        <w:t>2022-21</w:t>
      </w:r>
      <w:r>
        <w:rPr>
          <w:rFonts w:hint="eastAsia" w:ascii="宋体" w:hAnsi="宋体" w:cs="宋体"/>
          <w:b/>
          <w:sz w:val="32"/>
          <w:szCs w:val="32"/>
          <w:lang w:eastAsia="zh-CN"/>
        </w:rPr>
        <w:t>（</w:t>
      </w:r>
      <w:r>
        <w:rPr>
          <w:rFonts w:hint="eastAsia" w:ascii="宋体" w:hAnsi="宋体" w:cs="宋体"/>
          <w:b/>
          <w:sz w:val="32"/>
          <w:szCs w:val="32"/>
          <w:lang w:val="en-US" w:eastAsia="zh-CN"/>
        </w:rPr>
        <w:t>第二次</w:t>
      </w:r>
      <w:r>
        <w:rPr>
          <w:rFonts w:hint="eastAsia" w:ascii="宋体" w:hAnsi="宋体" w:cs="宋体"/>
          <w:b/>
          <w:sz w:val="32"/>
          <w:szCs w:val="32"/>
          <w:lang w:eastAsia="zh-CN"/>
        </w:rPr>
        <w:t>）</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p>
      <w:pPr>
        <w:snapToGrid w:val="0"/>
        <w:spacing w:line="360" w:lineRule="auto"/>
        <w:rPr>
          <w:b/>
          <w:color w:val="000000"/>
          <w:sz w:val="32"/>
          <w:szCs w:val="32"/>
        </w:rPr>
      </w:pP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eastAsia" w:ascii="宋体" w:hAnsi="宋体" w:eastAsia="宋体" w:cs="宋体"/>
          <w:b/>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sz w:val="32"/>
          <w:szCs w:val="32"/>
          <w:lang w:val="zh-CN"/>
        </w:rPr>
        <w:t>衢院招</w:t>
      </w:r>
      <w:r>
        <w:rPr>
          <w:rFonts w:hint="eastAsia" w:ascii="宋体" w:hAnsi="宋体" w:cs="宋体"/>
          <w:b/>
          <w:sz w:val="32"/>
          <w:szCs w:val="32"/>
        </w:rPr>
        <w:t>2022-21</w:t>
      </w:r>
      <w:r>
        <w:rPr>
          <w:rFonts w:hint="eastAsia" w:ascii="宋体" w:hAnsi="宋体" w:cs="宋体"/>
          <w:b/>
          <w:sz w:val="32"/>
          <w:szCs w:val="32"/>
          <w:lang w:eastAsia="zh-CN"/>
        </w:rPr>
        <w:t>（</w:t>
      </w:r>
      <w:r>
        <w:rPr>
          <w:rFonts w:hint="eastAsia" w:ascii="宋体" w:hAnsi="宋体" w:cs="宋体"/>
          <w:b/>
          <w:sz w:val="32"/>
          <w:szCs w:val="32"/>
          <w:lang w:val="en-US" w:eastAsia="zh-CN"/>
        </w:rPr>
        <w:t>第二次</w:t>
      </w:r>
      <w:r>
        <w:rPr>
          <w:rFonts w:hint="eastAsia" w:ascii="宋体" w:hAnsi="宋体" w:cs="宋体"/>
          <w:b/>
          <w:sz w:val="32"/>
          <w:szCs w:val="32"/>
          <w:lang w:eastAsia="zh-CN"/>
        </w:rPr>
        <w:t>）</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autoSpaceDE w:val="0"/>
        <w:autoSpaceDN w:val="0"/>
        <w:adjustRightInd w:val="0"/>
        <w:spacing w:line="480" w:lineRule="auto"/>
        <w:outlineLvl w:val="1"/>
        <w:rPr>
          <w:rFonts w:ascii="宋体" w:hAnsi="宋体" w:cs="宋体"/>
          <w:b/>
          <w:color w:val="000000"/>
          <w:sz w:val="28"/>
          <w:szCs w:val="28"/>
          <w:lang w:val="en-GB"/>
        </w:rPr>
      </w:pPr>
      <w:r>
        <w:rPr>
          <w:rFonts w:hint="eastAsia" w:ascii="宋体" w:hAnsi="宋体" w:cs="宋体"/>
          <w:b/>
          <w:color w:val="000000"/>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7"/>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pStyle w:val="2"/>
        <w:ind w:left="2250" w:hanging="1200"/>
        <w:rPr>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ascii="宋体" w:hAnsi="宋体" w:eastAsia="宋体"/>
        <w:lang w:eastAsia="zh-CN"/>
      </w:rPr>
    </w:pPr>
    <w:r>
      <w:rPr>
        <w:rFonts w:hint="eastAsia"/>
      </w:rPr>
      <w:t xml:space="preserve">                                     </w:t>
    </w:r>
    <w:r>
      <w:rPr>
        <w:rFonts w:hint="eastAsia" w:ascii="宋体" w:hAnsi="宋体"/>
      </w:rPr>
      <w:t>项目编号：衢院招2022-21</w:t>
    </w:r>
    <w:r>
      <w:rPr>
        <w:rFonts w:hint="eastAsia" w:ascii="宋体" w:hAnsi="宋体"/>
        <w:lang w:eastAsia="zh-CN"/>
      </w:rPr>
      <w:t>（</w:t>
    </w:r>
    <w:r>
      <w:rPr>
        <w:rFonts w:hint="eastAsia" w:ascii="宋体" w:hAnsi="宋体"/>
        <w:lang w:val="en-US" w:eastAsia="zh-CN"/>
      </w:rPr>
      <w:t>第二次</w:t>
    </w:r>
    <w:r>
      <w:rPr>
        <w:rFonts w:hint="eastAsia" w:ascii="宋体" w:hAnsi="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kOTE5Y2MxMTlhMGNkZmE5MmRlNjg2MjE5ZDNlMDcifQ=="/>
  </w:docVars>
  <w:rsids>
    <w:rsidRoot w:val="554657A9"/>
    <w:rsid w:val="00125C47"/>
    <w:rsid w:val="00147856"/>
    <w:rsid w:val="00163416"/>
    <w:rsid w:val="00170C90"/>
    <w:rsid w:val="001D6D4D"/>
    <w:rsid w:val="0022022A"/>
    <w:rsid w:val="00280568"/>
    <w:rsid w:val="0032055D"/>
    <w:rsid w:val="00377A81"/>
    <w:rsid w:val="003D65D2"/>
    <w:rsid w:val="00455E76"/>
    <w:rsid w:val="004E5F15"/>
    <w:rsid w:val="00524F29"/>
    <w:rsid w:val="005A3E7C"/>
    <w:rsid w:val="005F224A"/>
    <w:rsid w:val="0061528C"/>
    <w:rsid w:val="006336BB"/>
    <w:rsid w:val="00672231"/>
    <w:rsid w:val="00683E3E"/>
    <w:rsid w:val="00687218"/>
    <w:rsid w:val="006F7D4A"/>
    <w:rsid w:val="0070329C"/>
    <w:rsid w:val="00737D43"/>
    <w:rsid w:val="007B62E3"/>
    <w:rsid w:val="007E4DEB"/>
    <w:rsid w:val="00814FCF"/>
    <w:rsid w:val="0088299A"/>
    <w:rsid w:val="008F0F90"/>
    <w:rsid w:val="0090607C"/>
    <w:rsid w:val="009166D8"/>
    <w:rsid w:val="00916ED6"/>
    <w:rsid w:val="00961F7D"/>
    <w:rsid w:val="009E099F"/>
    <w:rsid w:val="00A624BA"/>
    <w:rsid w:val="00AD0D6F"/>
    <w:rsid w:val="00B34DFE"/>
    <w:rsid w:val="00B93284"/>
    <w:rsid w:val="00BB2B10"/>
    <w:rsid w:val="00BE019B"/>
    <w:rsid w:val="00C30C51"/>
    <w:rsid w:val="00C43585"/>
    <w:rsid w:val="00C57413"/>
    <w:rsid w:val="00C81781"/>
    <w:rsid w:val="00C9413E"/>
    <w:rsid w:val="00CA394D"/>
    <w:rsid w:val="00CB4764"/>
    <w:rsid w:val="00CB4BC3"/>
    <w:rsid w:val="00CF535D"/>
    <w:rsid w:val="00D107CC"/>
    <w:rsid w:val="00D844F1"/>
    <w:rsid w:val="00DE3EA6"/>
    <w:rsid w:val="00E00903"/>
    <w:rsid w:val="00E04690"/>
    <w:rsid w:val="00E1226D"/>
    <w:rsid w:val="00E245BD"/>
    <w:rsid w:val="00E27071"/>
    <w:rsid w:val="00E73944"/>
    <w:rsid w:val="00EB2D85"/>
    <w:rsid w:val="01A33B02"/>
    <w:rsid w:val="04433CFE"/>
    <w:rsid w:val="09860AB9"/>
    <w:rsid w:val="0B2E72C7"/>
    <w:rsid w:val="0B721DB8"/>
    <w:rsid w:val="0D531147"/>
    <w:rsid w:val="12217BB4"/>
    <w:rsid w:val="131404FE"/>
    <w:rsid w:val="139E3EFA"/>
    <w:rsid w:val="1A117F5F"/>
    <w:rsid w:val="1A737174"/>
    <w:rsid w:val="24FC0B4A"/>
    <w:rsid w:val="29824690"/>
    <w:rsid w:val="314C3CC1"/>
    <w:rsid w:val="3163356E"/>
    <w:rsid w:val="329C07FA"/>
    <w:rsid w:val="336254B1"/>
    <w:rsid w:val="3D8311F0"/>
    <w:rsid w:val="3EAF7BE4"/>
    <w:rsid w:val="3EDC07C6"/>
    <w:rsid w:val="41FA4308"/>
    <w:rsid w:val="52957CAF"/>
    <w:rsid w:val="53630F7C"/>
    <w:rsid w:val="54B83D01"/>
    <w:rsid w:val="554657A9"/>
    <w:rsid w:val="5BB22B47"/>
    <w:rsid w:val="5CBE206B"/>
    <w:rsid w:val="64396215"/>
    <w:rsid w:val="66346769"/>
    <w:rsid w:val="692F05DA"/>
    <w:rsid w:val="69DF2991"/>
    <w:rsid w:val="6B314458"/>
    <w:rsid w:val="707703F6"/>
    <w:rsid w:val="71585C96"/>
    <w:rsid w:val="71BC3629"/>
    <w:rsid w:val="76A15169"/>
    <w:rsid w:val="77E816E9"/>
    <w:rsid w:val="79736759"/>
    <w:rsid w:val="7C64627A"/>
    <w:rsid w:val="7DB77E13"/>
    <w:rsid w:val="7E235CEF"/>
    <w:rsid w:val="7E5331A7"/>
    <w:rsid w:val="BB9F5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link w:val="24"/>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Body Text First Indent"/>
    <w:basedOn w:val="6"/>
    <w:next w:val="1"/>
    <w:link w:val="25"/>
    <w:qFormat/>
    <w:uiPriority w:val="0"/>
    <w:pPr>
      <w:ind w:firstLine="420" w:firstLineChars="100"/>
    </w:pPr>
    <w:rPr>
      <w:rFonts w:asciiTheme="minorHAnsi" w:hAnsiTheme="minorHAnsi" w:eastAsiaTheme="minorEastAsia" w:cstheme="minorBidi"/>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4">
    <w:name w:val="正文文本 字符"/>
    <w:basedOn w:val="15"/>
    <w:link w:val="6"/>
    <w:qFormat/>
    <w:uiPriority w:val="0"/>
    <w:rPr>
      <w:rFonts w:ascii="Times New Roman" w:hAnsi="Times New Roman" w:eastAsia="宋体" w:cs="Times New Roman"/>
      <w:kern w:val="2"/>
      <w:sz w:val="21"/>
      <w:szCs w:val="24"/>
    </w:rPr>
  </w:style>
  <w:style w:type="character" w:customStyle="1" w:styleId="25">
    <w:name w:val="正文文本首行缩进 字符"/>
    <w:basedOn w:val="24"/>
    <w:link w:val="13"/>
    <w:qFormat/>
    <w:uiPriority w:val="0"/>
    <w:rPr>
      <w:rFonts w:ascii="Times New Roman" w:hAnsi="Times New Roman" w:eastAsia="宋体" w:cs="Times New Roman"/>
      <w:kern w:val="2"/>
      <w:sz w:val="21"/>
      <w:szCs w:val="24"/>
    </w:rPr>
  </w:style>
  <w:style w:type="character" w:styleId="26">
    <w:name w:val="Placeholder Text"/>
    <w:basedOn w:val="15"/>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3619</Words>
  <Characters>20633</Characters>
  <Lines>171</Lines>
  <Paragraphs>48</Paragraphs>
  <TotalTime>1</TotalTime>
  <ScaleCrop>false</ScaleCrop>
  <LinksUpToDate>false</LinksUpToDate>
  <CharactersWithSpaces>24204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2022-04-30T16:56:00Z</dcterms:created>
  <dc:creator>Administrator</dc:creator>
  <cp:lastModifiedBy>Administrator</cp:lastModifiedBy>
  <dcterms:modified xsi:type="dcterms:W3CDTF">2022-06-23T01:43:55Z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F256AAD34BFF4FD9A58E011967FF839E</vt:lpwstr>
  </property>
</Properties>
</file>