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widowControl/>
        <w:jc w:val="left"/>
        <w:rPr>
          <w:color w:val="000000"/>
          <w:kern w:val="0"/>
          <w:sz w:val="24"/>
        </w:rPr>
      </w:pPr>
    </w:p>
    <w:p>
      <w:pPr>
        <w:jc w:val="center"/>
        <w:rPr>
          <w:b/>
          <w:color w:val="000000"/>
          <w:sz w:val="48"/>
          <w:szCs w:val="48"/>
        </w:rPr>
      </w:pPr>
      <w:r>
        <w:rPr>
          <w:rFonts w:hint="eastAsia"/>
          <w:b/>
          <w:color w:val="000000"/>
          <w:sz w:val="48"/>
          <w:szCs w:val="48"/>
          <w:lang w:val="en-US" w:eastAsia="zh-CN"/>
        </w:rPr>
        <w:t>稳态瞬态荧光光谱系统</w:t>
      </w:r>
    </w:p>
    <w:p>
      <w:pPr>
        <w:spacing w:line="360" w:lineRule="auto"/>
        <w:jc w:val="center"/>
        <w:rPr>
          <w:rFonts w:ascii="宋体" w:hAnsi="宋体" w:cs="宋体"/>
          <w:b/>
          <w:color w:val="000000"/>
          <w:spacing w:val="-11"/>
          <w:kern w:val="0"/>
          <w:sz w:val="32"/>
          <w:szCs w:val="32"/>
        </w:rPr>
      </w:pPr>
      <w:r>
        <w:rPr>
          <w:rFonts w:hint="eastAsia" w:ascii="宋体" w:hAnsi="宋体" w:cs="宋体"/>
          <w:b/>
          <w:color w:val="000000"/>
          <w:spacing w:val="-11"/>
          <w:kern w:val="0"/>
          <w:sz w:val="32"/>
          <w:szCs w:val="32"/>
        </w:rPr>
        <w:t>（</w:t>
      </w:r>
      <w:r>
        <w:rPr>
          <w:rFonts w:hint="eastAsia" w:ascii="宋体" w:hAnsi="宋体" w:cs="宋体"/>
          <w:b/>
          <w:color w:val="000000"/>
          <w:spacing w:val="-11"/>
          <w:kern w:val="0"/>
          <w:sz w:val="32"/>
          <w:szCs w:val="32"/>
          <w:lang w:val="en-US" w:eastAsia="zh-CN"/>
        </w:rPr>
        <w:t>机械</w:t>
      </w:r>
      <w:r>
        <w:rPr>
          <w:rFonts w:hint="eastAsia" w:ascii="宋体" w:hAnsi="宋体" w:cs="宋体"/>
          <w:b/>
          <w:color w:val="000000"/>
          <w:spacing w:val="-11"/>
          <w:kern w:val="0"/>
          <w:sz w:val="32"/>
          <w:szCs w:val="32"/>
        </w:rPr>
        <w:t>学院）</w:t>
      </w:r>
    </w:p>
    <w:p>
      <w:pPr>
        <w:spacing w:line="360" w:lineRule="auto"/>
        <w:rPr>
          <w:rFonts w:ascii="宋体" w:hAnsi="宋体" w:cs="宋体"/>
          <w:b/>
          <w:color w:val="000000"/>
          <w:sz w:val="44"/>
          <w:szCs w:val="44"/>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w:t>
      </w:r>
      <w:r>
        <w:rPr>
          <w:rFonts w:hint="eastAsia"/>
          <w:b/>
          <w:bCs/>
          <w:color w:val="000000"/>
          <w:sz w:val="32"/>
          <w:lang w:val="en-US" w:eastAsia="zh-CN"/>
        </w:rPr>
        <w:t>2</w:t>
      </w:r>
      <w:r>
        <w:rPr>
          <w:b/>
          <w:bCs/>
          <w:color w:val="000000"/>
          <w:sz w:val="32"/>
        </w:rPr>
        <w:t>年</w:t>
      </w:r>
      <w:r>
        <w:rPr>
          <w:rFonts w:hint="eastAsia"/>
          <w:b/>
          <w:bCs/>
          <w:color w:val="000000"/>
          <w:sz w:val="32"/>
          <w:lang w:val="en-US" w:eastAsia="zh-CN"/>
        </w:rPr>
        <w:t>11</w:t>
      </w:r>
      <w:r>
        <w:rPr>
          <w:b/>
          <w:bCs/>
          <w:color w:val="000000"/>
          <w:sz w:val="32"/>
        </w:rPr>
        <w:t>月</w:t>
      </w:r>
    </w:p>
    <w:p>
      <w:pPr>
        <w:pStyle w:val="8"/>
        <w:spacing w:line="360" w:lineRule="auto"/>
        <w:ind w:left="210" w:leftChars="100"/>
        <w:jc w:val="center"/>
        <w:rPr>
          <w:rFonts w:ascii="Times New Roman" w:eastAsia="宋体"/>
          <w:color w:val="000000"/>
        </w:rPr>
      </w:pPr>
    </w:p>
    <w:p>
      <w:pPr>
        <w:pStyle w:val="8"/>
        <w:spacing w:line="360" w:lineRule="auto"/>
        <w:ind w:left="210" w:leftChars="100"/>
        <w:jc w:val="center"/>
        <w:rPr>
          <w:rFonts w:ascii="Times New Roman" w:eastAsia="宋体"/>
          <w:color w:val="000000"/>
        </w:rPr>
      </w:pPr>
    </w:p>
    <w:p>
      <w:pPr>
        <w:pStyle w:val="8"/>
        <w:spacing w:line="360" w:lineRule="auto"/>
        <w:ind w:left="210" w:leftChars="100"/>
        <w:jc w:val="center"/>
        <w:rPr>
          <w:rFonts w:ascii="Times New Roman" w:eastAsia="宋体"/>
          <w:color w:val="000000"/>
          <w:sz w:val="48"/>
        </w:rPr>
      </w:pPr>
      <w:r>
        <w:rPr>
          <w:rFonts w:ascii="Times New Roman" w:eastAsia="宋体"/>
          <w:color w:val="000000"/>
        </w:rPr>
        <w:t>目   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  投标须知</w:t>
      </w:r>
      <w:r>
        <w:rPr>
          <w:color w:val="000000"/>
          <w:sz w:val="32"/>
        </w:rPr>
        <w:t>…………………………………………6</w:t>
      </w:r>
    </w:p>
    <w:p>
      <w:pPr>
        <w:rPr>
          <w:bCs/>
          <w:color w:val="000000"/>
          <w:sz w:val="32"/>
        </w:rPr>
      </w:pPr>
    </w:p>
    <w:p>
      <w:pPr>
        <w:rPr>
          <w:bCs/>
          <w:color w:val="000000"/>
          <w:sz w:val="32"/>
        </w:rPr>
      </w:pPr>
      <w:r>
        <w:rPr>
          <w:bCs/>
          <w:color w:val="000000"/>
          <w:sz w:val="32"/>
        </w:rPr>
        <w:t>第三章  采购内容及要求</w:t>
      </w:r>
      <w:r>
        <w:rPr>
          <w:color w:val="000000"/>
          <w:sz w:val="32"/>
        </w:rPr>
        <w:t>…………………………………1</w:t>
      </w:r>
      <w:r>
        <w:rPr>
          <w:rFonts w:hint="eastAsia"/>
          <w:color w:val="000000"/>
          <w:sz w:val="32"/>
        </w:rPr>
        <w:t>7</w:t>
      </w:r>
    </w:p>
    <w:p>
      <w:pPr>
        <w:rPr>
          <w:bCs/>
          <w:color w:val="000000"/>
          <w:sz w:val="32"/>
        </w:rPr>
      </w:pPr>
    </w:p>
    <w:p>
      <w:pPr>
        <w:rPr>
          <w:bCs/>
          <w:color w:val="000000"/>
          <w:sz w:val="32"/>
        </w:rPr>
      </w:pPr>
      <w:r>
        <w:rPr>
          <w:bCs/>
          <w:color w:val="000000"/>
          <w:sz w:val="32"/>
        </w:rPr>
        <w:t>第四章  合同主要条款</w:t>
      </w:r>
      <w:r>
        <w:rPr>
          <w:color w:val="000000"/>
          <w:sz w:val="32"/>
        </w:rPr>
        <w:t>……………………………………2</w:t>
      </w:r>
      <w:r>
        <w:rPr>
          <w:rFonts w:hint="eastAsia"/>
          <w:color w:val="000000"/>
          <w:sz w:val="32"/>
        </w:rPr>
        <w:t>1</w:t>
      </w:r>
    </w:p>
    <w:p>
      <w:pPr>
        <w:rPr>
          <w:bCs/>
          <w:color w:val="000000"/>
          <w:sz w:val="32"/>
        </w:rPr>
      </w:pPr>
    </w:p>
    <w:p>
      <w:pPr>
        <w:rPr>
          <w:bCs/>
          <w:color w:val="000000"/>
          <w:sz w:val="32"/>
        </w:rPr>
      </w:pPr>
      <w:r>
        <w:rPr>
          <w:bCs/>
          <w:color w:val="000000"/>
          <w:sz w:val="32"/>
        </w:rPr>
        <w:t>第五章  评标办法及开标程序</w:t>
      </w:r>
      <w:r>
        <w:rPr>
          <w:color w:val="000000"/>
          <w:sz w:val="32"/>
        </w:rPr>
        <w:t>……………………………2</w:t>
      </w:r>
      <w:r>
        <w:rPr>
          <w:rFonts w:hint="eastAsia"/>
          <w:color w:val="000000"/>
          <w:sz w:val="32"/>
        </w:rPr>
        <w:t>5</w:t>
      </w:r>
    </w:p>
    <w:p>
      <w:pPr>
        <w:rPr>
          <w:bCs/>
          <w:color w:val="000000"/>
          <w:sz w:val="32"/>
        </w:rPr>
      </w:pPr>
    </w:p>
    <w:p>
      <w:pPr>
        <w:rPr>
          <w:rFonts w:hint="eastAsia" w:eastAsia="宋体"/>
          <w:color w:val="000000"/>
          <w:sz w:val="28"/>
          <w:lang w:val="en-US" w:eastAsia="zh-CN"/>
        </w:rPr>
      </w:pPr>
      <w:r>
        <w:rPr>
          <w:bCs/>
          <w:color w:val="000000"/>
          <w:sz w:val="32"/>
        </w:rPr>
        <w:t>第六章  应提交的有关材料格式范例</w:t>
      </w:r>
      <w:r>
        <w:rPr>
          <w:color w:val="000000"/>
          <w:sz w:val="32"/>
        </w:rPr>
        <w:t>……………………2</w:t>
      </w:r>
      <w:r>
        <w:rPr>
          <w:rFonts w:hint="eastAsia"/>
          <w:color w:val="000000"/>
          <w:sz w:val="32"/>
          <w:lang w:val="en-US" w:eastAsia="zh-CN"/>
        </w:rPr>
        <w:t>9</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rPr>
          <w:b/>
          <w:bCs/>
          <w:color w:val="000000"/>
          <w:sz w:val="32"/>
        </w:rPr>
      </w:pPr>
      <w:r>
        <w:rPr>
          <w:b/>
          <w:bCs/>
          <w:color w:val="000000"/>
          <w:sz w:val="32"/>
        </w:rPr>
        <w:br w:type="page"/>
      </w:r>
    </w:p>
    <w:p>
      <w:pPr>
        <w:spacing w:line="440" w:lineRule="exact"/>
        <w:jc w:val="center"/>
        <w:rPr>
          <w:rFonts w:ascii="宋体" w:hAnsi="宋体" w:cs="宋体"/>
          <w:b/>
          <w:bCs/>
          <w:color w:val="000000"/>
          <w:sz w:val="32"/>
        </w:rPr>
      </w:pPr>
      <w:r>
        <w:rPr>
          <w:rFonts w:hint="eastAsia" w:ascii="宋体" w:hAnsi="宋体" w:cs="宋体"/>
          <w:b/>
          <w:bCs/>
          <w:color w:val="000000"/>
          <w:sz w:val="32"/>
        </w:rPr>
        <w:t>第一章  招标公告</w:t>
      </w:r>
    </w:p>
    <w:p>
      <w:pPr>
        <w:spacing w:line="440" w:lineRule="exact"/>
        <w:ind w:firstLine="480" w:firstLineChars="200"/>
        <w:rPr>
          <w:rFonts w:ascii="宋体" w:hAnsi="宋体" w:cs="宋体"/>
          <w:b/>
          <w:color w:val="000000"/>
          <w:sz w:val="24"/>
        </w:rPr>
      </w:pPr>
      <w:r>
        <w:rPr>
          <w:rFonts w:hint="eastAsia" w:ascii="宋体" w:hAnsi="宋体" w:cs="宋体"/>
          <w:bCs/>
          <w:color w:val="000000"/>
          <w:sz w:val="24"/>
        </w:rPr>
        <w:t>根据教学需要，经衢州市财政局审批，现就衢州学院</w:t>
      </w:r>
      <w:r>
        <w:rPr>
          <w:rFonts w:hint="eastAsia" w:ascii="宋体" w:hAnsi="宋体" w:cs="宋体"/>
          <w:b/>
          <w:bCs/>
          <w:color w:val="000000"/>
          <w:sz w:val="24"/>
          <w:lang w:val="en-US" w:eastAsia="zh-CN"/>
        </w:rPr>
        <w:t>稳态瞬态荧光光谱系统</w:t>
      </w:r>
      <w:r>
        <w:rPr>
          <w:rFonts w:hint="eastAsia" w:ascii="宋体" w:hAnsi="宋体" w:cs="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cs="宋体"/>
          <w:bCs/>
          <w:color w:val="000000"/>
          <w:sz w:val="24"/>
        </w:rPr>
        <w:t>参与投标。</w:t>
      </w:r>
    </w:p>
    <w:p>
      <w:pPr>
        <w:spacing w:line="440" w:lineRule="exact"/>
        <w:ind w:firstLine="495"/>
        <w:rPr>
          <w:rFonts w:hint="default" w:ascii="宋体" w:hAnsi="宋体" w:eastAsia="宋体" w:cs="宋体"/>
          <w:b/>
          <w:color w:val="000000"/>
          <w:sz w:val="24"/>
          <w:lang w:val="en-US" w:eastAsia="zh-CN"/>
        </w:rPr>
      </w:pPr>
      <w:r>
        <w:rPr>
          <w:rFonts w:hint="eastAsia" w:ascii="宋体" w:hAnsi="宋体" w:cs="宋体"/>
          <w:b/>
          <w:bCs/>
          <w:color w:val="000000"/>
          <w:sz w:val="24"/>
        </w:rPr>
        <w:t>一、项</w:t>
      </w:r>
      <w:r>
        <w:rPr>
          <w:rFonts w:hint="eastAsia" w:ascii="宋体" w:hAnsi="宋体" w:cs="宋体"/>
          <w:b/>
          <w:color w:val="000000"/>
          <w:sz w:val="24"/>
        </w:rPr>
        <w:t>目编号：衢院招202</w:t>
      </w:r>
      <w:r>
        <w:rPr>
          <w:rFonts w:hint="eastAsia" w:ascii="宋体" w:hAnsi="宋体" w:cs="宋体"/>
          <w:b/>
          <w:color w:val="000000"/>
          <w:sz w:val="24"/>
          <w:lang w:val="en-US" w:eastAsia="zh-CN"/>
        </w:rPr>
        <w:t>2-53</w:t>
      </w:r>
    </w:p>
    <w:p>
      <w:pPr>
        <w:spacing w:line="440" w:lineRule="exact"/>
        <w:ind w:firstLine="495"/>
        <w:rPr>
          <w:rFonts w:hint="eastAsia" w:ascii="宋体" w:hAnsi="宋体" w:cs="宋体"/>
          <w:b/>
          <w:bCs/>
          <w:color w:val="000000"/>
          <w:sz w:val="24"/>
          <w:lang w:val="en-US" w:eastAsia="zh-CN"/>
        </w:rPr>
      </w:pPr>
      <w:r>
        <w:rPr>
          <w:rFonts w:hint="eastAsia" w:ascii="宋体" w:hAnsi="宋体" w:cs="宋体"/>
          <w:b/>
          <w:color w:val="000000"/>
          <w:sz w:val="24"/>
        </w:rPr>
        <w:t>二、项目名称：</w:t>
      </w:r>
      <w:r>
        <w:rPr>
          <w:rFonts w:hint="eastAsia" w:ascii="宋体" w:hAnsi="宋体" w:cs="宋体"/>
          <w:b/>
          <w:bCs/>
          <w:color w:val="000000"/>
          <w:sz w:val="24"/>
          <w:lang w:val="en-US" w:eastAsia="zh-CN"/>
        </w:rPr>
        <w:t>稳态瞬态荧光光谱系统</w:t>
      </w:r>
    </w:p>
    <w:p>
      <w:pPr>
        <w:spacing w:line="440" w:lineRule="exact"/>
        <w:ind w:firstLine="495"/>
        <w:rPr>
          <w:rFonts w:ascii="宋体" w:hAnsi="宋体" w:cs="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 xml:space="preserve">项目概况 </w:t>
      </w:r>
    </w:p>
    <w:tbl>
      <w:tblPr>
        <w:tblStyle w:val="12"/>
        <w:tblW w:w="9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1"/>
        <w:gridCol w:w="921"/>
        <w:gridCol w:w="848"/>
        <w:gridCol w:w="2090"/>
        <w:gridCol w:w="2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74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9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84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09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1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74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right="60"/>
              <w:jc w:val="both"/>
              <w:rPr>
                <w:rFonts w:hint="default" w:ascii="宋体" w:hAnsi="宋体" w:eastAsia="宋体" w:cs="宋体"/>
                <w:color w:val="000000"/>
                <w:sz w:val="24"/>
                <w:highlight w:val="red"/>
                <w:lang w:val="en-US" w:eastAsia="zh-CN"/>
              </w:rPr>
            </w:pPr>
            <w:r>
              <w:rPr>
                <w:rFonts w:hint="eastAsia" w:ascii="宋体" w:hAnsi="宋体" w:cs="宋体"/>
                <w:color w:val="000000"/>
                <w:sz w:val="24"/>
                <w:lang w:val="en-US" w:eastAsia="zh-CN"/>
              </w:rPr>
              <w:t>稳态瞬态荧光光谱系统</w:t>
            </w:r>
          </w:p>
        </w:tc>
        <w:tc>
          <w:tcPr>
            <w:tcW w:w="9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p>
        </w:tc>
        <w:tc>
          <w:tcPr>
            <w:tcW w:w="84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台</w:t>
            </w:r>
          </w:p>
        </w:tc>
        <w:tc>
          <w:tcPr>
            <w:tcW w:w="209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宋体" w:hAnsi="宋体" w:eastAsia="宋体" w:cs="宋体"/>
                <w:color w:val="000000"/>
                <w:kern w:val="0"/>
                <w:sz w:val="24"/>
                <w:highlight w:val="red"/>
                <w:lang w:val="en-US" w:eastAsia="zh-CN"/>
              </w:rPr>
            </w:pPr>
            <w:r>
              <w:rPr>
                <w:rFonts w:hint="eastAsia" w:ascii="宋体" w:hAnsi="宋体" w:cs="宋体"/>
                <w:color w:val="000000"/>
                <w:sz w:val="24"/>
                <w:lang w:val="en-US" w:eastAsia="zh-CN"/>
              </w:rPr>
              <w:t>43</w:t>
            </w:r>
          </w:p>
        </w:tc>
        <w:tc>
          <w:tcPr>
            <w:tcW w:w="251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000000"/>
                <w:sz w:val="24"/>
              </w:rPr>
            </w:pPr>
            <w:r>
              <w:rPr>
                <w:rFonts w:hint="eastAsia" w:ascii="宋体" w:hAnsi="宋体" w:cs="宋体"/>
                <w:color w:val="000000"/>
                <w:sz w:val="24"/>
                <w:lang w:eastAsia="zh-CN"/>
              </w:rPr>
              <w:t>以</w:t>
            </w:r>
            <w:r>
              <w:rPr>
                <w:rFonts w:hint="eastAsia" w:ascii="宋体" w:hAnsi="宋体" w:cs="宋体"/>
                <w:color w:val="000000"/>
                <w:sz w:val="24"/>
              </w:rPr>
              <w:t>招标文件第三章</w:t>
            </w:r>
          </w:p>
          <w:p>
            <w:pPr>
              <w:widowControl/>
              <w:spacing w:line="440" w:lineRule="exact"/>
              <w:jc w:val="center"/>
              <w:rPr>
                <w:rFonts w:hint="eastAsia" w:ascii="宋体" w:hAnsi="宋体" w:eastAsia="宋体" w:cs="宋体"/>
                <w:color w:val="000000"/>
                <w:highlight w:val="red"/>
                <w:lang w:eastAsia="zh-CN"/>
              </w:rPr>
            </w:pPr>
            <w:r>
              <w:rPr>
                <w:rFonts w:hint="eastAsia" w:ascii="宋体" w:hAnsi="宋体" w:cs="宋体"/>
                <w:color w:val="000000"/>
                <w:sz w:val="24"/>
                <w:lang w:eastAsia="zh-CN"/>
              </w:rPr>
              <w:t>要求为准</w:t>
            </w:r>
          </w:p>
        </w:tc>
      </w:tr>
    </w:tbl>
    <w:p>
      <w:pPr>
        <w:tabs>
          <w:tab w:val="left" w:pos="2366"/>
        </w:tabs>
        <w:spacing w:line="440" w:lineRule="exact"/>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rPr>
        <w:t>、投标人的资格要求</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w:t>
      </w:r>
      <w:r>
        <w:rPr>
          <w:rFonts w:hint="eastAsia"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2.落实政府采购政策需满足的资格要求：</w:t>
      </w:r>
      <w:r>
        <w:rPr>
          <w:rFonts w:hint="eastAsia" w:cs="宋体"/>
          <w:color w:val="000000"/>
        </w:rPr>
        <w:t>供应商为</w:t>
      </w:r>
      <w:r>
        <w:rPr>
          <w:rFonts w:hint="eastAsia" w:cs="宋体"/>
        </w:rPr>
        <w:t>中</w:t>
      </w:r>
      <w:r>
        <w:rPr>
          <w:rFonts w:hint="eastAsia"/>
        </w:rPr>
        <w:t>小微企业、监狱或戒毒企业、残疾人福利性单位</w:t>
      </w:r>
      <w:r>
        <w:rPr>
          <w:rFonts w:hint="eastAsia" w:cs="宋体"/>
          <w:color w:val="000000"/>
          <w:kern w:val="0"/>
          <w:sz w:val="24"/>
          <w:szCs w:val="24"/>
          <w:lang w:val="en-US" w:eastAsia="zh-CN" w:bidi="ar-SA"/>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w:t>
      </w:r>
      <w:r>
        <w:rPr>
          <w:rFonts w:hint="eastAsia"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3.本项目的特定资格要求：无</w:t>
      </w:r>
      <w:r>
        <w:rPr>
          <w:rFonts w:hint="eastAsia" w:cs="宋体"/>
          <w:color w:val="000000"/>
          <w:kern w:val="0"/>
          <w:sz w:val="24"/>
          <w:szCs w:val="24"/>
          <w:lang w:val="en-US" w:eastAsia="zh-CN" w:bidi="ar-SA"/>
        </w:rPr>
        <w:t>。</w:t>
      </w:r>
      <w:r>
        <w:rPr>
          <w:rFonts w:hint="eastAsia" w:ascii="宋体" w:hAnsi="宋体" w:eastAsia="宋体" w:cs="宋体"/>
          <w:color w:val="000000"/>
          <w:kern w:val="0"/>
          <w:sz w:val="24"/>
          <w:szCs w:val="24"/>
          <w:lang w:val="en-US" w:eastAsia="zh-CN" w:bidi="ar-SA"/>
        </w:rPr>
        <w:t> </w:t>
      </w:r>
    </w:p>
    <w:p>
      <w:pPr>
        <w:spacing w:line="440" w:lineRule="exact"/>
        <w:ind w:firstLine="482" w:firstLineChars="200"/>
        <w:jc w:val="left"/>
        <w:rPr>
          <w:rFonts w:ascii="宋体" w:hAnsi="宋体" w:cs="宋体"/>
          <w:b/>
          <w:sz w:val="24"/>
        </w:rPr>
      </w:pPr>
      <w:r>
        <w:rPr>
          <w:rFonts w:hint="eastAsia" w:ascii="宋体" w:hAnsi="宋体" w:cs="宋体"/>
          <w:b/>
          <w:sz w:val="24"/>
        </w:rPr>
        <w:t>五、招标文件的获取</w:t>
      </w:r>
    </w:p>
    <w:p>
      <w:pPr>
        <w:keepNext w:val="0"/>
        <w:keepLines w:val="0"/>
        <w:pageBreakBefore w:val="0"/>
        <w:tabs>
          <w:tab w:val="left" w:pos="2366"/>
        </w:tabs>
        <w:kinsoku/>
        <w:wordWrap/>
        <w:topLinePunct w:val="0"/>
        <w:bidi w:val="0"/>
        <w:spacing w:line="360" w:lineRule="auto"/>
        <w:ind w:firstLine="480" w:firstLineChars="200"/>
        <w:rPr>
          <w:rFonts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lang w:val="en-US" w:eastAsia="zh-CN"/>
        </w:rPr>
        <w:t>1.</w:t>
      </w:r>
      <w:r>
        <w:rPr>
          <w:rFonts w:hint="eastAsia" w:ascii="Times New Roman" w:hAnsi="Times New Roman" w:eastAsia="宋体" w:cs="Times New Roman"/>
          <w:color w:val="FF0000"/>
          <w:sz w:val="24"/>
          <w:highlight w:val="yellow"/>
        </w:rPr>
        <w:t>时间：/至2022年</w:t>
      </w:r>
      <w:r>
        <w:rPr>
          <w:rFonts w:hint="eastAsia" w:cs="Times New Roman"/>
          <w:color w:val="FF0000"/>
          <w:sz w:val="24"/>
          <w:highlight w:val="yellow"/>
          <w:lang w:val="en-US" w:eastAsia="zh-CN"/>
        </w:rPr>
        <w:t>11</w:t>
      </w:r>
      <w:r>
        <w:rPr>
          <w:rFonts w:hint="eastAsia" w:ascii="Times New Roman" w:hAnsi="Times New Roman" w:eastAsia="宋体" w:cs="Times New Roman"/>
          <w:color w:val="FF0000"/>
          <w:sz w:val="24"/>
          <w:highlight w:val="yellow"/>
        </w:rPr>
        <w:t>月</w:t>
      </w:r>
      <w:r>
        <w:rPr>
          <w:rFonts w:hint="eastAsia" w:cs="Times New Roman"/>
          <w:color w:val="FF0000"/>
          <w:sz w:val="24"/>
          <w:highlight w:val="yellow"/>
          <w:lang w:val="en-US" w:eastAsia="zh-CN"/>
        </w:rPr>
        <w:t>28</w:t>
      </w:r>
      <w:r>
        <w:rPr>
          <w:rFonts w:hint="eastAsia" w:ascii="Times New Roman" w:hAnsi="Times New Roman" w:eastAsia="宋体" w:cs="Times New Roman"/>
          <w:color w:val="FF0000"/>
          <w:sz w:val="24"/>
          <w:highlight w:val="yellow"/>
        </w:rPr>
        <w:t>日，每天上午00:00至12:00，下午12:00至23:59（北京时间，线上获取法定节假日均可，线下获取文件法定节假日除外）</w:t>
      </w:r>
    </w:p>
    <w:p>
      <w:pPr>
        <w:keepNext w:val="0"/>
        <w:keepLines w:val="0"/>
        <w:pageBreakBefore w:val="0"/>
        <w:tabs>
          <w:tab w:val="left" w:pos="2366"/>
        </w:tabs>
        <w:kinsoku/>
        <w:wordWrap/>
        <w:topLinePunct w:val="0"/>
        <w:bidi w:val="0"/>
        <w:spacing w:line="360" w:lineRule="auto"/>
        <w:ind w:firstLine="480" w:firstLineChars="200"/>
        <w:rPr>
          <w:rFonts w:hint="eastAsia"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lang w:val="en-US" w:eastAsia="zh-CN"/>
        </w:rPr>
        <w:t>2.</w:t>
      </w:r>
      <w:r>
        <w:rPr>
          <w:rFonts w:hint="eastAsia" w:ascii="Times New Roman" w:hAnsi="Times New Roman" w:eastAsia="宋体" w:cs="Times New Roman"/>
          <w:color w:val="FF0000"/>
          <w:sz w:val="24"/>
          <w:highlight w:val="yellow"/>
        </w:rPr>
        <w:t>地点（网址）：政采云平台https://www.zcygov.cn/ </w:t>
      </w:r>
    </w:p>
    <w:p>
      <w:pPr>
        <w:keepNext w:val="0"/>
        <w:keepLines w:val="0"/>
        <w:pageBreakBefore w:val="0"/>
        <w:tabs>
          <w:tab w:val="left" w:pos="2366"/>
        </w:tabs>
        <w:kinsoku/>
        <w:wordWrap/>
        <w:topLinePunct w:val="0"/>
        <w:bidi w:val="0"/>
        <w:spacing w:line="360" w:lineRule="auto"/>
        <w:ind w:firstLine="480" w:firstLineChars="200"/>
        <w:rPr>
          <w:rFonts w:hint="eastAsia"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lang w:val="en-US" w:eastAsia="zh-CN"/>
        </w:rPr>
        <w:t>3.</w:t>
      </w:r>
      <w:r>
        <w:rPr>
          <w:rFonts w:hint="eastAsia" w:ascii="Times New Roman" w:hAnsi="Times New Roman" w:eastAsia="宋体" w:cs="Times New Roman"/>
          <w:color w:val="FF0000"/>
          <w:sz w:val="24"/>
          <w:highlight w:val="yellow"/>
        </w:rPr>
        <w:t>方式：供应商登录政采云平台https://www.zcygov.cn/在线申请获取采购文件（进入“项目采购”应用，在获取采购文件菜单中选择项目，申请获取采购文件） </w:t>
      </w:r>
    </w:p>
    <w:p>
      <w:pPr>
        <w:keepNext w:val="0"/>
        <w:keepLines w:val="0"/>
        <w:pageBreakBefore w:val="0"/>
        <w:tabs>
          <w:tab w:val="left" w:pos="2366"/>
        </w:tabs>
        <w:kinsoku/>
        <w:wordWrap/>
        <w:topLinePunct w:val="0"/>
        <w:bidi w:val="0"/>
        <w:spacing w:line="360" w:lineRule="auto"/>
        <w:ind w:firstLine="480" w:firstLineChars="200"/>
        <w:rPr>
          <w:rFonts w:hint="eastAsia"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rPr>
        <w:t> </w:t>
      </w:r>
      <w:r>
        <w:rPr>
          <w:rFonts w:hint="eastAsia" w:ascii="Times New Roman" w:hAnsi="Times New Roman" w:eastAsia="宋体" w:cs="Times New Roman"/>
          <w:color w:val="FF0000"/>
          <w:sz w:val="24"/>
          <w:highlight w:val="yellow"/>
          <w:lang w:val="en-US" w:eastAsia="zh-CN"/>
        </w:rPr>
        <w:t>4.</w:t>
      </w:r>
      <w:r>
        <w:rPr>
          <w:rFonts w:hint="eastAsia" w:ascii="Times New Roman" w:hAnsi="Times New Roman" w:eastAsia="宋体" w:cs="Times New Roman"/>
          <w:color w:val="FF0000"/>
          <w:sz w:val="24"/>
          <w:highlight w:val="yellow"/>
        </w:rPr>
        <w:t>售价（元）：0 </w:t>
      </w:r>
    </w:p>
    <w:p>
      <w:pPr>
        <w:pStyle w:val="11"/>
        <w:spacing w:before="0" w:beforeAutospacing="0" w:after="0" w:afterAutospacing="0" w:line="440" w:lineRule="exact"/>
        <w:ind w:firstLine="482" w:firstLineChars="200"/>
        <w:jc w:val="both"/>
        <w:rPr>
          <w:rFonts w:cs="宋体"/>
          <w:b/>
          <w:color w:val="000000"/>
        </w:rPr>
      </w:pPr>
      <w:r>
        <w:rPr>
          <w:rFonts w:hint="eastAsia" w:cs="宋体"/>
          <w:b/>
          <w:color w:val="000000"/>
        </w:rPr>
        <w:t>六、投标说明</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FF0000"/>
          <w:kern w:val="2"/>
          <w:sz w:val="24"/>
          <w:szCs w:val="24"/>
          <w:highlight w:val="yellow"/>
          <w:lang w:val="en-US" w:eastAsia="zh-CN" w:bidi="ar-SA"/>
        </w:rPr>
      </w:pPr>
      <w:r>
        <w:rPr>
          <w:rFonts w:hint="eastAsia" w:ascii="宋体" w:hAnsi="宋体" w:eastAsia="宋体" w:cs="宋体"/>
          <w:b w:val="0"/>
          <w:bCs w:val="0"/>
          <w:color w:val="FF0000"/>
          <w:kern w:val="2"/>
          <w:sz w:val="24"/>
          <w:szCs w:val="24"/>
          <w:highlight w:val="yellow"/>
          <w:lang w:val="en-US" w:eastAsia="zh-CN" w:bidi="ar-SA"/>
        </w:rPr>
        <w:t>1.本项目通过“政府采购云平台（https://www.zcygov.cn/）”实行电子</w:t>
      </w:r>
      <w:r>
        <w:rPr>
          <w:rFonts w:hint="eastAsia" w:ascii="宋体" w:hAnsi="宋体" w:cs="宋体"/>
          <w:b w:val="0"/>
          <w:bCs w:val="0"/>
          <w:color w:val="FF0000"/>
          <w:kern w:val="2"/>
          <w:sz w:val="24"/>
          <w:szCs w:val="24"/>
          <w:highlight w:val="yellow"/>
          <w:lang w:val="en-US" w:eastAsia="zh-CN" w:bidi="ar-SA"/>
        </w:rPr>
        <w:t>投标</w:t>
      </w:r>
      <w:r>
        <w:rPr>
          <w:rFonts w:hint="eastAsia" w:ascii="宋体" w:hAnsi="宋体" w:eastAsia="宋体" w:cs="宋体"/>
          <w:b w:val="0"/>
          <w:bCs w:val="0"/>
          <w:color w:val="FF0000"/>
          <w:kern w:val="2"/>
          <w:sz w:val="24"/>
          <w:szCs w:val="24"/>
          <w:highlight w:val="yellow"/>
          <w:lang w:val="en-US" w:eastAsia="zh-CN" w:bidi="ar-SA"/>
        </w:rPr>
        <w:t>，供应商应先安装“政采云电子交易客户端”，并按照本</w:t>
      </w:r>
      <w:r>
        <w:rPr>
          <w:rFonts w:hint="eastAsia" w:ascii="宋体" w:hAnsi="宋体" w:cs="宋体"/>
          <w:b w:val="0"/>
          <w:bCs w:val="0"/>
          <w:color w:val="FF0000"/>
          <w:kern w:val="2"/>
          <w:sz w:val="24"/>
          <w:szCs w:val="24"/>
          <w:highlight w:val="yellow"/>
          <w:lang w:val="en-US" w:eastAsia="zh-CN" w:bidi="ar-SA"/>
        </w:rPr>
        <w:t>招标</w:t>
      </w:r>
      <w:r>
        <w:rPr>
          <w:rFonts w:hint="eastAsia" w:ascii="宋体" w:hAnsi="宋体" w:eastAsia="宋体" w:cs="宋体"/>
          <w:b w:val="0"/>
          <w:bCs w:val="0"/>
          <w:color w:val="FF0000"/>
          <w:kern w:val="2"/>
          <w:sz w:val="24"/>
          <w:szCs w:val="24"/>
          <w:highlight w:val="yellow"/>
          <w:lang w:val="en-US" w:eastAsia="zh-CN" w:bidi="ar-SA"/>
        </w:rPr>
        <w:t>文件和“政府采购云平台”的要求，通过“政采云电子交易客户端”编制、加密并递交</w:t>
      </w:r>
      <w:r>
        <w:rPr>
          <w:rFonts w:hint="eastAsia" w:ascii="宋体" w:hAnsi="宋体" w:cs="宋体"/>
          <w:b w:val="0"/>
          <w:bCs w:val="0"/>
          <w:color w:val="FF0000"/>
          <w:kern w:val="2"/>
          <w:sz w:val="24"/>
          <w:szCs w:val="24"/>
          <w:highlight w:val="yellow"/>
          <w:lang w:val="en-US" w:eastAsia="zh-CN" w:bidi="ar-SA"/>
        </w:rPr>
        <w:t>投标</w:t>
      </w:r>
      <w:r>
        <w:rPr>
          <w:rFonts w:hint="eastAsia" w:ascii="宋体" w:hAnsi="宋体" w:eastAsia="宋体" w:cs="宋体"/>
          <w:b w:val="0"/>
          <w:bCs w:val="0"/>
          <w:color w:val="FF0000"/>
          <w:kern w:val="2"/>
          <w:sz w:val="24"/>
          <w:szCs w:val="24"/>
          <w:highlight w:val="yellow"/>
          <w:lang w:val="en-US" w:eastAsia="zh-CN" w:bidi="ar-SA"/>
        </w:rPr>
        <w:t>文件。供应商未按规定加密的</w:t>
      </w:r>
      <w:r>
        <w:rPr>
          <w:rFonts w:hint="eastAsia" w:ascii="宋体" w:hAnsi="宋体" w:cs="宋体"/>
          <w:b w:val="0"/>
          <w:bCs w:val="0"/>
          <w:color w:val="FF0000"/>
          <w:kern w:val="2"/>
          <w:sz w:val="24"/>
          <w:szCs w:val="24"/>
          <w:highlight w:val="yellow"/>
          <w:lang w:val="en-US" w:eastAsia="zh-CN" w:bidi="ar-SA"/>
        </w:rPr>
        <w:t>投标</w:t>
      </w:r>
      <w:r>
        <w:rPr>
          <w:rFonts w:hint="eastAsia" w:ascii="宋体" w:hAnsi="宋体" w:eastAsia="宋体" w:cs="宋体"/>
          <w:b w:val="0"/>
          <w:bCs w:val="0"/>
          <w:color w:val="FF0000"/>
          <w:kern w:val="2"/>
          <w:sz w:val="24"/>
          <w:szCs w:val="24"/>
          <w:highlight w:val="yellow"/>
          <w:lang w:val="en-US" w:eastAsia="zh-CN" w:bidi="ar-SA"/>
        </w:rPr>
        <w:t>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联系方式：400-881-7190。</w:t>
      </w:r>
    </w:p>
    <w:p>
      <w:pPr>
        <w:pStyle w:val="17"/>
        <w:keepNext w:val="0"/>
        <w:keepLines w:val="0"/>
        <w:pageBreakBefore w:val="0"/>
        <w:kinsoku/>
        <w:wordWrap/>
        <w:topLinePunct w:val="0"/>
        <w:bidi w:val="0"/>
        <w:spacing w:line="360" w:lineRule="auto"/>
        <w:ind w:left="0" w:firstLine="480" w:firstLineChars="200"/>
        <w:rPr>
          <w:rFonts w:hint="eastAsia" w:ascii="宋体" w:hAnsi="宋体" w:eastAsia="宋体" w:cs="宋体"/>
          <w:b w:val="0"/>
          <w:bCs w:val="0"/>
          <w:color w:val="FF0000"/>
          <w:sz w:val="24"/>
          <w:szCs w:val="24"/>
          <w:highlight w:val="yellow"/>
        </w:rPr>
      </w:pPr>
      <w:r>
        <w:rPr>
          <w:rFonts w:hint="eastAsia" w:ascii="宋体" w:hAnsi="宋体" w:cs="宋体"/>
          <w:b w:val="0"/>
          <w:bCs w:val="0"/>
          <w:color w:val="FF0000"/>
          <w:sz w:val="24"/>
          <w:szCs w:val="24"/>
          <w:highlight w:val="yellow"/>
          <w:lang w:val="en-US" w:eastAsia="zh-CN"/>
        </w:rPr>
        <w:t>2.</w:t>
      </w:r>
      <w:r>
        <w:rPr>
          <w:rFonts w:hint="eastAsia" w:ascii="宋体" w:hAnsi="宋体" w:eastAsia="宋体" w:cs="宋体"/>
          <w:b w:val="0"/>
          <w:bCs w:val="0"/>
          <w:color w:val="FF0000"/>
          <w:sz w:val="24"/>
          <w:szCs w:val="24"/>
          <w:highlight w:val="yellow"/>
        </w:rPr>
        <w:t>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ascii="宋体" w:hAnsi="宋体" w:eastAsia="宋体" w:cs="宋体"/>
          <w:b w:val="0"/>
          <w:bCs w:val="0"/>
          <w:color w:val="FF0000"/>
          <w:sz w:val="24"/>
          <w:szCs w:val="24"/>
          <w:highlight w:val="yellow"/>
        </w:rPr>
        <w:fldChar w:fldCharType="begin"/>
      </w:r>
      <w:r>
        <w:rPr>
          <w:rFonts w:hint="eastAsia" w:ascii="宋体" w:hAnsi="宋体" w:eastAsia="宋体" w:cs="宋体"/>
          <w:b w:val="0"/>
          <w:bCs w:val="0"/>
          <w:color w:val="FF0000"/>
          <w:sz w:val="24"/>
          <w:szCs w:val="24"/>
          <w:highlight w:val="yellow"/>
        </w:rPr>
        <w:instrText xml:space="preserve"> HYPERLINK "http://www.zjzfcg.gov.cn/bidClientTemplate/2019-05-27/12945.html" \t "_blank" \o "CA驱动和申领流程" </w:instrText>
      </w:r>
      <w:r>
        <w:rPr>
          <w:rFonts w:hint="eastAsia" w:ascii="宋体" w:hAnsi="宋体" w:eastAsia="宋体" w:cs="宋体"/>
          <w:b w:val="0"/>
          <w:bCs w:val="0"/>
          <w:color w:val="FF0000"/>
          <w:sz w:val="24"/>
          <w:szCs w:val="24"/>
          <w:highlight w:val="yellow"/>
        </w:rPr>
        <w:fldChar w:fldCharType="separate"/>
      </w:r>
      <w:r>
        <w:rPr>
          <w:rFonts w:hint="eastAsia" w:ascii="宋体" w:hAnsi="宋体" w:eastAsia="宋体" w:cs="宋体"/>
          <w:b w:val="0"/>
          <w:bCs w:val="0"/>
          <w:color w:val="FF0000"/>
          <w:sz w:val="24"/>
          <w:szCs w:val="24"/>
          <w:highlight w:val="yellow"/>
        </w:rPr>
        <w:t>CA驱动和申领流程</w:t>
      </w:r>
      <w:r>
        <w:rPr>
          <w:rFonts w:hint="eastAsia" w:ascii="宋体" w:hAnsi="宋体" w:eastAsia="宋体" w:cs="宋体"/>
          <w:b w:val="0"/>
          <w:bCs w:val="0"/>
          <w:color w:val="FF0000"/>
          <w:sz w:val="24"/>
          <w:szCs w:val="24"/>
          <w:highlight w:val="yellow"/>
        </w:rPr>
        <w:fldChar w:fldCharType="end"/>
      </w:r>
      <w:r>
        <w:rPr>
          <w:rFonts w:hint="eastAsia" w:ascii="宋体" w:hAnsi="宋体" w:eastAsia="宋体" w:cs="宋体"/>
          <w:b w:val="0"/>
          <w:bCs w:val="0"/>
          <w:color w:val="FF0000"/>
          <w:sz w:val="24"/>
          <w:szCs w:val="24"/>
          <w:highlight w:val="yellow"/>
        </w:rPr>
        <w:t>”进行查阅</w:t>
      </w:r>
      <w:r>
        <w:rPr>
          <w:rFonts w:hint="eastAsia" w:ascii="宋体" w:hAnsi="宋体" w:eastAsia="宋体" w:cs="宋体"/>
          <w:b w:val="0"/>
          <w:bCs w:val="0"/>
          <w:color w:val="FF0000"/>
          <w:sz w:val="24"/>
          <w:szCs w:val="24"/>
          <w:highlight w:val="yellow"/>
          <w:lang w:eastAsia="zh-CN"/>
        </w:rPr>
        <w:t>。</w:t>
      </w:r>
      <w:r>
        <w:rPr>
          <w:rFonts w:hint="eastAsia" w:ascii="宋体" w:hAnsi="宋体" w:eastAsia="宋体" w:cs="宋体"/>
          <w:b w:val="0"/>
          <w:bCs w:val="0"/>
          <w:color w:val="FF0000"/>
          <w:sz w:val="24"/>
          <w:szCs w:val="24"/>
          <w:highlight w:val="yellow"/>
        </w:rPr>
        <w:t>完成CA数字证书办理预计一周左右，建议各</w:t>
      </w:r>
      <w:r>
        <w:rPr>
          <w:rFonts w:hint="eastAsia" w:ascii="宋体" w:hAnsi="宋体" w:cs="宋体"/>
          <w:b w:val="0"/>
          <w:bCs w:val="0"/>
          <w:color w:val="FF0000"/>
          <w:sz w:val="24"/>
          <w:szCs w:val="24"/>
          <w:highlight w:val="yellow"/>
          <w:lang w:eastAsia="zh-CN"/>
        </w:rPr>
        <w:t>投标</w:t>
      </w:r>
      <w:r>
        <w:rPr>
          <w:rFonts w:hint="eastAsia" w:ascii="宋体" w:hAnsi="宋体" w:eastAsia="宋体" w:cs="宋体"/>
          <w:b w:val="0"/>
          <w:bCs w:val="0"/>
          <w:color w:val="FF0000"/>
          <w:sz w:val="24"/>
          <w:szCs w:val="24"/>
          <w:highlight w:val="yellow"/>
        </w:rPr>
        <w:t>人抓紧时间办理。CA数字证书使用中出现问题可拨打技术支持电话咨询，联系方式：400-888-4636。</w:t>
      </w:r>
    </w:p>
    <w:p>
      <w:pPr>
        <w:pStyle w:val="11"/>
        <w:spacing w:before="0" w:beforeAutospacing="0" w:after="0" w:afterAutospacing="0" w:line="440" w:lineRule="exact"/>
        <w:ind w:firstLine="482" w:firstLineChars="200"/>
        <w:jc w:val="both"/>
        <w:rPr>
          <w:rFonts w:cs="宋体"/>
          <w:b/>
          <w:bCs/>
          <w:kern w:val="2"/>
        </w:rPr>
      </w:pPr>
      <w:r>
        <w:rPr>
          <w:rFonts w:hint="eastAsia" w:cs="宋体"/>
          <w:b/>
          <w:bCs/>
          <w:kern w:val="2"/>
        </w:rPr>
        <w:t>七、递交投标文件截止及开标时间：202</w:t>
      </w:r>
      <w:r>
        <w:rPr>
          <w:rFonts w:hint="eastAsia" w:cs="宋体"/>
          <w:b/>
          <w:bCs/>
          <w:kern w:val="2"/>
          <w:lang w:val="en-US" w:eastAsia="zh-CN"/>
        </w:rPr>
        <w:t>2</w:t>
      </w:r>
      <w:r>
        <w:rPr>
          <w:rFonts w:hint="eastAsia" w:cs="宋体"/>
          <w:b/>
          <w:bCs/>
          <w:kern w:val="2"/>
        </w:rPr>
        <w:t>年</w:t>
      </w:r>
      <w:r>
        <w:rPr>
          <w:rFonts w:hint="eastAsia" w:cs="宋体"/>
          <w:b/>
          <w:bCs/>
          <w:kern w:val="2"/>
          <w:lang w:val="en-US" w:eastAsia="zh-CN"/>
        </w:rPr>
        <w:t>11</w:t>
      </w:r>
      <w:r>
        <w:rPr>
          <w:rFonts w:hint="eastAsia" w:cs="宋体"/>
          <w:b/>
          <w:bCs/>
          <w:kern w:val="2"/>
        </w:rPr>
        <w:t>月</w:t>
      </w:r>
      <w:r>
        <w:rPr>
          <w:rFonts w:hint="eastAsia" w:cs="宋体"/>
          <w:b/>
          <w:bCs/>
          <w:kern w:val="2"/>
          <w:lang w:val="en-US" w:eastAsia="zh-CN"/>
        </w:rPr>
        <w:t>28</w:t>
      </w:r>
      <w:r>
        <w:rPr>
          <w:rFonts w:hint="eastAsia" w:cs="宋体"/>
          <w:b/>
          <w:bCs/>
          <w:kern w:val="2"/>
        </w:rPr>
        <w:t>日</w:t>
      </w:r>
      <w:r>
        <w:rPr>
          <w:rFonts w:hint="eastAsia" w:cs="宋体"/>
          <w:b/>
          <w:bCs/>
          <w:kern w:val="2"/>
          <w:lang w:val="en-US" w:eastAsia="zh-CN"/>
        </w:rPr>
        <w:t>14:00</w:t>
      </w:r>
      <w:r>
        <w:rPr>
          <w:rFonts w:hint="eastAsia" w:cs="宋体"/>
          <w:b/>
          <w:bCs/>
          <w:kern w:val="2"/>
        </w:rPr>
        <w:t>时（北京时间）</w:t>
      </w:r>
    </w:p>
    <w:p>
      <w:pPr>
        <w:pStyle w:val="7"/>
        <w:snapToGrid w:val="0"/>
        <w:spacing w:line="440" w:lineRule="exact"/>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440" w:lineRule="exact"/>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snapToGrid w:val="0"/>
        <w:spacing w:line="44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w:t>
      </w:r>
      <w:r>
        <w:rPr>
          <w:rFonts w:hint="eastAsia" w:ascii="宋体" w:hAnsi="宋体" w:cs="宋体"/>
          <w:b/>
          <w:bCs/>
          <w:color w:val="000000" w:themeColor="text1"/>
          <w:kern w:val="0"/>
          <w:sz w:val="24"/>
          <w14:textFill>
            <w14:solidFill>
              <w14:schemeClr w14:val="tx1"/>
            </w14:solidFill>
          </w14:textFill>
        </w:rPr>
        <w:t>开标地点</w:t>
      </w:r>
    </w:p>
    <w:p>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开标地点：衢州学院开标室（行政楼121室）。</w:t>
      </w:r>
    </w:p>
    <w:p>
      <w:pPr>
        <w:pStyle w:val="11"/>
        <w:spacing w:before="0" w:beforeAutospacing="0" w:after="0" w:afterAutospacing="0" w:line="440" w:lineRule="exact"/>
        <w:ind w:firstLine="482" w:firstLineChars="200"/>
        <w:jc w:val="both"/>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九、投标保证金</w:t>
      </w:r>
    </w:p>
    <w:p>
      <w:pPr>
        <w:snapToGrid w:val="0"/>
        <w:spacing w:line="44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投标保证金（人民币）：0元（无需交纳）。</w:t>
      </w:r>
    </w:p>
    <w:p>
      <w:pPr>
        <w:widowControl/>
        <w:spacing w:line="440" w:lineRule="exact"/>
        <w:ind w:firstLine="482"/>
        <w:rPr>
          <w:rFonts w:ascii="宋体" w:hAnsi="宋体" w:cs="宋体"/>
          <w:b/>
          <w:bCs/>
          <w:kern w:val="0"/>
          <w:sz w:val="24"/>
        </w:rPr>
      </w:pPr>
      <w:r>
        <w:rPr>
          <w:rFonts w:hint="eastAsia" w:ascii="宋体" w:hAnsi="宋体" w:cs="宋体"/>
          <w:b/>
          <w:bCs/>
          <w:kern w:val="0"/>
          <w:sz w:val="24"/>
        </w:rPr>
        <w:t>十、其他事项</w:t>
      </w:r>
    </w:p>
    <w:p>
      <w:pPr>
        <w:widowControl/>
        <w:spacing w:line="440" w:lineRule="exact"/>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440" w:lineRule="exact"/>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widowControl/>
        <w:spacing w:line="440" w:lineRule="exact"/>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hint="eastAsia" w:ascii="宋体" w:hAnsi="宋体" w:cs="宋体"/>
          <w:color w:val="000000" w:themeColor="text1"/>
          <w:kern w:val="0"/>
          <w:sz w:val="24"/>
          <w14:textFill>
            <w14:solidFill>
              <w14:schemeClr w14:val="tx1"/>
            </w14:solidFill>
          </w14:textFill>
        </w:rPr>
        <w:t>13567021518</w:t>
      </w:r>
      <w:r>
        <w:rPr>
          <w:rFonts w:hint="eastAsia" w:ascii="宋体" w:hAnsi="宋体" w:cs="宋体"/>
          <w:sz w:val="24"/>
        </w:rPr>
        <w:t>）</w:t>
      </w:r>
      <w:r>
        <w:rPr>
          <w:rFonts w:hint="eastAsia" w:ascii="宋体" w:hAnsi="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440" w:lineRule="exact"/>
        <w:ind w:firstLine="480" w:firstLineChars="200"/>
        <w:rPr>
          <w:rFonts w:ascii="宋体" w:hAnsi="宋体" w:cs="宋体"/>
          <w:kern w:val="0"/>
          <w:sz w:val="24"/>
        </w:rPr>
      </w:pPr>
      <w:r>
        <w:rPr>
          <w:rFonts w:hint="eastAsia" w:ascii="宋体" w:hAnsi="宋体" w:cs="宋体"/>
          <w:kern w:val="0"/>
          <w:sz w:val="24"/>
        </w:rPr>
        <w:t xml:space="preserve"> (2)质疑、投诉应当采用书面形式。质疑书、投诉书均应明确阐述招标文件、招标过程或中标结果使自己权益受到损害的实质性内容，提供相关事实、依据和证据及其来源或线索，便于有关单位调查、答复和处理。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440" w:lineRule="exact"/>
        <w:ind w:firstLine="482" w:firstLineChars="200"/>
        <w:rPr>
          <w:rFonts w:ascii="宋体" w:hAnsi="宋体" w:cs="宋体"/>
          <w:b/>
          <w:bCs/>
          <w:sz w:val="24"/>
        </w:rPr>
      </w:pPr>
      <w:r>
        <w:rPr>
          <w:rFonts w:hint="eastAsia" w:ascii="宋体" w:hAnsi="宋体" w:cs="宋体"/>
          <w:b/>
          <w:bCs/>
          <w:sz w:val="24"/>
        </w:rPr>
        <w:t>十一、投标人在投标过程中的一切费用自负。</w:t>
      </w:r>
    </w:p>
    <w:p>
      <w:pPr>
        <w:tabs>
          <w:tab w:val="left" w:pos="2366"/>
        </w:tabs>
        <w:spacing w:line="440" w:lineRule="exact"/>
        <w:ind w:firstLine="495"/>
        <w:rPr>
          <w:rFonts w:ascii="宋体" w:hAnsi="宋体" w:cs="宋体"/>
          <w:b/>
          <w:bCs/>
          <w:sz w:val="24"/>
        </w:rPr>
      </w:pPr>
      <w:r>
        <w:rPr>
          <w:rFonts w:hint="eastAsia" w:ascii="宋体" w:hAnsi="宋体" w:cs="宋体"/>
          <w:b/>
          <w:bCs/>
          <w:sz w:val="24"/>
        </w:rPr>
        <w:t>十二、本公告发布网址：</w:t>
      </w:r>
    </w:p>
    <w:p>
      <w:pPr>
        <w:tabs>
          <w:tab w:val="left" w:pos="2366"/>
        </w:tabs>
        <w:spacing w:line="440" w:lineRule="exact"/>
        <w:ind w:firstLine="495"/>
        <w:rPr>
          <w:rFonts w:ascii="宋体" w:hAnsi="宋体" w:cs="宋体"/>
          <w:b/>
          <w:bCs/>
          <w:sz w:val="24"/>
        </w:rPr>
      </w:pPr>
      <w:r>
        <w:rPr>
          <w:rFonts w:hint="eastAsia" w:ascii="宋体" w:hAnsi="宋体" w:cs="宋体"/>
          <w:b/>
          <w:bCs/>
          <w:sz w:val="24"/>
        </w:rPr>
        <w:t>浙江政府采购网（http://zfcg.czt.zj.gov.cn/）；</w:t>
      </w:r>
    </w:p>
    <w:p>
      <w:pPr>
        <w:tabs>
          <w:tab w:val="left" w:pos="2366"/>
        </w:tabs>
        <w:spacing w:line="440" w:lineRule="exact"/>
        <w:ind w:firstLine="495"/>
        <w:rPr>
          <w:rFonts w:ascii="宋体" w:hAnsi="宋体" w:cs="宋体"/>
          <w:b/>
          <w:bCs/>
          <w:kern w:val="0"/>
          <w:sz w:val="24"/>
        </w:rPr>
      </w:pPr>
      <w:r>
        <w:rPr>
          <w:rFonts w:hint="eastAsia" w:ascii="宋体" w:hAnsi="宋体" w:cs="宋体"/>
          <w:b/>
          <w:bCs/>
          <w:kern w:val="0"/>
          <w:sz w:val="24"/>
        </w:rPr>
        <w:t>衢州学院信息公开网（http://xxgk.qzc.edu.cn）；</w:t>
      </w:r>
    </w:p>
    <w:p>
      <w:pPr>
        <w:tabs>
          <w:tab w:val="left" w:pos="2366"/>
        </w:tabs>
        <w:spacing w:line="440" w:lineRule="exact"/>
        <w:ind w:firstLine="495"/>
        <w:rPr>
          <w:rFonts w:ascii="宋体" w:hAnsi="宋体" w:cs="宋体"/>
          <w:b/>
          <w:bCs/>
          <w:sz w:val="24"/>
        </w:rPr>
      </w:pPr>
      <w:r>
        <w:rPr>
          <w:rFonts w:hint="eastAsia" w:ascii="宋体" w:hAnsi="宋体" w:cs="宋体"/>
          <w:b/>
          <w:sz w:val="24"/>
        </w:rPr>
        <w:t>衢州学院招标采购网（http://zbcg.qzc.edu.cn）</w:t>
      </w:r>
      <w:r>
        <w:rPr>
          <w:rFonts w:hint="eastAsia" w:ascii="宋体" w:hAnsi="宋体" w:cs="宋体"/>
          <w:b/>
          <w:bCs/>
          <w:sz w:val="24"/>
        </w:rPr>
        <w:t>。</w:t>
      </w:r>
    </w:p>
    <w:p>
      <w:pPr>
        <w:tabs>
          <w:tab w:val="left" w:pos="2366"/>
        </w:tabs>
        <w:spacing w:line="440" w:lineRule="exact"/>
        <w:ind w:firstLine="495"/>
        <w:rPr>
          <w:rFonts w:ascii="宋体" w:hAnsi="宋体" w:cs="宋体"/>
          <w:b/>
          <w:bCs/>
          <w:sz w:val="24"/>
        </w:rPr>
      </w:pPr>
      <w:r>
        <w:rPr>
          <w:rFonts w:hint="eastAsia" w:ascii="宋体" w:hAnsi="宋体" w:cs="宋体"/>
          <w:b/>
          <w:bCs/>
          <w:sz w:val="24"/>
        </w:rPr>
        <w:t>十三、本招标文件由衢州学院采购中心、</w:t>
      </w:r>
      <w:r>
        <w:rPr>
          <w:rFonts w:hint="eastAsia" w:ascii="宋体" w:hAnsi="宋体" w:cs="宋体"/>
          <w:b/>
          <w:bCs/>
          <w:sz w:val="24"/>
          <w:lang w:eastAsia="zh-CN"/>
        </w:rPr>
        <w:t>机械工程</w:t>
      </w:r>
      <w:r>
        <w:rPr>
          <w:rFonts w:hint="eastAsia" w:ascii="宋体" w:hAnsi="宋体" w:cs="宋体"/>
          <w:b/>
          <w:bCs/>
          <w:color w:val="000000"/>
          <w:sz w:val="24"/>
        </w:rPr>
        <w:t>学院</w:t>
      </w:r>
      <w:r>
        <w:rPr>
          <w:rFonts w:hint="eastAsia" w:ascii="宋体" w:hAnsi="宋体" w:cs="宋体"/>
          <w:b/>
          <w:bCs/>
          <w:sz w:val="24"/>
        </w:rPr>
        <w:t>负责解释。</w:t>
      </w:r>
    </w:p>
    <w:p>
      <w:pPr>
        <w:spacing w:line="440" w:lineRule="exact"/>
        <w:ind w:firstLine="495"/>
        <w:rPr>
          <w:rFonts w:ascii="宋体" w:hAnsi="宋体" w:cs="宋体"/>
          <w:b/>
          <w:bCs/>
          <w:sz w:val="24"/>
        </w:rPr>
      </w:pPr>
      <w:r>
        <w:rPr>
          <w:rFonts w:hint="eastAsia" w:ascii="宋体" w:hAnsi="宋体" w:cs="宋体"/>
          <w:b/>
          <w:bCs/>
          <w:sz w:val="24"/>
        </w:rPr>
        <w:t>十四、联系方式</w:t>
      </w:r>
    </w:p>
    <w:p>
      <w:pPr>
        <w:spacing w:line="440" w:lineRule="exact"/>
        <w:ind w:firstLine="495"/>
        <w:rPr>
          <w:rFonts w:ascii="宋体" w:hAnsi="宋体" w:cs="宋体"/>
          <w:bCs/>
          <w:sz w:val="24"/>
        </w:rPr>
      </w:pPr>
      <w:r>
        <w:rPr>
          <w:rFonts w:hint="eastAsia" w:ascii="宋体" w:hAnsi="宋体" w:cs="宋体"/>
          <w:bCs/>
          <w:sz w:val="24"/>
        </w:rPr>
        <w:t>1.采购人名称：衢州学院</w:t>
      </w:r>
    </w:p>
    <w:p>
      <w:pPr>
        <w:spacing w:line="440"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spacing w:line="440" w:lineRule="exact"/>
        <w:ind w:firstLine="495"/>
        <w:rPr>
          <w:rFonts w:ascii="宋体" w:hAnsi="宋体" w:cs="宋体"/>
          <w:bCs/>
          <w:sz w:val="24"/>
        </w:rPr>
      </w:pPr>
      <w:r>
        <w:rPr>
          <w:rFonts w:hint="eastAsia" w:ascii="宋体" w:hAnsi="宋体" w:cs="宋体"/>
          <w:bCs/>
          <w:sz w:val="24"/>
        </w:rPr>
        <w:t>采购中心联系人：周老师；电话：0570-8015042，18957039862。</w:t>
      </w:r>
    </w:p>
    <w:p>
      <w:pPr>
        <w:spacing w:line="440" w:lineRule="exact"/>
        <w:ind w:firstLine="495"/>
        <w:rPr>
          <w:rFonts w:hint="eastAsia" w:ascii="宋体" w:hAnsi="宋体" w:eastAsia="宋体" w:cs="宋体"/>
          <w:bCs/>
          <w:sz w:val="24"/>
        </w:rPr>
      </w:pPr>
      <w:r>
        <w:rPr>
          <w:rFonts w:hint="eastAsia" w:ascii="宋体" w:hAnsi="宋体" w:eastAsia="宋体" w:cs="宋体"/>
          <w:bCs/>
          <w:sz w:val="24"/>
        </w:rPr>
        <w:t>质疑答复联系人：郑老师；电话：0570-8015028，13567021518。   </w:t>
      </w:r>
    </w:p>
    <w:p>
      <w:pPr>
        <w:spacing w:line="440" w:lineRule="exact"/>
        <w:ind w:firstLine="495"/>
        <w:rPr>
          <w:rFonts w:hint="default" w:ascii="宋体" w:hAnsi="宋体" w:eastAsia="宋体" w:cs="宋体"/>
          <w:bCs/>
          <w:sz w:val="24"/>
          <w:lang w:val="en-US" w:eastAsia="zh-CN"/>
        </w:rPr>
      </w:pPr>
      <w:r>
        <w:rPr>
          <w:rFonts w:hint="eastAsia" w:ascii="宋体" w:hAnsi="宋体" w:eastAsia="宋体" w:cs="宋体"/>
          <w:bCs/>
          <w:sz w:val="24"/>
        </w:rPr>
        <w:t>项目技术答疑联系人：</w:t>
      </w:r>
      <w:r>
        <w:rPr>
          <w:rFonts w:hint="eastAsia" w:ascii="宋体" w:hAnsi="宋体" w:eastAsia="宋体" w:cs="宋体"/>
          <w:bCs/>
          <w:sz w:val="24"/>
          <w:lang w:val="en-US" w:eastAsia="zh-CN"/>
        </w:rPr>
        <w:t>方</w:t>
      </w:r>
      <w:r>
        <w:rPr>
          <w:rFonts w:hint="eastAsia" w:ascii="宋体" w:hAnsi="宋体" w:eastAsia="宋体" w:cs="宋体"/>
          <w:bCs/>
          <w:sz w:val="24"/>
        </w:rPr>
        <w:t>老师；电话：</w:t>
      </w:r>
      <w:r>
        <w:rPr>
          <w:rFonts w:hint="eastAsia" w:ascii="宋体" w:hAnsi="宋体" w:eastAsia="宋体" w:cs="宋体"/>
          <w:bCs/>
          <w:sz w:val="24"/>
          <w:lang w:val="en-US" w:eastAsia="zh-CN"/>
        </w:rPr>
        <w:t>15657051987</w:t>
      </w:r>
      <w:r>
        <w:rPr>
          <w:rFonts w:hint="eastAsia" w:ascii="宋体" w:hAnsi="宋体" w:cs="宋体"/>
          <w:bCs/>
          <w:sz w:val="24"/>
          <w:lang w:val="en-US" w:eastAsia="zh-CN"/>
        </w:rPr>
        <w:t>。</w:t>
      </w:r>
    </w:p>
    <w:p>
      <w:pPr>
        <w:spacing w:line="440" w:lineRule="exact"/>
        <w:ind w:firstLine="495"/>
        <w:rPr>
          <w:rFonts w:ascii="宋体" w:hAnsi="宋体" w:cs="宋体"/>
          <w:bCs/>
          <w:sz w:val="24"/>
        </w:rPr>
      </w:pPr>
      <w:r>
        <w:rPr>
          <w:rFonts w:hint="eastAsia" w:ascii="宋体" w:hAnsi="宋体" w:cs="宋体"/>
          <w:bCs/>
          <w:sz w:val="24"/>
        </w:rPr>
        <w:t>2.同级政府采购监督管理部门名称：衢州市财政局。</w:t>
      </w:r>
    </w:p>
    <w:p>
      <w:pPr>
        <w:spacing w:line="440" w:lineRule="exact"/>
        <w:ind w:firstLine="495"/>
        <w:rPr>
          <w:rFonts w:ascii="宋体" w:hAnsi="宋体" w:cs="宋体"/>
          <w:bCs/>
          <w:sz w:val="24"/>
        </w:rPr>
      </w:pPr>
      <w:r>
        <w:rPr>
          <w:rFonts w:hint="eastAsia" w:ascii="宋体" w:hAnsi="宋体" w:cs="宋体"/>
          <w:bCs/>
          <w:sz w:val="24"/>
        </w:rPr>
        <w:t>联系地址：衢州市三江东路28号；邮政编码：324000。</w:t>
      </w:r>
    </w:p>
    <w:p>
      <w:pPr>
        <w:spacing w:line="440" w:lineRule="exact"/>
        <w:ind w:firstLine="495"/>
        <w:rPr>
          <w:rFonts w:hint="eastAsia" w:ascii="宋体" w:hAnsi="宋体" w:cs="宋体"/>
          <w:bCs/>
          <w:sz w:val="24"/>
        </w:rPr>
      </w:pPr>
      <w:r>
        <w:rPr>
          <w:rFonts w:hint="eastAsia" w:ascii="宋体" w:hAnsi="宋体" w:cs="宋体"/>
          <w:bCs/>
          <w:sz w:val="24"/>
        </w:rPr>
        <w:t>联系人：徐先生；监督投诉电话：0570-8757615，传真：0570-8757615 。</w:t>
      </w:r>
    </w:p>
    <w:p>
      <w:pPr>
        <w:pStyle w:val="2"/>
      </w:pPr>
    </w:p>
    <w:p>
      <w:pPr>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衢州学院采购中心</w:t>
      </w:r>
    </w:p>
    <w:p>
      <w:pPr>
        <w:spacing w:line="440" w:lineRule="exact"/>
        <w:ind w:firstLine="495"/>
        <w:jc w:val="right"/>
        <w:rPr>
          <w:rFonts w:ascii="宋体" w:hAnsi="宋体" w:cs="宋体"/>
          <w:bCs/>
          <w:color w:val="000000" w:themeColor="text1"/>
          <w:sz w:val="24"/>
          <w14:textFill>
            <w14:solidFill>
              <w14:schemeClr w14:val="tx1"/>
            </w14:solidFill>
          </w14:textFill>
        </w:rPr>
      </w:pPr>
      <w:bookmarkStart w:id="6" w:name="_GoBack"/>
      <w:r>
        <w:rPr>
          <w:rFonts w:hint="eastAsia" w:ascii="宋体" w:hAnsi="宋体" w:cs="宋体"/>
          <w:bCs/>
          <w:color w:val="000000" w:themeColor="text1"/>
          <w:sz w:val="24"/>
          <w14:textFill>
            <w14:solidFill>
              <w14:schemeClr w14:val="tx1"/>
            </w14:solidFill>
          </w14:textFill>
        </w:rPr>
        <w:t>202</w:t>
      </w:r>
      <w:r>
        <w:rPr>
          <w:rFonts w:hint="eastAsia" w:ascii="宋体" w:hAnsi="宋体" w:cs="宋体"/>
          <w:bCs/>
          <w:color w:val="000000" w:themeColor="text1"/>
          <w:sz w:val="24"/>
          <w:lang w:val="en-US" w:eastAsia="zh-CN"/>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年</w:t>
      </w:r>
      <w:r>
        <w:rPr>
          <w:rFonts w:hint="eastAsia" w:ascii="宋体" w:hAnsi="宋体" w:cs="宋体"/>
          <w:bCs/>
          <w:color w:val="000000" w:themeColor="text1"/>
          <w:sz w:val="24"/>
          <w:lang w:val="en-US" w:eastAsia="zh-CN"/>
          <w14:textFill>
            <w14:solidFill>
              <w14:schemeClr w14:val="tx1"/>
            </w14:solidFill>
          </w14:textFill>
        </w:rPr>
        <w:t>11</w:t>
      </w:r>
      <w:r>
        <w:rPr>
          <w:rFonts w:hint="eastAsia" w:ascii="宋体" w:hAnsi="宋体" w:cs="宋体"/>
          <w:bCs/>
          <w:color w:val="000000" w:themeColor="text1"/>
          <w:sz w:val="24"/>
          <w14:textFill>
            <w14:solidFill>
              <w14:schemeClr w14:val="tx1"/>
            </w14:solidFill>
          </w14:textFill>
        </w:rPr>
        <w:t>月</w:t>
      </w:r>
      <w:bookmarkEnd w:id="6"/>
      <w:r>
        <w:rPr>
          <w:rFonts w:hint="eastAsia" w:ascii="宋体" w:hAnsi="宋体" w:cs="宋体"/>
          <w:bCs/>
          <w:color w:val="000000" w:themeColor="text1"/>
          <w:sz w:val="24"/>
          <w:lang w:val="en-US" w:eastAsia="zh-CN"/>
          <w14:textFill>
            <w14:solidFill>
              <w14:schemeClr w14:val="tx1"/>
            </w14:solidFill>
          </w14:textFill>
        </w:rPr>
        <w:t>8</w:t>
      </w:r>
      <w:r>
        <w:rPr>
          <w:rFonts w:hint="eastAsia" w:ascii="宋体" w:hAnsi="宋体" w:cs="宋体"/>
          <w:bCs/>
          <w:color w:val="000000" w:themeColor="text1"/>
          <w:sz w:val="24"/>
          <w14:textFill>
            <w14:solidFill>
              <w14:schemeClr w14:val="tx1"/>
            </w14:solidFill>
          </w14:textFill>
        </w:rPr>
        <w:t>日</w:t>
      </w:r>
    </w:p>
    <w:p>
      <w:pPr>
        <w:spacing w:line="360" w:lineRule="auto"/>
        <w:jc w:val="center"/>
        <w:rPr>
          <w:rFonts w:ascii="宋体" w:hAnsi="宋体" w:cs="宋体"/>
          <w:bCs/>
          <w:color w:val="000000"/>
          <w:sz w:val="32"/>
        </w:rPr>
      </w:pPr>
      <w:r>
        <w:rPr>
          <w:bCs/>
          <w:color w:val="000000"/>
          <w:sz w:val="32"/>
        </w:rPr>
        <w:br w:type="page"/>
      </w: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000000"/>
          <w:sz w:val="24"/>
        </w:rPr>
      </w:pPr>
      <w:r>
        <w:rPr>
          <w:rFonts w:hint="eastAsia" w:ascii="宋体" w:hAnsi="宋体" w:cs="宋体"/>
          <w:b/>
          <w:color w:val="000000"/>
          <w:sz w:val="24"/>
        </w:rPr>
        <w:t>（七）转包与分包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本项目不允许转包。分包须经采购人书面同意后方可实施。</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 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 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 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 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 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2"/>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2"/>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s="宋体"/>
                <w:color w:val="000000"/>
                <w:sz w:val="24"/>
              </w:rPr>
            </w:pPr>
            <w:r>
              <w:rPr>
                <w:rFonts w:hint="eastAsia" w:ascii="宋体" w:hAnsi="宋体" w:cs="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▲4.</w:t>
            </w:r>
            <w:r>
              <w:rPr>
                <w:rFonts w:hint="eastAsia" w:ascii="宋体" w:hAnsi="宋体" w:cs="宋体"/>
                <w:b/>
                <w:color w:val="000000"/>
                <w:sz w:val="24"/>
              </w:rPr>
              <w:t>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8.</w:t>
            </w:r>
            <w:r>
              <w:rPr>
                <w:rFonts w:hint="eastAsia" w:ascii="宋体" w:hAnsi="宋体" w:cs="宋体"/>
                <w:bCs/>
                <w:color w:val="000000"/>
                <w:kern w:val="0"/>
                <w:sz w:val="24"/>
                <w:lang w:val="zh-CN"/>
              </w:rPr>
              <w:t>投标人同类项目实施情况一览表</w:t>
            </w:r>
            <w:r>
              <w:rPr>
                <w:rFonts w:hint="eastAsia" w:ascii="宋体" w:hAnsi="宋体" w:cs="宋体"/>
                <w:color w:val="000000"/>
                <w:sz w:val="24"/>
              </w:rPr>
              <w:t>，须提供</w:t>
            </w:r>
            <w:r>
              <w:rPr>
                <w:rFonts w:hint="eastAsia" w:ascii="宋体" w:hAnsi="宋体" w:cs="宋体"/>
                <w:bCs/>
                <w:color w:val="FF0000"/>
                <w:kern w:val="0"/>
                <w:sz w:val="24"/>
                <w:highlight w:val="yellow"/>
                <w:lang w:val="zh-CN"/>
              </w:rPr>
              <w:t>201</w:t>
            </w:r>
            <w:r>
              <w:rPr>
                <w:rFonts w:hint="eastAsia" w:ascii="宋体" w:hAnsi="宋体" w:cs="宋体"/>
                <w:bCs/>
                <w:color w:val="FF0000"/>
                <w:kern w:val="0"/>
                <w:sz w:val="24"/>
                <w:highlight w:val="yellow"/>
                <w:lang w:val="en-US" w:eastAsia="zh-CN"/>
              </w:rPr>
              <w:t>9</w:t>
            </w:r>
            <w:r>
              <w:rPr>
                <w:rFonts w:hint="eastAsia" w:ascii="宋体" w:hAnsi="宋体" w:cs="宋体"/>
                <w:bCs/>
                <w:color w:val="FF0000"/>
                <w:kern w:val="0"/>
                <w:sz w:val="24"/>
                <w:highlight w:val="yellow"/>
                <w:lang w:val="zh-CN"/>
              </w:rPr>
              <w:t>年1月</w:t>
            </w:r>
            <w:r>
              <w:rPr>
                <w:rFonts w:hint="eastAsia" w:ascii="宋体" w:hAnsi="宋体" w:cs="宋体"/>
                <w:bCs/>
                <w:color w:val="FF0000"/>
                <w:kern w:val="0"/>
                <w:sz w:val="24"/>
                <w:highlight w:val="yellow"/>
              </w:rPr>
              <w:t>1日</w:t>
            </w:r>
            <w:r>
              <w:rPr>
                <w:rFonts w:hint="eastAsia" w:ascii="宋体" w:hAnsi="宋体" w:cs="宋体"/>
                <w:bCs/>
                <w:color w:val="000000"/>
                <w:kern w:val="0"/>
                <w:sz w:val="24"/>
                <w:lang w:val="zh-CN"/>
              </w:rPr>
              <w:t>以来（以合同签订时间为准）</w:t>
            </w:r>
            <w:r>
              <w:rPr>
                <w:rFonts w:hint="eastAsia" w:ascii="宋体" w:hAnsi="宋体" w:cs="宋体"/>
                <w:color w:val="000000"/>
                <w:sz w:val="24"/>
              </w:rPr>
              <w:t>至今实施的同类项目合同原件的扫描件</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格式八</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s="宋体"/>
                <w:color w:val="000000"/>
                <w:kern w:val="0"/>
                <w:sz w:val="24"/>
              </w:rPr>
            </w:pPr>
            <w:r>
              <w:rPr>
                <w:rFonts w:hint="eastAsia" w:ascii="宋体" w:hAnsi="宋体" w:cs="宋体"/>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10.投标人认为有必要提供的其它资料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2-11</w:t>
            </w:r>
          </w:p>
        </w:tc>
      </w:tr>
    </w:tbl>
    <w:p>
      <w:pPr>
        <w:spacing w:line="360" w:lineRule="auto"/>
        <w:ind w:firstLine="482" w:firstLineChars="200"/>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2"/>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7"/>
              <w:spacing w:line="360" w:lineRule="auto"/>
              <w:rPr>
                <w:rFonts w:hint="eastAsia" w:hAnsi="宋体" w:eastAsia="宋体" w:cs="宋体"/>
                <w:b/>
                <w:bCs/>
                <w:color w:val="000000"/>
                <w:kern w:val="2"/>
                <w:sz w:val="24"/>
                <w:szCs w:val="24"/>
                <w:lang w:val="zh-CN" w:eastAsia="zh-CN"/>
              </w:rPr>
            </w:pPr>
            <w:r>
              <w:rPr>
                <w:rFonts w:hint="eastAsia" w:hAnsi="宋体" w:cs="宋体"/>
                <w:color w:val="000000"/>
                <w:kern w:val="2"/>
                <w:sz w:val="24"/>
                <w:szCs w:val="24"/>
              </w:rPr>
              <w:t>▲2.货物清单及报价明细表</w:t>
            </w:r>
            <w:r>
              <w:rPr>
                <w:rFonts w:hint="eastAsia" w:hAnsi="宋体" w:cs="宋体"/>
                <w:color w:val="000000"/>
                <w:kern w:val="2"/>
                <w:sz w:val="24"/>
                <w:szCs w:val="24"/>
                <w:lang w:eastAsia="zh-CN"/>
              </w:rPr>
              <w:t>。</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s="宋体"/>
                <w:sz w:val="24"/>
              </w:rPr>
            </w:pPr>
            <w:r>
              <w:rPr>
                <w:rFonts w:hint="eastAsia"/>
                <w:sz w:val="24"/>
                <w:highlight w:val="yellow"/>
              </w:rPr>
              <w:t>3</w:t>
            </w:r>
            <w:r>
              <w:rPr>
                <w:rFonts w:hint="eastAsia"/>
                <w:sz w:val="24"/>
                <w:highlight w:val="yellow"/>
                <w:lang w:val="en-US" w:eastAsia="zh-CN"/>
              </w:rPr>
              <w:t>.</w:t>
            </w:r>
            <w:r>
              <w:rPr>
                <w:rFonts w:hint="eastAsia"/>
                <w:sz w:val="24"/>
                <w:highlight w:val="yellow"/>
              </w:rPr>
              <w:t>中小微企业、监狱或戒毒企业、残疾人福利性单位需提供相关声明函。</w:t>
            </w:r>
          </w:p>
        </w:tc>
        <w:tc>
          <w:tcPr>
            <w:tcW w:w="1197" w:type="dxa"/>
          </w:tcPr>
          <w:p>
            <w:pPr>
              <w:autoSpaceDE w:val="0"/>
              <w:autoSpaceDN w:val="0"/>
              <w:adjustRightInd w:val="0"/>
              <w:spacing w:line="360" w:lineRule="auto"/>
              <w:jc w:val="both"/>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6"/>
              <w:spacing w:line="360" w:lineRule="auto"/>
              <w:rPr>
                <w:rFonts w:ascii="宋体" w:hAnsi="宋体" w:cs="宋体"/>
                <w:sz w:val="24"/>
              </w:rPr>
            </w:pPr>
            <w:r>
              <w:rPr>
                <w:rFonts w:hint="eastAsia" w:ascii="宋体" w:hAnsi="宋体" w:cs="宋体"/>
                <w:sz w:val="24"/>
              </w:rPr>
              <w:t>4.投标人认为有必要提供的其他资料</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keepNext w:val="0"/>
        <w:keepLines w:val="0"/>
        <w:pageBreakBefore w:val="0"/>
        <w:widowControl w:val="0"/>
        <w:kinsoku/>
        <w:wordWrap/>
        <w:overflowPunct/>
        <w:topLinePunct w:val="0"/>
        <w:autoSpaceDE w:val="0"/>
        <w:autoSpaceDN w:val="0"/>
        <w:bidi w:val="0"/>
        <w:adjustRightInd w:val="0"/>
        <w:spacing w:line="360" w:lineRule="auto"/>
        <w:ind w:left="472"/>
        <w:jc w:val="left"/>
        <w:textAlignment w:val="auto"/>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keepNext w:val="0"/>
        <w:keepLines w:val="0"/>
        <w:pageBreakBefore w:val="0"/>
        <w:widowControl w:val="0"/>
        <w:kinsoku/>
        <w:wordWrap/>
        <w:overflowPunct/>
        <w:topLinePunct w:val="0"/>
        <w:autoSpaceDE w:val="0"/>
        <w:autoSpaceDN w:val="0"/>
        <w:bidi w:val="0"/>
        <w:adjustRightInd w:val="0"/>
        <w:spacing w:line="360" w:lineRule="auto"/>
        <w:ind w:left="472"/>
        <w:jc w:val="left"/>
        <w:textAlignment w:val="auto"/>
        <w:outlineLvl w:val="2"/>
        <w:rPr>
          <w:rFonts w:hint="eastAsia" w:ascii="宋体" w:hAnsi="宋体" w:cs="宋体"/>
          <w:color w:val="000000"/>
          <w:sz w:val="24"/>
        </w:rPr>
      </w:pPr>
      <w:r>
        <w:rPr>
          <w:rFonts w:hint="eastAsia" w:ascii="宋体" w:hAnsi="宋体" w:cs="宋体"/>
          <w:color w:val="000000"/>
          <w:sz w:val="24"/>
        </w:rPr>
        <w:t>2.投标报价是履行合同的最终价格，应包括货款、标准附件、包装运输、送</w:t>
      </w:r>
    </w:p>
    <w:p>
      <w:pPr>
        <w:keepNext w:val="0"/>
        <w:keepLines w:val="0"/>
        <w:pageBreakBefore w:val="0"/>
        <w:widowControl w:val="0"/>
        <w:kinsoku/>
        <w:wordWrap/>
        <w:overflowPunct/>
        <w:topLinePunct w:val="0"/>
        <w:autoSpaceDE w:val="0"/>
        <w:autoSpaceDN w:val="0"/>
        <w:bidi w:val="0"/>
        <w:adjustRightInd w:val="0"/>
        <w:spacing w:line="360" w:lineRule="auto"/>
        <w:jc w:val="left"/>
        <w:textAlignment w:val="auto"/>
        <w:outlineLvl w:val="2"/>
        <w:rPr>
          <w:rFonts w:hint="eastAsia" w:ascii="宋体" w:hAnsi="宋体" w:cs="宋体"/>
          <w:color w:val="000000"/>
          <w:sz w:val="24"/>
        </w:rPr>
      </w:pPr>
      <w:r>
        <w:rPr>
          <w:rFonts w:hint="eastAsia" w:ascii="宋体" w:hAnsi="宋体" w:cs="宋体"/>
          <w:color w:val="000000"/>
          <w:sz w:val="24"/>
        </w:rPr>
        <w:t>货、保险，以及安装、调试、培训、全额含税发票、雇员费用、合同实施过程中的应预见和不可预见等一切费用。</w:t>
      </w:r>
    </w:p>
    <w:p>
      <w:pPr>
        <w:keepNext w:val="0"/>
        <w:keepLines w:val="0"/>
        <w:pageBreakBefore w:val="0"/>
        <w:widowControl w:val="0"/>
        <w:kinsoku/>
        <w:wordWrap/>
        <w:overflowPunct/>
        <w:topLinePunct w:val="0"/>
        <w:autoSpaceDE w:val="0"/>
        <w:autoSpaceDN w:val="0"/>
        <w:bidi w:val="0"/>
        <w:adjustRightInd w:val="0"/>
        <w:spacing w:line="360" w:lineRule="auto"/>
        <w:ind w:left="472"/>
        <w:jc w:val="left"/>
        <w:textAlignment w:val="auto"/>
        <w:outlineLvl w:val="2"/>
        <w:rPr>
          <w:rFonts w:hint="eastAsia"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ascii="宋体" w:hAnsi="宋体" w:cs="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3.法定代表人授权委托书、报价文件必须按照格式规定加盖CA章。</w:t>
      </w:r>
    </w:p>
    <w:p>
      <w:pPr>
        <w:spacing w:line="360" w:lineRule="auto"/>
        <w:ind w:left="472"/>
        <w:rPr>
          <w:rFonts w:ascii="宋体" w:hAnsi="宋体" w:cs="宋体"/>
          <w:b/>
          <w:color w:val="000000"/>
          <w:sz w:val="24"/>
        </w:rPr>
      </w:pPr>
      <w:r>
        <w:rPr>
          <w:rFonts w:hint="eastAsia" w:ascii="宋体" w:hAnsi="宋体" w:cs="宋体"/>
          <w:b/>
          <w:color w:val="000000"/>
          <w:sz w:val="24"/>
        </w:rPr>
        <w:t>四、投标文件的递交</w:t>
      </w:r>
    </w:p>
    <w:p>
      <w:pPr>
        <w:snapToGrid w:val="0"/>
        <w:spacing w:line="360" w:lineRule="auto"/>
        <w:ind w:firstLine="480" w:firstLineChars="200"/>
        <w:rPr>
          <w:rFonts w:ascii="宋体" w:hAnsi="宋体" w:cs="宋体"/>
          <w:sz w:val="28"/>
          <w:szCs w:val="28"/>
        </w:rPr>
      </w:pPr>
      <w:r>
        <w:rPr>
          <w:rFonts w:hint="eastAsia" w:ascii="宋体" w:hAnsi="宋体" w:cs="宋体"/>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numPr>
          <w:ilvl w:val="0"/>
          <w:numId w:val="1"/>
        </w:numPr>
        <w:spacing w:line="360" w:lineRule="auto"/>
        <w:rPr>
          <w:rFonts w:ascii="宋体" w:hAnsi="宋体" w:cs="宋体"/>
          <w:b/>
          <w:color w:val="000000"/>
          <w:sz w:val="24"/>
        </w:rPr>
      </w:pPr>
      <w:r>
        <w:rPr>
          <w:rFonts w:hint="eastAsia" w:ascii="宋体" w:hAnsi="宋体" w:cs="宋体"/>
          <w:b/>
          <w:color w:val="000000"/>
          <w:sz w:val="24"/>
        </w:rPr>
        <w:t>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ascii="宋体" w:hAnsi="宋体" w:cs="宋体"/>
          <w:sz w:val="24"/>
        </w:rPr>
      </w:pPr>
      <w:r>
        <w:rPr>
          <w:rFonts w:hint="eastAsia" w:ascii="宋体" w:hAnsi="宋体" w:cs="宋体"/>
          <w:sz w:val="24"/>
        </w:rPr>
        <w:t>4.递交投标文件截止期后，投标人不得撤回其投标文件。</w:t>
      </w:r>
    </w:p>
    <w:p>
      <w:pPr>
        <w:snapToGrid w:val="0"/>
        <w:spacing w:line="360" w:lineRule="auto"/>
        <w:ind w:firstLine="480" w:firstLineChars="200"/>
        <w:rPr>
          <w:rFonts w:ascii="宋体" w:hAnsi="宋体" w:cs="宋体"/>
          <w:sz w:val="24"/>
        </w:rPr>
      </w:pPr>
      <w:r>
        <w:rPr>
          <w:rFonts w:hint="eastAsia" w:ascii="宋体" w:hAnsi="宋体" w:cs="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（三）无效的投标文件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发生下列情况之一的投标文件将被视为无效：</w:t>
      </w:r>
    </w:p>
    <w:p>
      <w:pPr>
        <w:snapToGrid w:val="0"/>
        <w:spacing w:line="360" w:lineRule="auto"/>
        <w:ind w:firstLine="480" w:firstLineChars="200"/>
        <w:rPr>
          <w:rFonts w:ascii="宋体" w:hAnsi="宋体" w:cs="宋体"/>
          <w:color w:val="000000"/>
          <w:sz w:val="24"/>
        </w:rPr>
      </w:pPr>
      <w:bookmarkStart w:id="0" w:name="串通投标的情形"/>
      <w:bookmarkStart w:id="1" w:name="_Toc359592368"/>
      <w:bookmarkStart w:id="2" w:name="_Toc359856805"/>
      <w:r>
        <w:rPr>
          <w:rFonts w:hint="eastAsia" w:ascii="宋体" w:hAnsi="宋体" w:cs="宋体"/>
          <w:color w:val="000000"/>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10.不符合法律、法规和招标文件规定的其他实质性要求的；</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11.电子投标文件解密失败的；</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12.电子投标文件超过规定时间（开标后30分钟内）未解密的。</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（四）串通投标的情形</w:t>
      </w:r>
      <w:bookmarkEnd w:id="0"/>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5.不同投标人的投标文件相互混装。</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（五）</w:t>
      </w:r>
      <w:bookmarkStart w:id="3" w:name="废标的情形"/>
      <w:r>
        <w:rPr>
          <w:rFonts w:hint="eastAsia" w:ascii="宋体" w:hAnsi="宋体" w:cs="宋体"/>
          <w:b/>
          <w:color w:val="000000"/>
          <w:sz w:val="24"/>
        </w:rPr>
        <w:t>废标的情形</w:t>
      </w:r>
      <w:bookmarkEnd w:id="1"/>
      <w:bookmarkEnd w:id="2"/>
      <w:bookmarkEnd w:id="3"/>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3.投标人的报价均超过了采购预算（最高限价），采购人不能支付的；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五、开标</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（一）开标</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招标人在规定的日期、时间和地点组织招标会。</w:t>
      </w:r>
    </w:p>
    <w:p>
      <w:pPr>
        <w:snapToGrid w:val="0"/>
        <w:spacing w:line="360" w:lineRule="auto"/>
        <w:ind w:firstLine="480" w:firstLineChars="200"/>
        <w:rPr>
          <w:rFonts w:ascii="宋体" w:hAnsi="宋体" w:cs="宋体"/>
          <w:sz w:val="24"/>
        </w:rPr>
      </w:pPr>
      <w:r>
        <w:rPr>
          <w:rFonts w:hint="eastAsia" w:ascii="宋体" w:hAnsi="宋体" w:cs="宋体"/>
          <w:sz w:val="24"/>
        </w:rPr>
        <w:t>2.电子投标文件开标</w:t>
      </w:r>
    </w:p>
    <w:p>
      <w:pPr>
        <w:snapToGrid w:val="0"/>
        <w:spacing w:line="360" w:lineRule="auto"/>
        <w:ind w:firstLine="480" w:firstLineChars="200"/>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（二）评标委员会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（三）评标</w:t>
      </w:r>
    </w:p>
    <w:p>
      <w:pPr>
        <w:snapToGrid w:val="0"/>
        <w:spacing w:line="360" w:lineRule="auto"/>
        <w:ind w:firstLine="480" w:firstLineChars="200"/>
        <w:rPr>
          <w:rFonts w:ascii="宋体" w:hAnsi="宋体" w:cs="宋体"/>
          <w:b/>
          <w:bCs/>
          <w:color w:val="000000"/>
          <w:sz w:val="24"/>
        </w:rPr>
      </w:pPr>
      <w:r>
        <w:rPr>
          <w:rFonts w:hint="eastAsia" w:ascii="宋体" w:hAnsi="宋体" w:cs="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(四) 算术错误将按以下方法更正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六、履约保证金</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本项目无需提供履约保证金。</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八、项目要求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 本次招标的商品必须是</w:t>
      </w:r>
      <w:r>
        <w:rPr>
          <w:rFonts w:hint="eastAsia" w:ascii="宋体" w:hAnsi="宋体" w:cs="宋体"/>
          <w:b/>
          <w:bCs/>
          <w:color w:val="FF0000"/>
          <w:kern w:val="0"/>
          <w:sz w:val="24"/>
          <w:highlight w:val="yellow"/>
        </w:rPr>
        <w:t>202</w:t>
      </w:r>
      <w:r>
        <w:rPr>
          <w:rFonts w:hint="eastAsia" w:ascii="宋体" w:hAnsi="宋体" w:cs="宋体"/>
          <w:b/>
          <w:bCs/>
          <w:color w:val="FF0000"/>
          <w:kern w:val="0"/>
          <w:sz w:val="24"/>
          <w:highlight w:val="yellow"/>
          <w:lang w:val="en-US" w:eastAsia="zh-CN"/>
        </w:rPr>
        <w:t>1</w:t>
      </w:r>
      <w:r>
        <w:rPr>
          <w:rFonts w:hint="eastAsia" w:ascii="宋体" w:hAnsi="宋体" w:cs="宋体"/>
          <w:b/>
          <w:bCs/>
          <w:color w:val="FF0000"/>
          <w:kern w:val="0"/>
          <w:sz w:val="24"/>
          <w:highlight w:val="yellow"/>
        </w:rPr>
        <w:t>年</w:t>
      </w:r>
      <w:r>
        <w:rPr>
          <w:rFonts w:hint="eastAsia" w:ascii="宋体" w:hAnsi="宋体" w:cs="宋体"/>
          <w:b/>
          <w:bCs/>
          <w:color w:val="FF0000"/>
          <w:kern w:val="0"/>
          <w:sz w:val="24"/>
          <w:highlight w:val="yellow"/>
          <w:lang w:val="en-US" w:eastAsia="zh-CN"/>
        </w:rPr>
        <w:t>11</w:t>
      </w:r>
      <w:r>
        <w:rPr>
          <w:rFonts w:hint="eastAsia" w:ascii="宋体" w:hAnsi="宋体" w:cs="宋体"/>
          <w:b/>
          <w:bCs/>
          <w:color w:val="FF0000"/>
          <w:kern w:val="0"/>
          <w:sz w:val="24"/>
          <w:highlight w:val="yellow"/>
        </w:rPr>
        <w:t>月</w:t>
      </w:r>
      <w:r>
        <w:rPr>
          <w:rFonts w:hint="eastAsia" w:ascii="宋体" w:hAnsi="宋体" w:cs="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十、其他要求</w:t>
      </w:r>
    </w:p>
    <w:p>
      <w:pPr>
        <w:autoSpaceDE w:val="0"/>
        <w:autoSpaceDN w:val="0"/>
        <w:adjustRightIn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kern w:val="0"/>
          <w:sz w:val="24"/>
        </w:rPr>
        <w:t>（一）交货时</w:t>
      </w:r>
      <w:r>
        <w:rPr>
          <w:rFonts w:hint="eastAsia" w:ascii="宋体" w:hAnsi="宋体" w:cs="宋体"/>
          <w:color w:val="000000" w:themeColor="text1"/>
          <w:kern w:val="0"/>
          <w:sz w:val="24"/>
          <w14:textFill>
            <w14:solidFill>
              <w14:schemeClr w14:val="tx1"/>
            </w14:solidFill>
          </w14:textFill>
        </w:rPr>
        <w:t>间</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themeColor="text1"/>
          <w:kern w:val="0"/>
          <w:sz w:val="24"/>
          <w14:textFill>
            <w14:solidFill>
              <w14:schemeClr w14:val="tx1"/>
            </w14:solidFill>
          </w14:textFill>
        </w:rPr>
        <w:t>合同签订后</w:t>
      </w:r>
      <w:r>
        <w:rPr>
          <w:rFonts w:hint="eastAsia" w:ascii="宋体" w:hAnsi="宋体" w:cs="宋体"/>
          <w:b/>
          <w:bCs/>
          <w:color w:val="000000" w:themeColor="text1"/>
          <w:kern w:val="0"/>
          <w:sz w:val="24"/>
          <w:lang w:val="en-US" w:eastAsia="zh-CN"/>
          <w14:textFill>
            <w14:solidFill>
              <w14:schemeClr w14:val="tx1"/>
            </w14:solidFill>
          </w14:textFill>
        </w:rPr>
        <w:t>45</w:t>
      </w:r>
      <w:r>
        <w:rPr>
          <w:rFonts w:hint="eastAsia" w:ascii="宋体" w:hAnsi="宋体" w:eastAsia="宋体" w:cs="宋体"/>
          <w:b/>
          <w:bCs/>
          <w:color w:val="000000" w:themeColor="text1"/>
          <w:kern w:val="0"/>
          <w:sz w:val="24"/>
          <w:lang w:val="en-US" w:eastAsia="zh-CN"/>
          <w14:textFill>
            <w14:solidFill>
              <w14:schemeClr w14:val="tx1"/>
            </w14:solidFill>
          </w14:textFill>
        </w:rPr>
        <w:t>天</w:t>
      </w:r>
      <w:r>
        <w:rPr>
          <w:rFonts w:hint="eastAsia" w:ascii="宋体" w:hAnsi="宋体" w:cs="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（二）售后服务要求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1.从验收合格之日起，</w:t>
      </w:r>
      <w:r>
        <w:rPr>
          <w:rFonts w:hint="eastAsia" w:ascii="宋体" w:hAnsi="宋体" w:eastAsia="宋体" w:cs="宋体"/>
          <w:b/>
          <w:bCs/>
          <w:color w:val="000000" w:themeColor="text1"/>
          <w:kern w:val="0"/>
          <w:sz w:val="24"/>
          <w:lang w:val="en-US" w:eastAsia="zh-CN"/>
          <w14:textFill>
            <w14:solidFill>
              <w14:schemeClr w14:val="tx1"/>
            </w14:solidFill>
          </w14:textFill>
        </w:rPr>
        <w:t>质保期1年</w:t>
      </w:r>
      <w:r>
        <w:rPr>
          <w:rFonts w:hint="eastAsia" w:ascii="宋体" w:hAnsi="宋体" w:cs="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3.维护保养要求：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（三）培训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（四）验收</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1.验收分初验、终验二阶段。投标人将所供货物运至交货地点，采购单位相关人员在场时拆箱，由采购人当场清点验收。安装调试完毕后，协助采购人完成系统集成初验。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3.系统终验在系统集成初验合格一个月内组织实施。</w:t>
      </w:r>
    </w:p>
    <w:p>
      <w:pPr>
        <w:spacing w:line="360" w:lineRule="auto"/>
        <w:ind w:firstLine="470" w:firstLineChars="195"/>
        <w:rPr>
          <w:rFonts w:ascii="宋体" w:hAnsi="宋体" w:cs="宋体"/>
          <w:b/>
          <w:color w:val="000000"/>
          <w:sz w:val="24"/>
        </w:rPr>
      </w:pPr>
      <w:r>
        <w:rPr>
          <w:rFonts w:hint="eastAsia" w:ascii="宋体" w:hAnsi="宋体" w:cs="宋体"/>
          <w:b/>
          <w:color w:val="000000"/>
          <w:sz w:val="24"/>
        </w:rPr>
        <w:t>十一、解释权：</w:t>
      </w:r>
      <w:r>
        <w:rPr>
          <w:rFonts w:hint="eastAsia" w:ascii="宋体" w:hAnsi="宋体" w:cs="宋体"/>
          <w:color w:val="000000"/>
          <w:sz w:val="24"/>
        </w:rPr>
        <w:t>本招标文件依据《政府采购法》及有关规定编制，解释权属招标人。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rPr>
        <w:t>十二、通讯地址：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采购中心联系人：周老师，电话：0570-8015042，18957039862。</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质疑答复联系人：郑老师；电话：0570-8015028，13567021518。</w:t>
      </w:r>
    </w:p>
    <w:p>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项目技术答疑联系人：</w:t>
      </w:r>
      <w:r>
        <w:rPr>
          <w:rFonts w:hint="eastAsia" w:ascii="宋体" w:hAnsi="宋体" w:eastAsia="宋体" w:cs="宋体"/>
          <w:color w:val="000000"/>
          <w:sz w:val="24"/>
          <w:lang w:val="en-US" w:eastAsia="zh-CN"/>
        </w:rPr>
        <w:t>方</w:t>
      </w:r>
      <w:r>
        <w:rPr>
          <w:rFonts w:hint="eastAsia" w:ascii="宋体" w:hAnsi="宋体" w:eastAsia="宋体" w:cs="宋体"/>
          <w:color w:val="000000"/>
          <w:sz w:val="24"/>
        </w:rPr>
        <w:t>老师；电话：</w:t>
      </w:r>
      <w:r>
        <w:rPr>
          <w:rFonts w:hint="eastAsia" w:ascii="宋体" w:hAnsi="宋体" w:eastAsia="宋体" w:cs="宋体"/>
          <w:color w:val="000000"/>
          <w:sz w:val="24"/>
          <w:lang w:val="en-US" w:eastAsia="zh-CN"/>
        </w:rPr>
        <w:t>15657051987</w:t>
      </w:r>
      <w:r>
        <w:rPr>
          <w:rFonts w:hint="eastAsia" w:ascii="宋体" w:hAnsi="宋体" w:eastAsia="宋体" w:cs="宋体"/>
          <w:color w:val="000000"/>
          <w:sz w:val="24"/>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                   </w:t>
      </w:r>
      <w:bookmarkStart w:id="4" w:name="_Toc201078659"/>
    </w:p>
    <w:p>
      <w:pPr>
        <w:spacing w:line="360" w:lineRule="auto"/>
        <w:ind w:firstLine="643" w:firstLineChars="200"/>
        <w:rPr>
          <w:rFonts w:ascii="宋体" w:hAnsi="宋体" w:cs="宋体"/>
          <w:b/>
          <w:bCs/>
          <w:color w:val="000000"/>
          <w:sz w:val="32"/>
        </w:rPr>
      </w:pPr>
    </w:p>
    <w:p>
      <w:pPr>
        <w:spacing w:line="360" w:lineRule="auto"/>
        <w:rPr>
          <w:b/>
          <w:color w:val="000000"/>
          <w:sz w:val="32"/>
          <w:szCs w:val="32"/>
        </w:rPr>
      </w:pPr>
    </w:p>
    <w:p>
      <w:pPr>
        <w:pStyle w:val="2"/>
        <w:ind w:left="2656" w:hanging="1606"/>
        <w:rPr>
          <w:b/>
          <w:color w:val="000000"/>
          <w:sz w:val="32"/>
          <w:szCs w:val="32"/>
        </w:rPr>
      </w:pPr>
    </w:p>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bCs/>
          <w:color w:val="000000"/>
          <w:sz w:val="24"/>
        </w:rPr>
      </w:pPr>
      <w:r>
        <w:rPr>
          <w:b/>
          <w:color w:val="000000"/>
          <w:sz w:val="32"/>
          <w:szCs w:val="32"/>
        </w:rPr>
        <w:t>第三章 采购内容及要求</w:t>
      </w:r>
      <w:bookmarkEnd w:id="4"/>
    </w:p>
    <w:p>
      <w:pPr>
        <w:spacing w:line="360" w:lineRule="auto"/>
        <w:rPr>
          <w:b/>
          <w:color w:val="000000"/>
          <w:sz w:val="24"/>
        </w:rPr>
      </w:pPr>
      <w:r>
        <w:rPr>
          <w:b/>
          <w:color w:val="000000"/>
          <w:sz w:val="24"/>
        </w:rPr>
        <w:t xml:space="preserve">    标注“▲”号的为不可负偏离条款，对这些条款的任何负偏离为无效投标</w:t>
      </w:r>
      <w:r>
        <w:rPr>
          <w:bCs/>
          <w:color w:val="000000"/>
          <w:sz w:val="24"/>
        </w:rPr>
        <w:t>。</w:t>
      </w:r>
    </w:p>
    <w:p>
      <w:pPr>
        <w:numPr>
          <w:ilvl w:val="0"/>
          <w:numId w:val="2"/>
        </w:numPr>
        <w:spacing w:line="360" w:lineRule="auto"/>
        <w:ind w:firstLine="482" w:firstLineChars="200"/>
        <w:rPr>
          <w:b/>
          <w:color w:val="000000"/>
          <w:sz w:val="24"/>
        </w:rPr>
      </w:pPr>
      <w:r>
        <w:rPr>
          <w:b/>
          <w:color w:val="000000"/>
          <w:sz w:val="24"/>
        </w:rPr>
        <w:t>采购内容</w:t>
      </w:r>
    </w:p>
    <w:tbl>
      <w:tblPr>
        <w:tblStyle w:val="12"/>
        <w:tblW w:w="8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3"/>
        <w:gridCol w:w="2655"/>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default" w:ascii="宋体" w:hAnsi="宋体" w:cs="宋体"/>
                <w:color w:val="000000"/>
                <w:sz w:val="24"/>
                <w:highlight w:val="red"/>
                <w:lang w:val="en-US"/>
              </w:rPr>
            </w:pPr>
            <w:r>
              <w:rPr>
                <w:rFonts w:hint="eastAsia" w:ascii="宋体" w:hAnsi="宋体" w:eastAsia="宋体" w:cs="宋体"/>
                <w:color w:val="000000"/>
                <w:kern w:val="0"/>
                <w:sz w:val="24"/>
                <w:lang w:val="en-US" w:eastAsia="zh-CN"/>
              </w:rPr>
              <w:t>稳态瞬态荧光光谱系统</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台</w:t>
            </w:r>
          </w:p>
        </w:tc>
      </w:tr>
    </w:tbl>
    <w:p>
      <w:pPr>
        <w:pStyle w:val="2"/>
        <w:numPr>
          <w:ilvl w:val="0"/>
          <w:numId w:val="0"/>
        </w:numPr>
        <w:ind w:left="-580" w:leftChars="0" w:firstLine="720" w:firstLineChars="300"/>
        <w:rPr>
          <w:rFonts w:hint="eastAsia"/>
          <w:lang w:val="en-US" w:eastAsia="zh-CN"/>
        </w:rPr>
      </w:pPr>
    </w:p>
    <w:p>
      <w:pPr>
        <w:spacing w:line="360" w:lineRule="auto"/>
        <w:ind w:firstLine="482" w:firstLineChars="200"/>
        <w:rPr>
          <w:b/>
          <w:color w:val="000000"/>
          <w:sz w:val="24"/>
        </w:rPr>
      </w:pPr>
      <w:r>
        <w:rPr>
          <w:b/>
          <w:color w:val="000000"/>
          <w:sz w:val="24"/>
        </w:rPr>
        <w:t>二、技术参数</w:t>
      </w:r>
      <w:r>
        <w:rPr>
          <w:rFonts w:hint="eastAsia"/>
          <w:b/>
          <w:color w:val="000000"/>
          <w:sz w:val="24"/>
        </w:rPr>
        <w:t>要求</w:t>
      </w:r>
    </w:p>
    <w:tbl>
      <w:tblPr>
        <w:tblStyle w:val="12"/>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154"/>
        <w:gridCol w:w="5666"/>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15" w:type="dxa"/>
            <w:vAlign w:val="center"/>
          </w:tcPr>
          <w:p>
            <w:pPr>
              <w:jc w:val="center"/>
              <w:rPr>
                <w:rFonts w:eastAsiaTheme="minorEastAsia"/>
                <w:b/>
                <w:color w:val="000000"/>
                <w:szCs w:val="21"/>
              </w:rPr>
            </w:pPr>
            <w:r>
              <w:rPr>
                <w:rFonts w:eastAsiaTheme="minorEastAsia"/>
                <w:b/>
                <w:bCs/>
                <w:color w:val="000000"/>
                <w:szCs w:val="21"/>
              </w:rPr>
              <w:t>序号</w:t>
            </w:r>
          </w:p>
        </w:tc>
        <w:tc>
          <w:tcPr>
            <w:tcW w:w="1154" w:type="dxa"/>
            <w:vAlign w:val="center"/>
          </w:tcPr>
          <w:p>
            <w:pPr>
              <w:jc w:val="center"/>
              <w:rPr>
                <w:rFonts w:eastAsiaTheme="minorEastAsia"/>
                <w:b/>
                <w:bCs/>
                <w:color w:val="000000"/>
                <w:szCs w:val="21"/>
              </w:rPr>
            </w:pPr>
            <w:r>
              <w:rPr>
                <w:rFonts w:eastAsiaTheme="minorEastAsia"/>
                <w:b/>
                <w:bCs/>
                <w:color w:val="000000"/>
                <w:szCs w:val="21"/>
              </w:rPr>
              <w:t>名称</w:t>
            </w:r>
          </w:p>
        </w:tc>
        <w:tc>
          <w:tcPr>
            <w:tcW w:w="5666" w:type="dxa"/>
            <w:vAlign w:val="center"/>
          </w:tcPr>
          <w:p>
            <w:pPr>
              <w:jc w:val="center"/>
              <w:rPr>
                <w:rFonts w:eastAsiaTheme="minorEastAsia"/>
                <w:b/>
                <w:bCs/>
                <w:color w:val="000000"/>
                <w:szCs w:val="21"/>
              </w:rPr>
            </w:pPr>
            <w:r>
              <w:rPr>
                <w:rFonts w:eastAsiaTheme="minorEastAsia"/>
                <w:b/>
                <w:bCs/>
                <w:color w:val="000000"/>
                <w:szCs w:val="21"/>
              </w:rPr>
              <w:t>规格型号或技术参数</w:t>
            </w:r>
          </w:p>
        </w:tc>
        <w:tc>
          <w:tcPr>
            <w:tcW w:w="1023" w:type="dxa"/>
            <w:vAlign w:val="center"/>
          </w:tcPr>
          <w:p>
            <w:pPr>
              <w:jc w:val="center"/>
              <w:rPr>
                <w:rFonts w:eastAsiaTheme="minorEastAsia"/>
                <w:b/>
                <w:bCs/>
                <w:color w:val="000000"/>
                <w:szCs w:val="21"/>
              </w:rPr>
            </w:pPr>
            <w:r>
              <w:rPr>
                <w:rFonts w:eastAsiaTheme="minorEastAsia"/>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rFonts w:hint="eastAsia" w:eastAsiaTheme="minorEastAsia"/>
                <w:b/>
                <w:color w:val="000000"/>
                <w:szCs w:val="21"/>
                <w:lang w:val="en-US" w:eastAsia="zh-CN"/>
              </w:rPr>
            </w:pPr>
            <w:r>
              <w:rPr>
                <w:rFonts w:hint="eastAsia" w:eastAsiaTheme="minorEastAsia"/>
                <w:b/>
                <w:color w:val="000000"/>
                <w:szCs w:val="21"/>
                <w:lang w:val="en-US" w:eastAsia="zh-CN"/>
              </w:rPr>
              <w:t>1</w:t>
            </w:r>
          </w:p>
        </w:tc>
        <w:tc>
          <w:tcPr>
            <w:tcW w:w="1154" w:type="dxa"/>
            <w:shd w:val="clear" w:color="auto" w:fill="FFFFFF"/>
            <w:vAlign w:val="center"/>
          </w:tcPr>
          <w:p>
            <w:pPr>
              <w:keepNext w:val="0"/>
              <w:keepLines w:val="0"/>
              <w:widowControl/>
              <w:suppressLineNumbers w:val="0"/>
              <w:ind w:firstLine="1000" w:firstLineChars="500"/>
              <w:jc w:val="left"/>
            </w:pPr>
            <w:r>
              <w:rPr>
                <w:rFonts w:hint="eastAsia" w:ascii="宋体" w:hAnsi="宋体" w:eastAsia="宋体" w:cs="宋体"/>
                <w:color w:val="000000"/>
                <w:kern w:val="0"/>
                <w:sz w:val="20"/>
                <w:szCs w:val="20"/>
                <w:lang w:val="en-US" w:eastAsia="zh-CN" w:bidi="ar"/>
              </w:rPr>
              <w:t>显</w:t>
            </w:r>
            <w:r>
              <w:rPr>
                <w:rFonts w:hint="eastAsia" w:ascii="宋体" w:hAnsi="宋体" w:cs="宋体"/>
                <w:color w:val="000000"/>
                <w:kern w:val="0"/>
                <w:sz w:val="20"/>
                <w:szCs w:val="20"/>
                <w:lang w:val="en-US" w:eastAsia="zh-CN" w:bidi="ar"/>
              </w:rPr>
              <w:t>稳态瞬态荧光光谱仪</w:t>
            </w:r>
          </w:p>
          <w:p>
            <w:pPr>
              <w:jc w:val="center"/>
              <w:rPr>
                <w:rFonts w:eastAsiaTheme="minorEastAsia"/>
                <w:color w:val="000000"/>
                <w:szCs w:val="21"/>
                <w:lang w:val="zh-CN"/>
              </w:rPr>
            </w:pPr>
          </w:p>
        </w:tc>
        <w:tc>
          <w:tcPr>
            <w:tcW w:w="5666" w:type="dxa"/>
            <w:shd w:val="clear" w:color="auto" w:fill="FFFFFF"/>
            <w:vAlign w:val="center"/>
          </w:tcPr>
          <w:p>
            <w:pPr>
              <w:pStyle w:val="17"/>
              <w:numPr>
                <w:ilvl w:val="0"/>
                <w:numId w:val="0"/>
              </w:numPr>
              <w:spacing w:line="360" w:lineRule="auto"/>
              <w:jc w:val="left"/>
              <w:rPr>
                <w:rFonts w:hint="eastAsia" w:ascii="宋体" w:hAnsi="Arial"/>
                <w:color w:val="000000"/>
                <w:lang w:val="en-US" w:eastAsia="zh-CN"/>
              </w:rPr>
            </w:pPr>
            <w:r>
              <w:rPr>
                <w:rFonts w:hint="eastAsia" w:ascii="宋体" w:hAnsi="Arial"/>
                <w:color w:val="000000"/>
                <w:lang w:val="en-US" w:eastAsia="zh-CN"/>
              </w:rPr>
              <w:t>主要功能</w:t>
            </w:r>
          </w:p>
          <w:p>
            <w:pPr>
              <w:pStyle w:val="17"/>
              <w:numPr>
                <w:ilvl w:val="0"/>
                <w:numId w:val="0"/>
              </w:numPr>
              <w:spacing w:line="360" w:lineRule="auto"/>
              <w:jc w:val="left"/>
              <w:rPr>
                <w:rFonts w:ascii="宋体" w:hAnsi="Arial"/>
                <w:color w:val="000000"/>
              </w:rPr>
            </w:pPr>
            <w:r>
              <w:rPr>
                <w:rFonts w:hint="eastAsia" w:ascii="宋体" w:hAnsi="Arial"/>
                <w:color w:val="000000"/>
                <w:lang w:val="en-US" w:eastAsia="zh-CN"/>
              </w:rPr>
              <w:t>1.</w:t>
            </w:r>
            <w:r>
              <w:rPr>
                <w:rFonts w:hint="eastAsia" w:ascii="宋体" w:hAnsi="Arial"/>
                <w:color w:val="000000"/>
              </w:rPr>
              <w:t>荧光光谱测量：</w:t>
            </w:r>
            <w:r>
              <w:rPr>
                <w:rFonts w:hint="eastAsia" w:ascii="宋体" w:hAnsi="Arial"/>
                <w:color w:val="000000"/>
                <w:lang w:val="en-US" w:eastAsia="zh-CN"/>
              </w:rPr>
              <w:t>200-870nm稳态光谱测试</w:t>
            </w:r>
            <w:r>
              <w:rPr>
                <w:rFonts w:hint="eastAsia" w:ascii="宋体" w:hAnsi="Arial"/>
                <w:color w:val="000000"/>
              </w:rPr>
              <w:t>；</w:t>
            </w:r>
          </w:p>
          <w:p>
            <w:pPr>
              <w:pStyle w:val="17"/>
              <w:numPr>
                <w:ilvl w:val="0"/>
                <w:numId w:val="0"/>
              </w:numPr>
              <w:spacing w:line="360" w:lineRule="auto"/>
              <w:jc w:val="left"/>
              <w:rPr>
                <w:rFonts w:hint="eastAsia" w:ascii="宋体" w:hAnsi="Arial" w:eastAsia="宋体"/>
                <w:color w:val="000000"/>
                <w:lang w:eastAsia="zh-CN"/>
              </w:rPr>
            </w:pPr>
            <w:r>
              <w:rPr>
                <w:b/>
                <w:color w:val="000000"/>
                <w:sz w:val="24"/>
              </w:rPr>
              <w:t>▲</w:t>
            </w:r>
            <w:r>
              <w:rPr>
                <w:rFonts w:hint="eastAsia" w:ascii="宋体" w:hAnsi="Arial"/>
                <w:color w:val="000000"/>
                <w:lang w:val="en-US" w:eastAsia="zh-CN"/>
              </w:rPr>
              <w:t>2.200-8700nm</w:t>
            </w:r>
            <w:r>
              <w:rPr>
                <w:rFonts w:hint="eastAsia" w:ascii="宋体" w:hAnsi="Arial"/>
                <w:color w:val="000000"/>
              </w:rPr>
              <w:t>荧光寿命测量：us-ns-500Ps寿命测量</w:t>
            </w:r>
            <w:r>
              <w:rPr>
                <w:rFonts w:hint="eastAsia" w:ascii="宋体" w:hAnsi="Arial"/>
                <w:color w:val="000000"/>
                <w:lang w:eastAsia="zh-CN"/>
              </w:rPr>
              <w:t>；</w:t>
            </w:r>
          </w:p>
          <w:p>
            <w:pPr>
              <w:pStyle w:val="17"/>
              <w:numPr>
                <w:ilvl w:val="0"/>
                <w:numId w:val="0"/>
              </w:numPr>
              <w:spacing w:line="360" w:lineRule="auto"/>
              <w:jc w:val="left"/>
              <w:rPr>
                <w:rFonts w:hint="default" w:ascii="宋体" w:hAnsi="Arial" w:eastAsia="宋体"/>
                <w:color w:val="000000"/>
                <w:lang w:val="en-US" w:eastAsia="zh-CN"/>
              </w:rPr>
            </w:pPr>
            <w:r>
              <w:rPr>
                <w:rFonts w:hint="eastAsia" w:ascii="宋体" w:hAnsi="Arial"/>
                <w:color w:val="000000"/>
                <w:lang w:val="en-US" w:eastAsia="zh-CN"/>
              </w:rPr>
              <w:t>3.激光光谱测试：200-900nm；</w:t>
            </w:r>
          </w:p>
          <w:p>
            <w:pPr>
              <w:pStyle w:val="17"/>
              <w:numPr>
                <w:ilvl w:val="0"/>
                <w:numId w:val="0"/>
              </w:numPr>
              <w:spacing w:line="360" w:lineRule="auto"/>
              <w:jc w:val="left"/>
              <w:rPr>
                <w:rFonts w:ascii="宋体" w:hAnsi="Arial"/>
                <w:color w:val="000000"/>
              </w:rPr>
            </w:pPr>
            <w:r>
              <w:rPr>
                <w:b/>
                <w:color w:val="000000"/>
                <w:sz w:val="24"/>
              </w:rPr>
              <w:t>▲</w:t>
            </w:r>
            <w:r>
              <w:rPr>
                <w:rFonts w:hint="eastAsia" w:ascii="宋体" w:hAnsi="Arial"/>
                <w:color w:val="000000"/>
                <w:lang w:val="en-US" w:eastAsia="zh-CN"/>
              </w:rPr>
              <w:t>4.</w:t>
            </w:r>
            <w:r>
              <w:rPr>
                <w:rFonts w:hint="eastAsia" w:ascii="宋体" w:hAnsi="Arial"/>
                <w:color w:val="000000"/>
              </w:rPr>
              <w:t>水拉曼信噪比：＞10</w:t>
            </w:r>
            <w:r>
              <w:rPr>
                <w:rFonts w:hint="eastAsia" w:ascii="宋体" w:hAnsi="Arial"/>
                <w:color w:val="000000"/>
                <w:lang w:val="en-US" w:eastAsia="zh-CN"/>
              </w:rPr>
              <w:t>5</w:t>
            </w:r>
            <w:r>
              <w:rPr>
                <w:rFonts w:hint="eastAsia" w:ascii="宋体" w:hAnsi="Arial"/>
                <w:color w:val="000000"/>
              </w:rPr>
              <w:t>00:1；光谱分辨率：0.08nm@435.84nm；含系统光谱校正；</w:t>
            </w:r>
          </w:p>
          <w:p>
            <w:pPr>
              <w:pStyle w:val="17"/>
              <w:numPr>
                <w:ilvl w:val="0"/>
                <w:numId w:val="0"/>
              </w:numPr>
              <w:spacing w:line="360" w:lineRule="auto"/>
              <w:jc w:val="left"/>
              <w:rPr>
                <w:rFonts w:hint="eastAsia" w:ascii="宋体" w:hAnsi="Arial"/>
                <w:color w:val="000000"/>
              </w:rPr>
            </w:pPr>
            <w:r>
              <w:rPr>
                <w:rFonts w:hint="eastAsia" w:ascii="宋体" w:hAnsi="Arial"/>
                <w:color w:val="000000"/>
                <w:lang w:val="en-US" w:eastAsia="zh-CN"/>
              </w:rPr>
              <w:t>5.可升级选项：显微荧光测试、中午红外荧光光谱测试、X射线荧光测试、荧光FLIM，超快荧光测试、可升级</w:t>
            </w:r>
            <w:r>
              <w:rPr>
                <w:rFonts w:hint="eastAsia" w:ascii="宋体" w:hAnsi="Arial"/>
                <w:color w:val="000000"/>
              </w:rPr>
              <w:t>变温稳态瞬态荧光光谱</w:t>
            </w:r>
            <w:r>
              <w:rPr>
                <w:rFonts w:hint="eastAsia" w:ascii="宋体" w:hAnsi="Arial"/>
                <w:color w:val="000000"/>
                <w:lang w:eastAsia="zh-CN"/>
              </w:rPr>
              <w:t>。</w:t>
            </w:r>
          </w:p>
          <w:p>
            <w:pPr>
              <w:pStyle w:val="17"/>
              <w:numPr>
                <w:ilvl w:val="0"/>
                <w:numId w:val="0"/>
              </w:numPr>
              <w:spacing w:line="360" w:lineRule="auto"/>
              <w:jc w:val="left"/>
              <w:rPr>
                <w:rFonts w:hint="default" w:ascii="宋体" w:hAnsi="Arial" w:eastAsia="宋体"/>
                <w:color w:val="000000"/>
                <w:lang w:val="en-US" w:eastAsia="zh-CN"/>
              </w:rPr>
            </w:pPr>
            <w:r>
              <w:rPr>
                <w:rFonts w:hint="eastAsia" w:ascii="宋体" w:hAnsi="Arial"/>
                <w:color w:val="000000"/>
                <w:lang w:val="en-US" w:eastAsia="zh-CN"/>
              </w:rPr>
              <w:t>技术参数：</w:t>
            </w:r>
          </w:p>
          <w:p>
            <w:pPr>
              <w:pStyle w:val="17"/>
              <w:numPr>
                <w:ilvl w:val="0"/>
                <w:numId w:val="0"/>
              </w:numPr>
              <w:spacing w:line="360" w:lineRule="auto"/>
              <w:jc w:val="left"/>
              <w:rPr>
                <w:rFonts w:hint="eastAsia" w:ascii="宋体" w:hAnsi="Arial" w:eastAsia="宋体"/>
                <w:color w:val="000000"/>
                <w:lang w:eastAsia="zh-CN"/>
              </w:rPr>
            </w:pPr>
            <w:r>
              <w:rPr>
                <w:rFonts w:hint="eastAsia" w:ascii="宋体" w:hAnsi="Arial"/>
                <w:color w:val="000000"/>
                <w:lang w:val="en-US" w:eastAsia="zh-CN"/>
              </w:rPr>
              <w:t>1.</w:t>
            </w:r>
            <w:r>
              <w:rPr>
                <w:rFonts w:hint="eastAsia" w:ascii="宋体" w:hAnsi="Arial"/>
                <w:color w:val="000000"/>
              </w:rPr>
              <w:t>稳态激发光源</w:t>
            </w:r>
            <w:r>
              <w:rPr>
                <w:rFonts w:hint="eastAsia" w:ascii="宋体" w:hAnsi="Arial"/>
                <w:color w:val="000000"/>
                <w:lang w:eastAsia="zh-CN"/>
              </w:rPr>
              <w:t>：</w:t>
            </w:r>
          </w:p>
          <w:p>
            <w:pPr>
              <w:pStyle w:val="17"/>
              <w:numPr>
                <w:ilvl w:val="0"/>
                <w:numId w:val="0"/>
              </w:numPr>
              <w:spacing w:line="360" w:lineRule="auto"/>
              <w:jc w:val="left"/>
              <w:rPr>
                <w:rFonts w:hint="eastAsia" w:ascii="宋体" w:hAnsi="Arial" w:eastAsia="宋体"/>
                <w:color w:val="000000"/>
                <w:lang w:eastAsia="zh-CN"/>
              </w:rPr>
            </w:pPr>
            <w:r>
              <w:rPr>
                <w:b/>
                <w:color w:val="000000"/>
                <w:sz w:val="24"/>
              </w:rPr>
              <w:t>▲</w:t>
            </w:r>
            <w:r>
              <w:rPr>
                <w:rFonts w:hint="eastAsia" w:ascii="宋体" w:hAnsi="Arial"/>
                <w:color w:val="000000"/>
                <w:lang w:val="en-US" w:eastAsia="zh-CN"/>
              </w:rPr>
              <w:t>1.1功率：≤</w:t>
            </w:r>
            <w:r>
              <w:rPr>
                <w:rFonts w:hint="eastAsia" w:ascii="宋体" w:hAnsi="Arial"/>
                <w:color w:val="000000"/>
              </w:rPr>
              <w:t>75W</w:t>
            </w:r>
            <w:r>
              <w:rPr>
                <w:rFonts w:hint="eastAsia" w:ascii="宋体" w:hAnsi="Arial"/>
                <w:color w:val="000000"/>
                <w:lang w:eastAsia="zh-CN"/>
              </w:rPr>
              <w:t>；</w:t>
            </w:r>
          </w:p>
          <w:p>
            <w:pPr>
              <w:pStyle w:val="17"/>
              <w:numPr>
                <w:ilvl w:val="0"/>
                <w:numId w:val="0"/>
              </w:numPr>
              <w:spacing w:line="360" w:lineRule="auto"/>
              <w:jc w:val="left"/>
              <w:rPr>
                <w:rFonts w:hint="eastAsia" w:ascii="宋体" w:hAnsi="Arial" w:eastAsia="宋体"/>
                <w:color w:val="000000"/>
                <w:lang w:eastAsia="zh-CN"/>
              </w:rPr>
            </w:pPr>
            <w:r>
              <w:rPr>
                <w:rFonts w:hint="eastAsia" w:ascii="宋体" w:hAnsi="Arial"/>
                <w:color w:val="000000"/>
                <w:lang w:val="en-US" w:eastAsia="zh-CN"/>
              </w:rPr>
              <w:t>1.2</w:t>
            </w:r>
            <w:r>
              <w:rPr>
                <w:rFonts w:hint="eastAsia" w:ascii="宋体" w:hAnsi="Arial"/>
                <w:color w:val="000000"/>
              </w:rPr>
              <w:t>灯杯光学设计，高收光效率，含控制电源</w:t>
            </w:r>
            <w:r>
              <w:rPr>
                <w:rFonts w:hint="eastAsia" w:ascii="宋体" w:hAnsi="Arial"/>
                <w:color w:val="000000"/>
                <w:lang w:eastAsia="zh-CN"/>
              </w:rPr>
              <w:t>。</w:t>
            </w:r>
          </w:p>
          <w:p>
            <w:pPr>
              <w:pStyle w:val="17"/>
              <w:numPr>
                <w:ilvl w:val="0"/>
                <w:numId w:val="0"/>
              </w:numPr>
              <w:spacing w:line="360" w:lineRule="auto"/>
              <w:jc w:val="left"/>
              <w:rPr>
                <w:rFonts w:hint="eastAsia" w:ascii="宋体" w:hAnsi="Arial"/>
                <w:color w:val="000000"/>
              </w:rPr>
            </w:pPr>
            <w:r>
              <w:rPr>
                <w:rFonts w:hint="eastAsia" w:ascii="宋体" w:hAnsi="Arial"/>
                <w:color w:val="000000"/>
                <w:lang w:val="en-US" w:eastAsia="zh-CN"/>
              </w:rPr>
              <w:t>2.</w:t>
            </w:r>
            <w:r>
              <w:rPr>
                <w:rFonts w:hint="eastAsia" w:ascii="宋体" w:hAnsi="Arial"/>
                <w:color w:val="000000"/>
              </w:rPr>
              <w:t>激发单色仪：</w:t>
            </w:r>
          </w:p>
          <w:p>
            <w:pPr>
              <w:pStyle w:val="17"/>
              <w:numPr>
                <w:ilvl w:val="0"/>
                <w:numId w:val="0"/>
              </w:numPr>
              <w:spacing w:line="360" w:lineRule="auto"/>
              <w:jc w:val="left"/>
              <w:rPr>
                <w:rFonts w:hint="eastAsia" w:ascii="宋体" w:hAnsi="Arial" w:eastAsia="宋体"/>
                <w:color w:val="000000"/>
                <w:lang w:eastAsia="zh-CN"/>
              </w:rPr>
            </w:pPr>
            <w:r>
              <w:rPr>
                <w:rFonts w:hint="eastAsia" w:ascii="宋体" w:hAnsi="Arial"/>
                <w:color w:val="000000"/>
                <w:lang w:val="en-US" w:eastAsia="zh-CN"/>
              </w:rPr>
              <w:t>2.1焦距：≥</w:t>
            </w:r>
            <w:r>
              <w:rPr>
                <w:rFonts w:hint="eastAsia" w:ascii="宋体" w:hAnsi="Arial"/>
                <w:color w:val="000000"/>
              </w:rPr>
              <w:t>320mm焦距影像校正单色仪，双入口、狭缝双出口，高通光量</w:t>
            </w:r>
            <w:r>
              <w:rPr>
                <w:rFonts w:hint="eastAsia" w:ascii="宋体" w:hAnsi="Arial"/>
                <w:color w:val="000000"/>
                <w:lang w:eastAsia="zh-CN"/>
              </w:rPr>
              <w:t>；；</w:t>
            </w:r>
          </w:p>
          <w:p>
            <w:pPr>
              <w:pStyle w:val="17"/>
              <w:numPr>
                <w:ilvl w:val="0"/>
                <w:numId w:val="0"/>
              </w:numPr>
              <w:spacing w:line="360" w:lineRule="auto"/>
              <w:jc w:val="left"/>
              <w:rPr>
                <w:rFonts w:hint="eastAsia" w:ascii="宋体" w:hAnsi="Arial"/>
                <w:color w:val="000000"/>
              </w:rPr>
            </w:pPr>
            <w:r>
              <w:rPr>
                <w:rFonts w:hint="eastAsia" w:ascii="宋体" w:hAnsi="Arial"/>
                <w:color w:val="000000"/>
                <w:lang w:val="en-US" w:eastAsia="zh-CN"/>
              </w:rPr>
              <w:t>2.2</w:t>
            </w:r>
            <w:r>
              <w:rPr>
                <w:rFonts w:hint="eastAsia" w:ascii="宋体" w:hAnsi="Arial"/>
                <w:color w:val="000000"/>
              </w:rPr>
              <w:t>光谱分辨率：</w:t>
            </w:r>
            <w:r>
              <w:rPr>
                <w:rFonts w:hint="eastAsia" w:ascii="宋体" w:hAnsi="Arial"/>
                <w:color w:val="000000"/>
              </w:rPr>
              <w:fldChar w:fldCharType="begin"/>
            </w:r>
            <w:r>
              <w:rPr>
                <w:rFonts w:hint="eastAsia" w:ascii="宋体" w:hAnsi="Arial"/>
                <w:color w:val="000000"/>
              </w:rPr>
              <w:instrText xml:space="preserve"> HYPERLINK "mailto:优于0.1nm@435.84nm，" </w:instrText>
            </w:r>
            <w:r>
              <w:rPr>
                <w:rFonts w:hint="eastAsia" w:ascii="宋体" w:hAnsi="Arial"/>
                <w:color w:val="000000"/>
              </w:rPr>
              <w:fldChar w:fldCharType="separate"/>
            </w:r>
            <w:r>
              <w:rPr>
                <w:rStyle w:val="14"/>
                <w:rFonts w:hint="eastAsia" w:ascii="宋体" w:hAnsi="Arial"/>
                <w:color w:val="000000"/>
              </w:rPr>
              <w:t>优于0.1nm@435.84nm</w:t>
            </w:r>
            <w:r>
              <w:rPr>
                <w:rStyle w:val="14"/>
                <w:rFonts w:hint="eastAsia" w:ascii="宋体" w:hAnsi="Arial"/>
                <w:color w:val="000000"/>
                <w:u w:val="none"/>
                <w:lang w:eastAsia="zh-CN"/>
              </w:rPr>
              <w:t>；</w:t>
            </w:r>
            <w:r>
              <w:rPr>
                <w:rFonts w:hint="eastAsia" w:ascii="宋体" w:hAnsi="Arial"/>
                <w:color w:val="000000"/>
              </w:rPr>
              <w:fldChar w:fldCharType="end"/>
            </w:r>
          </w:p>
          <w:p>
            <w:pPr>
              <w:pStyle w:val="17"/>
              <w:numPr>
                <w:ilvl w:val="0"/>
                <w:numId w:val="0"/>
              </w:numPr>
              <w:spacing w:line="360" w:lineRule="auto"/>
              <w:jc w:val="left"/>
              <w:rPr>
                <w:rFonts w:hint="eastAsia" w:ascii="宋体" w:hAnsi="Arial"/>
                <w:color w:val="000000"/>
              </w:rPr>
            </w:pPr>
            <w:r>
              <w:rPr>
                <w:rFonts w:hint="eastAsia" w:ascii="宋体" w:hAnsi="Arial"/>
                <w:color w:val="000000"/>
                <w:lang w:val="en-US" w:eastAsia="zh-CN"/>
              </w:rPr>
              <w:t>2.3</w:t>
            </w:r>
            <w:r>
              <w:rPr>
                <w:rFonts w:hint="eastAsia" w:ascii="宋体" w:hAnsi="Arial"/>
                <w:color w:val="000000"/>
              </w:rPr>
              <w:t>波长准确度：±0.2nm；波长重复性：±0.1nm；</w:t>
            </w:r>
          </w:p>
          <w:p>
            <w:pPr>
              <w:pStyle w:val="17"/>
              <w:numPr>
                <w:ilvl w:val="0"/>
                <w:numId w:val="0"/>
              </w:numPr>
              <w:spacing w:line="360" w:lineRule="auto"/>
              <w:jc w:val="left"/>
              <w:rPr>
                <w:rFonts w:hint="eastAsia" w:ascii="Arial" w:hAnsi="Arial" w:eastAsia="宋体"/>
                <w:b/>
                <w:color w:val="000000"/>
                <w:sz w:val="24"/>
                <w:lang w:eastAsia="zh-CN"/>
              </w:rPr>
            </w:pPr>
            <w:r>
              <w:rPr>
                <w:rFonts w:hint="eastAsia" w:ascii="宋体" w:hAnsi="Arial"/>
                <w:color w:val="000000"/>
                <w:lang w:val="en-US" w:eastAsia="zh-CN"/>
              </w:rPr>
              <w:t>2.4</w:t>
            </w:r>
            <w:r>
              <w:rPr>
                <w:rFonts w:hint="eastAsia" w:ascii="宋体" w:hAnsi="Arial"/>
                <w:color w:val="000000"/>
              </w:rPr>
              <w:t>三光栅结构，光栅尺寸：68×68，配置两块光栅（1200g/mm@300nm闪耀，200-600nm，600g/mm@500nm闪耀，330-1000nm），覆盖范围：200-1000nm</w:t>
            </w:r>
            <w:r>
              <w:rPr>
                <w:rFonts w:hint="eastAsia" w:ascii="宋体" w:hAnsi="Arial"/>
                <w:color w:val="000000"/>
                <w:lang w:eastAsia="zh-CN"/>
              </w:rPr>
              <w:t>。</w:t>
            </w:r>
          </w:p>
          <w:p>
            <w:pPr>
              <w:pStyle w:val="17"/>
              <w:numPr>
                <w:ilvl w:val="0"/>
                <w:numId w:val="0"/>
              </w:numPr>
              <w:spacing w:line="360" w:lineRule="auto"/>
              <w:jc w:val="left"/>
              <w:rPr>
                <w:rFonts w:hint="eastAsia" w:ascii="宋体" w:hAnsi="Arial" w:eastAsia="宋体"/>
                <w:color w:val="000000"/>
                <w:lang w:eastAsia="zh-CN"/>
              </w:rPr>
            </w:pPr>
            <w:r>
              <w:rPr>
                <w:rFonts w:hint="eastAsia" w:ascii="宋体" w:hAnsi="Arial"/>
                <w:color w:val="000000"/>
                <w:lang w:val="en-US" w:eastAsia="zh-CN"/>
              </w:rPr>
              <w:t>3.</w:t>
            </w:r>
            <w:r>
              <w:rPr>
                <w:rFonts w:hint="eastAsia" w:ascii="宋体" w:hAnsi="Arial"/>
                <w:color w:val="000000"/>
              </w:rPr>
              <w:t>样品仓：荧光专用样品室，F/1光学设计，高信号收集效率，包含薄膜、粉末、液态样品架；带激光入口</w:t>
            </w:r>
            <w:r>
              <w:rPr>
                <w:rFonts w:hint="eastAsia" w:ascii="宋体" w:hAnsi="Arial"/>
                <w:color w:val="000000"/>
                <w:lang w:eastAsia="zh-CN"/>
              </w:rPr>
              <w:t>。</w:t>
            </w:r>
          </w:p>
          <w:p>
            <w:pPr>
              <w:pStyle w:val="17"/>
              <w:numPr>
                <w:ilvl w:val="0"/>
                <w:numId w:val="0"/>
              </w:numPr>
              <w:spacing w:line="360" w:lineRule="auto"/>
              <w:jc w:val="left"/>
              <w:rPr>
                <w:rFonts w:hint="eastAsia" w:ascii="宋体" w:hAnsi="Arial" w:eastAsia="宋体"/>
                <w:color w:val="000000"/>
                <w:lang w:val="en-US" w:eastAsia="zh-CN"/>
              </w:rPr>
            </w:pPr>
            <w:r>
              <w:rPr>
                <w:rFonts w:hint="eastAsia" w:ascii="宋体" w:hAnsi="Arial"/>
                <w:color w:val="000000"/>
                <w:lang w:val="en-US" w:eastAsia="zh-CN"/>
              </w:rPr>
              <w:t>4.发</w:t>
            </w:r>
            <w:r>
              <w:rPr>
                <w:rFonts w:hint="eastAsia" w:ascii="宋体" w:hAnsi="Arial"/>
                <w:color w:val="000000"/>
              </w:rPr>
              <w:t>射单色仪</w:t>
            </w:r>
            <w:r>
              <w:rPr>
                <w:rFonts w:hint="eastAsia" w:ascii="宋体" w:hAnsi="Arial"/>
                <w:color w:val="000000"/>
                <w:lang w:val="en-US" w:eastAsia="zh-CN"/>
              </w:rPr>
              <w:t>:</w:t>
            </w:r>
          </w:p>
          <w:p>
            <w:pPr>
              <w:pStyle w:val="17"/>
              <w:numPr>
                <w:ilvl w:val="0"/>
                <w:numId w:val="0"/>
              </w:numPr>
              <w:spacing w:line="360" w:lineRule="auto"/>
              <w:jc w:val="left"/>
              <w:rPr>
                <w:rFonts w:hint="eastAsia" w:ascii="宋体" w:hAnsi="Arial" w:eastAsia="宋体"/>
                <w:color w:val="000000"/>
                <w:lang w:eastAsia="zh-CN"/>
              </w:rPr>
            </w:pPr>
            <w:r>
              <w:rPr>
                <w:b/>
                <w:color w:val="000000"/>
                <w:sz w:val="24"/>
              </w:rPr>
              <w:t>▲</w:t>
            </w:r>
            <w:r>
              <w:rPr>
                <w:rFonts w:hint="eastAsia" w:ascii="宋体" w:hAnsi="Arial"/>
                <w:color w:val="000000"/>
                <w:lang w:val="en-US" w:eastAsia="zh-CN"/>
              </w:rPr>
              <w:t>4.1焦距</w:t>
            </w:r>
            <w:r>
              <w:rPr>
                <w:rFonts w:hint="eastAsia" w:ascii="宋体" w:hAnsi="Arial"/>
                <w:color w:val="000000"/>
              </w:rPr>
              <w:t>：</w:t>
            </w:r>
            <w:r>
              <w:rPr>
                <w:rFonts w:hint="eastAsia" w:ascii="宋体" w:hAnsi="Arial"/>
                <w:color w:val="000000"/>
                <w:lang w:val="en-US" w:eastAsia="zh-CN"/>
              </w:rPr>
              <w:t>≥</w:t>
            </w:r>
            <w:r>
              <w:rPr>
                <w:rFonts w:hint="eastAsia" w:ascii="宋体" w:hAnsi="Arial"/>
                <w:color w:val="000000"/>
              </w:rPr>
              <w:t>320mm焦距影像校正单色仪，单入口、狭缝双出口，高通光量</w:t>
            </w:r>
            <w:r>
              <w:rPr>
                <w:rFonts w:hint="eastAsia" w:ascii="宋体" w:hAnsi="Arial"/>
                <w:color w:val="000000"/>
                <w:lang w:eastAsia="zh-CN"/>
              </w:rPr>
              <w:t>；</w:t>
            </w:r>
          </w:p>
          <w:p>
            <w:pPr>
              <w:pStyle w:val="17"/>
              <w:numPr>
                <w:ilvl w:val="0"/>
                <w:numId w:val="0"/>
              </w:numPr>
              <w:spacing w:line="360" w:lineRule="auto"/>
              <w:jc w:val="left"/>
              <w:rPr>
                <w:rFonts w:hint="eastAsia" w:ascii="宋体" w:hAnsi="Arial" w:eastAsia="宋体"/>
                <w:color w:val="000000"/>
                <w:lang w:eastAsia="zh-CN"/>
              </w:rPr>
            </w:pPr>
            <w:r>
              <w:rPr>
                <w:rFonts w:hint="eastAsia" w:ascii="宋体" w:hAnsi="Arial"/>
                <w:color w:val="000000"/>
                <w:lang w:val="en-US" w:eastAsia="zh-CN"/>
              </w:rPr>
              <w:t>4.2</w:t>
            </w:r>
            <w:r>
              <w:rPr>
                <w:rFonts w:hint="eastAsia" w:ascii="宋体" w:hAnsi="Arial"/>
                <w:color w:val="000000"/>
              </w:rPr>
              <w:t>光谱分辨率：</w:t>
            </w:r>
            <w:r>
              <w:rPr>
                <w:rFonts w:hint="eastAsia" w:ascii="宋体" w:hAnsi="Arial"/>
                <w:color w:val="000000"/>
              </w:rPr>
              <w:fldChar w:fldCharType="begin"/>
            </w:r>
            <w:r>
              <w:rPr>
                <w:rFonts w:hint="eastAsia" w:ascii="宋体" w:hAnsi="Arial"/>
                <w:color w:val="000000"/>
              </w:rPr>
              <w:instrText xml:space="preserve"> HYPERLINK "mailto:优于0.1nm@435.84nm" </w:instrText>
            </w:r>
            <w:r>
              <w:rPr>
                <w:rFonts w:hint="eastAsia" w:ascii="宋体" w:hAnsi="Arial"/>
                <w:color w:val="000000"/>
              </w:rPr>
              <w:fldChar w:fldCharType="separate"/>
            </w:r>
            <w:r>
              <w:rPr>
                <w:rStyle w:val="14"/>
                <w:rFonts w:hint="eastAsia" w:ascii="宋体" w:hAnsi="Arial"/>
                <w:color w:val="000000"/>
              </w:rPr>
              <w:t>优于0.1nm@435.84nm</w:t>
            </w:r>
            <w:r>
              <w:rPr>
                <w:rFonts w:hint="eastAsia" w:ascii="宋体" w:hAnsi="Arial"/>
                <w:color w:val="000000"/>
              </w:rPr>
              <w:fldChar w:fldCharType="end"/>
            </w:r>
            <w:r>
              <w:rPr>
                <w:rFonts w:hint="eastAsia" w:ascii="宋体" w:hAnsi="Arial"/>
                <w:color w:val="000000"/>
                <w:lang w:eastAsia="zh-CN"/>
              </w:rPr>
              <w:t>；</w:t>
            </w:r>
          </w:p>
          <w:p>
            <w:pPr>
              <w:pStyle w:val="17"/>
              <w:numPr>
                <w:ilvl w:val="0"/>
                <w:numId w:val="0"/>
              </w:numPr>
              <w:spacing w:line="360" w:lineRule="auto"/>
              <w:jc w:val="left"/>
              <w:rPr>
                <w:rFonts w:hint="eastAsia" w:ascii="宋体" w:hAnsi="Arial"/>
                <w:color w:val="000000"/>
              </w:rPr>
            </w:pPr>
            <w:r>
              <w:rPr>
                <w:rFonts w:hint="eastAsia" w:ascii="宋体" w:hAnsi="Arial"/>
                <w:color w:val="000000"/>
                <w:lang w:val="en-US" w:eastAsia="zh-CN"/>
              </w:rPr>
              <w:t>4.3</w:t>
            </w:r>
            <w:r>
              <w:rPr>
                <w:rFonts w:hint="eastAsia" w:ascii="宋体" w:hAnsi="Arial"/>
                <w:color w:val="000000"/>
              </w:rPr>
              <w:t>波长准确度：±0.2nm；波长重复性：±0.1nm；</w:t>
            </w:r>
          </w:p>
          <w:p>
            <w:pPr>
              <w:pStyle w:val="17"/>
              <w:numPr>
                <w:ilvl w:val="0"/>
                <w:numId w:val="0"/>
              </w:numPr>
              <w:spacing w:line="360" w:lineRule="auto"/>
              <w:jc w:val="left"/>
              <w:rPr>
                <w:rFonts w:hint="eastAsia" w:ascii="宋体" w:hAnsi="Arial" w:eastAsia="宋体"/>
                <w:color w:val="000000"/>
                <w:lang w:eastAsia="zh-CN"/>
              </w:rPr>
            </w:pPr>
            <w:r>
              <w:rPr>
                <w:rFonts w:hint="eastAsia" w:ascii="宋体" w:hAnsi="Arial"/>
                <w:color w:val="000000"/>
                <w:lang w:val="en-US" w:eastAsia="zh-CN"/>
              </w:rPr>
              <w:t>4.4</w:t>
            </w:r>
            <w:r>
              <w:rPr>
                <w:rFonts w:hint="eastAsia" w:ascii="宋体" w:hAnsi="Arial"/>
                <w:color w:val="000000"/>
              </w:rPr>
              <w:t>三光栅结构，光栅尺寸：68×68，配置三块光栅（600g/mm@</w:t>
            </w:r>
            <w:r>
              <w:rPr>
                <w:rFonts w:hint="eastAsia" w:ascii="宋体" w:hAnsi="Arial"/>
                <w:color w:val="000000"/>
                <w:lang w:val="en-US" w:eastAsia="zh-CN"/>
              </w:rPr>
              <w:t>50</w:t>
            </w:r>
            <w:r>
              <w:rPr>
                <w:rFonts w:hint="eastAsia" w:ascii="宋体" w:hAnsi="Arial"/>
                <w:color w:val="000000"/>
              </w:rPr>
              <w:t>0nm闪耀，</w:t>
            </w:r>
            <w:r>
              <w:rPr>
                <w:rFonts w:hint="eastAsia" w:ascii="宋体" w:hAnsi="Arial"/>
                <w:color w:val="000000"/>
                <w:lang w:val="en-US" w:eastAsia="zh-CN"/>
              </w:rPr>
              <w:t>30</w:t>
            </w:r>
            <w:r>
              <w:rPr>
                <w:rFonts w:hint="eastAsia" w:ascii="宋体" w:hAnsi="Arial"/>
                <w:color w:val="000000"/>
              </w:rPr>
              <w:t>0-1</w:t>
            </w:r>
            <w:r>
              <w:rPr>
                <w:rFonts w:hint="eastAsia" w:ascii="宋体" w:hAnsi="Arial"/>
                <w:color w:val="000000"/>
                <w:lang w:val="en-US" w:eastAsia="zh-CN"/>
              </w:rPr>
              <w:t>1</w:t>
            </w:r>
            <w:r>
              <w:rPr>
                <w:rFonts w:hint="eastAsia" w:ascii="宋体" w:hAnsi="Arial"/>
                <w:color w:val="000000"/>
              </w:rPr>
              <w:t>00nm；300g/mm@1250nm闪耀，800-2500nm），覆盖范围：200-2500nm；</w:t>
            </w:r>
            <w:r>
              <w:rPr>
                <w:rFonts w:hint="eastAsia" w:ascii="宋体" w:hAnsi="Arial"/>
                <w:color w:val="000000"/>
                <w:lang w:val="en-US" w:eastAsia="zh-CN"/>
              </w:rPr>
              <w:t>3</w:t>
            </w:r>
            <w:r>
              <w:rPr>
                <w:rFonts w:hint="eastAsia" w:ascii="宋体" w:hAnsi="Arial"/>
                <w:color w:val="000000"/>
              </w:rPr>
              <w:t>00g/mm@</w:t>
            </w:r>
            <w:r>
              <w:rPr>
                <w:rFonts w:hint="eastAsia" w:ascii="宋体" w:hAnsi="Arial"/>
                <w:color w:val="000000"/>
                <w:lang w:val="en-US" w:eastAsia="zh-CN"/>
              </w:rPr>
              <w:t>3000</w:t>
            </w:r>
            <w:r>
              <w:rPr>
                <w:rFonts w:hint="eastAsia" w:ascii="宋体" w:hAnsi="Arial"/>
                <w:color w:val="000000"/>
              </w:rPr>
              <w:t>nm闪耀，</w:t>
            </w:r>
            <w:r>
              <w:rPr>
                <w:rFonts w:hint="eastAsia" w:ascii="宋体" w:hAnsi="Arial"/>
                <w:color w:val="000000"/>
                <w:lang w:val="en-US" w:eastAsia="zh-CN"/>
              </w:rPr>
              <w:t>20</w:t>
            </w:r>
            <w:r>
              <w:rPr>
                <w:rFonts w:hint="eastAsia" w:ascii="宋体" w:hAnsi="Arial"/>
                <w:color w:val="000000"/>
              </w:rPr>
              <w:t>00-</w:t>
            </w:r>
            <w:r>
              <w:rPr>
                <w:rFonts w:hint="eastAsia" w:ascii="宋体" w:hAnsi="Arial"/>
                <w:color w:val="000000"/>
                <w:lang w:val="en-US" w:eastAsia="zh-CN"/>
              </w:rPr>
              <w:t>480</w:t>
            </w:r>
            <w:r>
              <w:rPr>
                <w:rFonts w:hint="eastAsia" w:ascii="宋体" w:hAnsi="Arial"/>
                <w:color w:val="000000"/>
              </w:rPr>
              <w:t>0nm</w:t>
            </w:r>
            <w:r>
              <w:rPr>
                <w:rFonts w:hint="eastAsia" w:ascii="宋体" w:hAnsi="Arial"/>
                <w:color w:val="000000"/>
                <w:lang w:eastAsia="zh-CN"/>
              </w:rPr>
              <w:t>。</w:t>
            </w:r>
          </w:p>
          <w:p>
            <w:pPr>
              <w:pStyle w:val="17"/>
              <w:numPr>
                <w:ilvl w:val="0"/>
                <w:numId w:val="0"/>
              </w:numPr>
              <w:spacing w:line="360" w:lineRule="auto"/>
              <w:jc w:val="left"/>
              <w:rPr>
                <w:rFonts w:hint="eastAsia" w:ascii="宋体" w:hAnsi="Arial" w:eastAsia="宋体"/>
                <w:color w:val="000000"/>
                <w:lang w:eastAsia="zh-CN"/>
              </w:rPr>
            </w:pPr>
            <w:r>
              <w:rPr>
                <w:rFonts w:hint="eastAsia" w:ascii="宋体" w:hAnsi="Arial"/>
                <w:color w:val="000000"/>
                <w:lang w:val="en-US" w:eastAsia="zh-CN"/>
              </w:rPr>
              <w:t>5.</w:t>
            </w:r>
            <w:r>
              <w:rPr>
                <w:rFonts w:hint="eastAsia" w:ascii="宋体" w:hAnsi="Arial"/>
                <w:color w:val="000000"/>
              </w:rPr>
              <w:t>探测模块：CR131型制冷光电倍增管，200-900nm，带高压稳压电源</w:t>
            </w:r>
            <w:r>
              <w:rPr>
                <w:rFonts w:hint="eastAsia" w:ascii="宋体" w:hAnsi="Arial"/>
                <w:color w:val="000000"/>
                <w:lang w:eastAsia="zh-CN"/>
              </w:rPr>
              <w:t>。</w:t>
            </w:r>
          </w:p>
          <w:p>
            <w:pPr>
              <w:pStyle w:val="17"/>
              <w:numPr>
                <w:ilvl w:val="0"/>
                <w:numId w:val="0"/>
              </w:numPr>
              <w:spacing w:line="360" w:lineRule="auto"/>
              <w:jc w:val="left"/>
              <w:rPr>
                <w:rFonts w:hint="eastAsia" w:ascii="宋体" w:hAnsi="Arial" w:eastAsia="宋体"/>
                <w:color w:val="000000"/>
                <w:lang w:eastAsia="zh-CN"/>
              </w:rPr>
            </w:pPr>
            <w:r>
              <w:rPr>
                <w:rFonts w:hint="eastAsia" w:ascii="宋体" w:hAnsi="Arial"/>
                <w:color w:val="000000"/>
                <w:lang w:val="en-US" w:eastAsia="zh-CN"/>
              </w:rPr>
              <w:t>6.</w:t>
            </w:r>
            <w:r>
              <w:rPr>
                <w:rFonts w:hint="eastAsia" w:ascii="宋体" w:hAnsi="Arial"/>
                <w:color w:val="000000"/>
              </w:rPr>
              <w:t>数据采集器：时间相关单光子计数器（TCSPC），分辨率：16/32/64/128/256/512/1024ps，死时间50ns，最高65535个直方图时间窗口，支持时间标签模式</w:t>
            </w:r>
            <w:r>
              <w:rPr>
                <w:rFonts w:hint="eastAsia" w:ascii="宋体" w:hAnsi="Arial"/>
                <w:color w:val="000000"/>
                <w:lang w:eastAsia="zh-CN"/>
              </w:rPr>
              <w:t>。</w:t>
            </w:r>
          </w:p>
          <w:p>
            <w:pPr>
              <w:pStyle w:val="17"/>
              <w:numPr>
                <w:ilvl w:val="0"/>
                <w:numId w:val="0"/>
              </w:numPr>
              <w:spacing w:line="360" w:lineRule="auto"/>
              <w:jc w:val="left"/>
              <w:rPr>
                <w:rFonts w:hint="eastAsia" w:ascii="宋体" w:hAnsi="Arial" w:eastAsia="宋体"/>
                <w:color w:val="000000"/>
                <w:lang w:eastAsia="zh-CN"/>
              </w:rPr>
            </w:pPr>
            <w:r>
              <w:rPr>
                <w:rFonts w:hint="eastAsia" w:ascii="宋体" w:hAnsi="Arial"/>
                <w:color w:val="000000"/>
                <w:lang w:val="en-US" w:eastAsia="zh-CN"/>
              </w:rPr>
              <w:t>7.</w:t>
            </w:r>
            <w:r>
              <w:rPr>
                <w:rFonts w:hint="eastAsia" w:ascii="宋体" w:hAnsi="Arial"/>
                <w:color w:val="000000"/>
              </w:rPr>
              <w:t>软件：实现光谱自动扫描，采样时间、采样延时等功能；对光谱曲线可做四则运算、曲线平滑等处理；可以支持excel，txt，zlx等文件格式输出，方便数据处理，并支持用户做二次开发；荧光寿命测量</w:t>
            </w:r>
            <w:r>
              <w:rPr>
                <w:rFonts w:hint="eastAsia" w:ascii="宋体" w:hAnsi="Arial"/>
                <w:color w:val="000000"/>
                <w:lang w:eastAsia="zh-CN"/>
              </w:rPr>
              <w:t>。</w:t>
            </w:r>
          </w:p>
          <w:p>
            <w:pPr>
              <w:pStyle w:val="17"/>
              <w:numPr>
                <w:ilvl w:val="0"/>
                <w:numId w:val="0"/>
              </w:numPr>
              <w:spacing w:line="360" w:lineRule="auto"/>
              <w:jc w:val="left"/>
              <w:rPr>
                <w:rFonts w:eastAsiaTheme="minorEastAsia"/>
                <w:bCs/>
                <w:color w:val="000000" w:themeColor="text1"/>
                <w:szCs w:val="21"/>
                <w14:textFill>
                  <w14:solidFill>
                    <w14:schemeClr w14:val="tx1"/>
                  </w14:solidFill>
                </w14:textFill>
              </w:rPr>
            </w:pPr>
            <w:r>
              <w:rPr>
                <w:rFonts w:hint="eastAsia" w:ascii="宋体" w:hAnsi="Arial"/>
                <w:color w:val="000000"/>
                <w:lang w:val="en-US" w:eastAsia="zh-CN"/>
              </w:rPr>
              <w:t>8.</w:t>
            </w:r>
            <w:r>
              <w:rPr>
                <w:rFonts w:hint="eastAsia" w:ascii="宋体" w:hAnsi="Arial"/>
                <w:color w:val="000000"/>
              </w:rPr>
              <w:t>一体机操作电脑一台（标配）：500G硬盘，2G内存，CPU奔腾双核，19寸液显，带键盘、鼠标、串口转接线。</w:t>
            </w:r>
          </w:p>
        </w:tc>
        <w:tc>
          <w:tcPr>
            <w:tcW w:w="1023" w:type="dxa"/>
            <w:shd w:val="clear" w:color="auto" w:fill="FFFFFF"/>
            <w:vAlign w:val="center"/>
          </w:tcPr>
          <w:p>
            <w:pPr>
              <w:jc w:val="center"/>
              <w:rPr>
                <w:rFonts w:eastAsiaTheme="minorEastAsia"/>
                <w:color w:val="000000"/>
                <w:szCs w:val="21"/>
              </w:rPr>
            </w:pPr>
          </w:p>
        </w:tc>
      </w:tr>
    </w:tbl>
    <w:p>
      <w:pPr>
        <w:pStyle w:val="2"/>
        <w:ind w:left="0" w:leftChars="0" w:firstLine="0" w:firstLineChars="0"/>
      </w:pPr>
    </w:p>
    <w:p>
      <w:pPr>
        <w:spacing w:line="360" w:lineRule="auto"/>
        <w:ind w:firstLine="482" w:firstLineChars="200"/>
        <w:jc w:val="left"/>
        <w:rPr>
          <w:b/>
          <w:bCs/>
          <w:color w:val="000000"/>
          <w:sz w:val="24"/>
        </w:rPr>
      </w:pPr>
      <w:r>
        <w:rPr>
          <w:rFonts w:hint="eastAsia"/>
          <w:b/>
          <w:bCs/>
          <w:sz w:val="24"/>
        </w:rPr>
        <w:t>三</w:t>
      </w:r>
      <w:r>
        <w:rPr>
          <w:b/>
          <w:bCs/>
          <w:color w:val="000000"/>
          <w:sz w:val="24"/>
        </w:rPr>
        <w:t>、</w:t>
      </w:r>
      <w:r>
        <w:rPr>
          <w:rFonts w:hint="eastAsia"/>
          <w:b/>
          <w:bCs/>
          <w:color w:val="000000"/>
          <w:sz w:val="24"/>
        </w:rPr>
        <w:t>商务要求</w:t>
      </w:r>
    </w:p>
    <w:p>
      <w:pPr>
        <w:spacing w:line="360" w:lineRule="auto"/>
        <w:ind w:firstLine="480" w:firstLineChars="200"/>
        <w:rPr>
          <w:color w:val="000000"/>
          <w:sz w:val="24"/>
        </w:rPr>
      </w:pPr>
      <w:r>
        <w:rPr>
          <w:rFonts w:hint="eastAsia"/>
          <w:color w:val="000000"/>
          <w:sz w:val="24"/>
          <w:lang w:val="en-US" w:eastAsia="zh-CN"/>
        </w:rPr>
        <w:t>1.</w:t>
      </w:r>
      <w:r>
        <w:rPr>
          <w:color w:val="000000"/>
          <w:sz w:val="24"/>
        </w:rPr>
        <w:t>为保证货物来源的真实有效性，核心产品如代理商投标的需提供所投产品制造商的授权书。</w:t>
      </w:r>
    </w:p>
    <w:p>
      <w:pPr>
        <w:spacing w:line="360" w:lineRule="auto"/>
        <w:ind w:firstLine="480" w:firstLineChars="200"/>
        <w:rPr>
          <w:color w:val="000000"/>
          <w:sz w:val="24"/>
        </w:rPr>
      </w:pPr>
      <w:r>
        <w:rPr>
          <w:color w:val="000000"/>
          <w:sz w:val="24"/>
        </w:rPr>
        <w:t>▲</w:t>
      </w:r>
      <w:r>
        <w:rPr>
          <w:rFonts w:hint="eastAsia"/>
          <w:color w:val="000000"/>
          <w:sz w:val="24"/>
          <w:lang w:val="en-US" w:eastAsia="zh-CN"/>
        </w:rPr>
        <w:t>2.</w:t>
      </w:r>
      <w:r>
        <w:rPr>
          <w:rFonts w:hint="eastAsia"/>
          <w:color w:val="000000"/>
          <w:sz w:val="24"/>
          <w:highlight w:val="yellow"/>
          <w:lang w:val="en-US" w:eastAsia="zh-CN"/>
        </w:rPr>
        <w:t>本项目采购仅限国产产品（不含配件、辅料），不接受进口产品。</w:t>
      </w:r>
    </w:p>
    <w:p>
      <w:pPr>
        <w:spacing w:line="360" w:lineRule="auto"/>
        <w:ind w:firstLine="482" w:firstLineChars="200"/>
        <w:rPr>
          <w:rFonts w:ascii="宋体" w:hAnsi="宋体" w:cs="宋体"/>
          <w:b/>
          <w:sz w:val="24"/>
        </w:rPr>
      </w:pPr>
      <w:r>
        <w:rPr>
          <w:rFonts w:hint="eastAsia" w:ascii="宋体" w:hAnsi="宋体" w:cs="宋体"/>
          <w:b/>
          <w:sz w:val="24"/>
        </w:rPr>
        <w:t>四、设备安装、调试及操作培训等要求</w:t>
      </w:r>
    </w:p>
    <w:p>
      <w:pPr>
        <w:spacing w:line="360" w:lineRule="auto"/>
        <w:ind w:firstLine="480" w:firstLineChars="200"/>
        <w:rPr>
          <w:rFonts w:ascii="宋体" w:hAnsi="宋体" w:cs="宋体"/>
          <w:color w:val="FF0000"/>
          <w:sz w:val="24"/>
        </w:rPr>
      </w:pPr>
      <w:r>
        <w:rPr>
          <w:rFonts w:hint="eastAsia" w:ascii="宋体" w:hAnsi="宋体" w:cs="宋体"/>
          <w:color w:val="FF0000"/>
          <w:sz w:val="24"/>
        </w:rPr>
        <w:t>1.安装、调试、培训。</w:t>
      </w:r>
    </w:p>
    <w:p>
      <w:pPr>
        <w:spacing w:line="360" w:lineRule="auto"/>
        <w:ind w:firstLine="480" w:firstLineChars="200"/>
        <w:rPr>
          <w:rFonts w:ascii="宋体" w:hAnsi="宋体" w:cs="宋体"/>
          <w:color w:val="FF0000"/>
          <w:sz w:val="24"/>
        </w:rPr>
      </w:pPr>
      <w:r>
        <w:rPr>
          <w:rFonts w:hint="eastAsia" w:ascii="宋体" w:hAnsi="宋体" w:cs="宋体"/>
          <w:color w:val="FF0000"/>
          <w:sz w:val="24"/>
        </w:rPr>
        <w:t>2.在设备交货前3周，投标人应该通知招标人有关设备安装的环境与安装条件（与要求相适应的场地、电源），以便招标人做好设备安装前的准备工作。</w:t>
      </w:r>
    </w:p>
    <w:p>
      <w:pPr>
        <w:spacing w:line="360" w:lineRule="auto"/>
        <w:ind w:firstLine="480" w:firstLineChars="200"/>
        <w:rPr>
          <w:rFonts w:ascii="宋体" w:hAnsi="宋体" w:cs="宋体"/>
          <w:color w:val="FF0000"/>
          <w:sz w:val="24"/>
        </w:rPr>
      </w:pPr>
      <w:r>
        <w:rPr>
          <w:rFonts w:hint="eastAsia" w:ascii="宋体" w:hAnsi="宋体" w:cs="宋体"/>
          <w:color w:val="FF0000"/>
          <w:sz w:val="24"/>
        </w:rPr>
        <w:t>3.货到一周内，投标人免费到招标人现场进行安装调试。</w:t>
      </w:r>
    </w:p>
    <w:p>
      <w:pPr>
        <w:pStyle w:val="4"/>
        <w:spacing w:line="360" w:lineRule="auto"/>
        <w:ind w:firstLine="480" w:firstLineChars="200"/>
        <w:rPr>
          <w:rFonts w:ascii="宋体" w:hAnsi="宋体"/>
          <w:color w:val="FF0000"/>
          <w:sz w:val="24"/>
          <w:szCs w:val="24"/>
        </w:rPr>
      </w:pPr>
      <w:r>
        <w:rPr>
          <w:rFonts w:hint="eastAsia" w:ascii="宋体" w:hAnsi="宋体" w:cs="宋体"/>
          <w:color w:val="FF0000"/>
          <w:sz w:val="24"/>
          <w:szCs w:val="24"/>
        </w:rPr>
        <w:t>4.投标人分三次对对招标人进行培训，设备验收前进行</w:t>
      </w:r>
      <w:r>
        <w:rPr>
          <w:rFonts w:hint="eastAsia" w:ascii="宋体" w:hAnsi="宋体"/>
          <w:color w:val="FF0000"/>
          <w:sz w:val="24"/>
          <w:szCs w:val="24"/>
        </w:rPr>
        <w:t>一次不少于7天的现场操作和维护培训；培训应能使操作技术人员熟练掌握和维护保养相关技术，具有保证设备正常运行和排除设备一般故障的能力。设备验收后</w:t>
      </w:r>
      <w:r>
        <w:rPr>
          <w:rFonts w:ascii="宋体" w:hAnsi="宋体"/>
          <w:color w:val="FF0000"/>
          <w:sz w:val="24"/>
          <w:szCs w:val="24"/>
        </w:rPr>
        <w:t>3</w:t>
      </w:r>
      <w:r>
        <w:rPr>
          <w:rFonts w:hint="eastAsia" w:ascii="宋体" w:hAnsi="宋体"/>
          <w:color w:val="FF0000"/>
          <w:sz w:val="24"/>
          <w:szCs w:val="24"/>
        </w:rPr>
        <w:t>个月内，进行一次技术提高培训。设备验收</w:t>
      </w:r>
      <w:r>
        <w:rPr>
          <w:rFonts w:ascii="宋体" w:hAnsi="宋体"/>
          <w:color w:val="FF0000"/>
          <w:sz w:val="24"/>
          <w:szCs w:val="24"/>
        </w:rPr>
        <w:t>9</w:t>
      </w:r>
      <w:r>
        <w:rPr>
          <w:rFonts w:hint="eastAsia" w:ascii="宋体" w:hAnsi="宋体"/>
          <w:color w:val="FF0000"/>
          <w:sz w:val="24"/>
          <w:szCs w:val="24"/>
        </w:rPr>
        <w:t>个月内，进行一次答疑培训，主要解决设备加工中碰到的技术问题等。</w:t>
      </w:r>
    </w:p>
    <w:p>
      <w:pPr>
        <w:spacing w:line="360" w:lineRule="auto"/>
        <w:ind w:firstLine="482" w:firstLineChars="200"/>
        <w:rPr>
          <w:rFonts w:ascii="宋体" w:hAnsi="宋体"/>
          <w:b/>
          <w:sz w:val="24"/>
        </w:rPr>
      </w:pPr>
      <w:r>
        <w:rPr>
          <w:rFonts w:hint="eastAsia" w:ascii="宋体" w:hAnsi="宋体"/>
          <w:b/>
          <w:sz w:val="24"/>
        </w:rPr>
        <w:t>五</w:t>
      </w:r>
      <w:r>
        <w:rPr>
          <w:rFonts w:ascii="宋体" w:hAnsi="宋体"/>
          <w:b/>
          <w:sz w:val="24"/>
        </w:rPr>
        <w:t>、验收标准、</w:t>
      </w:r>
      <w:r>
        <w:rPr>
          <w:rFonts w:hint="eastAsia" w:ascii="宋体" w:hAnsi="宋体"/>
          <w:b/>
          <w:sz w:val="24"/>
        </w:rPr>
        <w:t>验收内容</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开箱验收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开箱清点由双方共同进行，投标人指定开箱工具，共同开箱。</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双方核对包装箱内货物与合同签订的一致性，包括设备型号、规格、颜色、电源要求、附件数量和型号等。</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如出现与合同签订内容不符或任何非运输中的损坏，由投标人在3周内进行解决，由此产生的一切费用由投标人承担。</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验收标准：由招标人按照合同中签订的设备型号、规格、技术性能指标、附件等确定验收项目，投标人负责协助验收工作。</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验收内容：</w:t>
      </w:r>
    </w:p>
    <w:p>
      <w:pPr>
        <w:spacing w:line="360" w:lineRule="auto"/>
        <w:ind w:firstLine="480" w:firstLineChars="200"/>
        <w:rPr>
          <w:rFonts w:ascii="宋体" w:hAnsi="宋体"/>
          <w:sz w:val="24"/>
        </w:rPr>
      </w:pPr>
      <w:r>
        <w:rPr>
          <w:rFonts w:ascii="宋体" w:hAnsi="宋体"/>
          <w:sz w:val="24"/>
        </w:rPr>
        <w:t>6.1.验收应在招标人、投标人双方授权代表在场的情况下，按本技术要求配置以及技术指标逐项进行验收。</w:t>
      </w:r>
    </w:p>
    <w:p>
      <w:pPr>
        <w:spacing w:line="360" w:lineRule="auto"/>
        <w:ind w:firstLine="480" w:firstLineChars="200"/>
        <w:rPr>
          <w:rFonts w:ascii="宋体" w:hAnsi="宋体"/>
          <w:sz w:val="24"/>
        </w:rPr>
      </w:pPr>
      <w:r>
        <w:rPr>
          <w:rFonts w:ascii="宋体" w:hAnsi="宋体"/>
          <w:sz w:val="24"/>
        </w:rPr>
        <w:t>6.2.设备到厂后，双方根据要求对到厂的设备清单以及包装箱数量进行清点核对。投标人提供合同设备原产地证书，并保证设备全新未被使用；设备完好、无破损。</w:t>
      </w:r>
    </w:p>
    <w:p>
      <w:pPr>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olor w:val="FF0000"/>
          <w:sz w:val="24"/>
          <w:highlight w:val="yellow"/>
        </w:rPr>
      </w:pPr>
      <w:r>
        <w:rPr>
          <w:rFonts w:hint="eastAsia" w:ascii="宋体" w:hAnsi="宋体"/>
          <w:color w:val="FF0000"/>
          <w:sz w:val="24"/>
          <w:highlight w:val="yellow"/>
        </w:rPr>
        <w:t>6.3.验收时，投标人须提供设备的相关资料：开箱单（记录）、合格证、说明书、U盘、配套光盘、配套图纸、随机工具清单、零部件明细表、技术资料等。</w:t>
      </w:r>
    </w:p>
    <w:p>
      <w:pPr>
        <w:spacing w:line="360" w:lineRule="auto"/>
        <w:ind w:firstLine="482" w:firstLineChars="200"/>
        <w:rPr>
          <w:rFonts w:ascii="宋体" w:hAnsi="宋体"/>
          <w:b/>
          <w:sz w:val="24"/>
        </w:rPr>
      </w:pPr>
      <w:r>
        <w:rPr>
          <w:rFonts w:hint="eastAsia" w:ascii="宋体" w:hAnsi="宋体"/>
          <w:b/>
          <w:sz w:val="24"/>
        </w:rPr>
        <w:t>六</w:t>
      </w:r>
      <w:r>
        <w:rPr>
          <w:rFonts w:ascii="宋体" w:hAnsi="宋体"/>
          <w:b/>
          <w:sz w:val="24"/>
        </w:rPr>
        <w:t>、包装运输</w:t>
      </w:r>
    </w:p>
    <w:p>
      <w:pPr>
        <w:spacing w:line="360" w:lineRule="auto"/>
        <w:ind w:firstLine="480" w:firstLineChars="200"/>
        <w:rPr>
          <w:rFonts w:ascii="宋体" w:hAnsi="宋体"/>
          <w:sz w:val="24"/>
        </w:rPr>
      </w:pPr>
      <w:r>
        <w:rPr>
          <w:rFonts w:ascii="宋体" w:hAnsi="宋体"/>
          <w:sz w:val="24"/>
        </w:rPr>
        <w:t>1.应用全新坚固的木箱包装，以适合整体运输和吊装。</w:t>
      </w:r>
    </w:p>
    <w:p>
      <w:pPr>
        <w:spacing w:line="360" w:lineRule="auto"/>
        <w:ind w:firstLine="480" w:firstLineChars="200"/>
        <w:rPr>
          <w:rFonts w:ascii="宋体" w:hAnsi="宋体"/>
          <w:sz w:val="24"/>
        </w:rPr>
      </w:pPr>
      <w:r>
        <w:rPr>
          <w:rFonts w:ascii="宋体" w:hAnsi="宋体"/>
          <w:sz w:val="24"/>
        </w:rPr>
        <w:t>2.运输木箱应符合陆路运输尺寸标准，设备在包装箱内妥善紧固，确保运输途中及装卸车时不致损坏。</w:t>
      </w:r>
    </w:p>
    <w:p>
      <w:pPr>
        <w:spacing w:line="360" w:lineRule="auto"/>
        <w:ind w:firstLine="480" w:firstLineChars="200"/>
        <w:rPr>
          <w:rFonts w:ascii="宋体" w:hAnsi="宋体"/>
          <w:sz w:val="24"/>
        </w:rPr>
      </w:pPr>
      <w:r>
        <w:rPr>
          <w:rFonts w:ascii="宋体" w:hAnsi="宋体"/>
          <w:sz w:val="24"/>
        </w:rPr>
        <w:t>3.包装箱应标明尺寸、重量、重心及起吊位置等。</w:t>
      </w:r>
    </w:p>
    <w:p>
      <w:pPr>
        <w:spacing w:line="360" w:lineRule="auto"/>
        <w:ind w:firstLine="480" w:firstLineChars="200"/>
        <w:rPr>
          <w:rFonts w:ascii="宋体" w:hAnsi="宋体"/>
          <w:sz w:val="24"/>
        </w:rPr>
      </w:pPr>
      <w:r>
        <w:rPr>
          <w:rFonts w:ascii="宋体" w:hAnsi="宋体"/>
          <w:sz w:val="24"/>
        </w:rPr>
        <w:t>4.卖方负责将设备运抵买方安装现场，费用计入投标总价。</w:t>
      </w:r>
    </w:p>
    <w:p>
      <w:pPr>
        <w:spacing w:line="360" w:lineRule="auto"/>
        <w:ind w:firstLine="482" w:firstLineChars="200"/>
        <w:rPr>
          <w:b/>
          <w:color w:val="000000"/>
          <w:sz w:val="24"/>
        </w:rPr>
      </w:pPr>
      <w:r>
        <w:rPr>
          <w:b/>
          <w:color w:val="000000"/>
          <w:sz w:val="24"/>
        </w:rPr>
        <w:t>七、履约支付条款</w:t>
      </w:r>
    </w:p>
    <w:p>
      <w:pPr>
        <w:spacing w:line="360" w:lineRule="auto"/>
        <w:ind w:firstLine="480" w:firstLineChars="200"/>
        <w:rPr>
          <w:color w:val="000000" w:themeColor="text1"/>
          <w:sz w:val="24"/>
          <w:highlight w:val="yellow"/>
          <w14:textFill>
            <w14:solidFill>
              <w14:schemeClr w14:val="tx1"/>
            </w14:solidFill>
          </w14:textFill>
        </w:rPr>
      </w:pPr>
      <w:r>
        <w:rPr>
          <w:color w:val="000000"/>
          <w:sz w:val="24"/>
        </w:rPr>
        <w:t>▲</w:t>
      </w:r>
      <w:r>
        <w:rPr>
          <w:rFonts w:hint="eastAsia"/>
          <w:b/>
          <w:bCs/>
          <w:color w:val="000000"/>
          <w:sz w:val="24"/>
        </w:rPr>
        <w:t>合同签订后</w:t>
      </w:r>
      <w:r>
        <w:rPr>
          <w:rFonts w:hint="eastAsia"/>
          <w:b/>
          <w:bCs/>
          <w:color w:val="FF0000"/>
          <w:sz w:val="24"/>
          <w:lang w:val="en-US" w:eastAsia="zh-CN"/>
        </w:rPr>
        <w:t>45</w:t>
      </w:r>
      <w:r>
        <w:rPr>
          <w:rFonts w:hint="eastAsia"/>
          <w:b/>
          <w:bCs/>
          <w:color w:val="FF0000"/>
          <w:sz w:val="24"/>
        </w:rPr>
        <w:t>天</w:t>
      </w:r>
      <w:r>
        <w:rPr>
          <w:rFonts w:hint="eastAsia"/>
          <w:b/>
          <w:bCs/>
          <w:color w:val="000000"/>
          <w:sz w:val="24"/>
        </w:rPr>
        <w:t>内完成供货安装，</w:t>
      </w:r>
      <w:r>
        <w:rPr>
          <w:rFonts w:hint="eastAsia"/>
          <w:b/>
          <w:bCs/>
          <w:color w:val="FF0000"/>
          <w:sz w:val="24"/>
        </w:rPr>
        <w:t>质保期</w:t>
      </w:r>
      <w:r>
        <w:rPr>
          <w:rFonts w:hint="eastAsia"/>
          <w:b/>
          <w:bCs/>
          <w:color w:val="FF0000"/>
          <w:sz w:val="24"/>
          <w:lang w:val="en-US" w:eastAsia="zh-CN"/>
        </w:rPr>
        <w:t>1</w:t>
      </w:r>
      <w:r>
        <w:rPr>
          <w:rFonts w:hint="eastAsia"/>
          <w:b/>
          <w:bCs/>
          <w:color w:val="FF0000"/>
          <w:sz w:val="24"/>
        </w:rPr>
        <w:t>年</w:t>
      </w:r>
      <w:r>
        <w:rPr>
          <w:rFonts w:hint="eastAsia"/>
          <w:b/>
          <w:bCs/>
          <w:color w:val="000000"/>
          <w:sz w:val="24"/>
        </w:rPr>
        <w:t>，自项目</w:t>
      </w:r>
      <w:r>
        <w:rPr>
          <w:rFonts w:hint="eastAsia"/>
          <w:b/>
          <w:bCs/>
          <w:color w:val="000000"/>
          <w:sz w:val="24"/>
          <w:lang w:val="en-US" w:eastAsia="zh-CN"/>
        </w:rPr>
        <w:t>运行</w:t>
      </w:r>
      <w:r>
        <w:rPr>
          <w:rFonts w:hint="eastAsia"/>
          <w:b/>
          <w:bCs/>
          <w:color w:val="000000"/>
          <w:sz w:val="24"/>
        </w:rPr>
        <w:t>验收合格之日</w:t>
      </w:r>
      <w:r>
        <w:rPr>
          <w:rFonts w:hint="eastAsia" w:hAnsi="宋体"/>
          <w:b/>
          <w:bCs/>
          <w:color w:val="000000" w:themeColor="text1"/>
          <w:sz w:val="24"/>
          <w:szCs w:val="24"/>
          <w:lang w:val="en-US" w:eastAsia="zh-CN"/>
          <w14:textFill>
            <w14:solidFill>
              <w14:schemeClr w14:val="tx1"/>
            </w14:solidFill>
          </w14:textFill>
        </w:rPr>
        <w:t>开始</w:t>
      </w:r>
      <w:r>
        <w:rPr>
          <w:rFonts w:hint="eastAsia"/>
          <w:b/>
          <w:bCs/>
          <w:color w:val="000000"/>
          <w:sz w:val="24"/>
        </w:rPr>
        <w:t>计算。</w:t>
      </w:r>
    </w:p>
    <w:p>
      <w:pPr>
        <w:widowControl/>
        <w:spacing w:line="360" w:lineRule="auto"/>
        <w:ind w:firstLine="482" w:firstLineChars="200"/>
        <w:jc w:val="left"/>
        <w:rPr>
          <w:b/>
          <w:color w:val="FF0000"/>
          <w:sz w:val="24"/>
        </w:rPr>
      </w:pPr>
      <w:r>
        <w:rPr>
          <w:b/>
          <w:bCs/>
          <w:color w:val="FF0000"/>
          <w:sz w:val="24"/>
        </w:rPr>
        <w:t>注：</w:t>
      </w:r>
      <w:r>
        <w:rPr>
          <w:b/>
          <w:color w:val="FF0000"/>
          <w:sz w:val="24"/>
        </w:rPr>
        <w:t>1.核心产品</w:t>
      </w:r>
      <w:r>
        <w:rPr>
          <w:rFonts w:hint="eastAsia"/>
          <w:b/>
          <w:color w:val="FF0000"/>
          <w:sz w:val="24"/>
        </w:rPr>
        <w:t>为</w:t>
      </w:r>
      <w:r>
        <w:rPr>
          <w:rFonts w:hint="eastAsia"/>
          <w:b/>
          <w:color w:val="FF0000"/>
          <w:sz w:val="24"/>
          <w:lang w:val="en-US" w:eastAsia="zh-CN"/>
        </w:rPr>
        <w:t>稳态瞬态荧光光谱系统</w:t>
      </w:r>
      <w:r>
        <w:rPr>
          <w:b/>
          <w:color w:val="FF0000"/>
          <w:sz w:val="24"/>
        </w:rPr>
        <w:t>。</w:t>
      </w:r>
    </w:p>
    <w:p>
      <w:pPr>
        <w:spacing w:line="360" w:lineRule="auto"/>
        <w:ind w:firstLine="480" w:firstLineChars="200"/>
        <w:rPr>
          <w:b/>
          <w:bCs/>
          <w:color w:val="000000"/>
          <w:sz w:val="24"/>
        </w:rPr>
      </w:pPr>
      <w:r>
        <w:rPr>
          <w:color w:val="000000"/>
          <w:sz w:val="24"/>
        </w:rPr>
        <w:t>▲</w:t>
      </w:r>
      <w:r>
        <w:rPr>
          <w:b/>
          <w:color w:val="000000"/>
          <w:kern w:val="0"/>
          <w:sz w:val="24"/>
        </w:rPr>
        <w:t>2.</w:t>
      </w:r>
      <w:r>
        <w:rPr>
          <w:b/>
          <w:color w:val="000000"/>
          <w:sz w:val="24"/>
        </w:rPr>
        <w:t>本项目如需委托第三方进行进口代理，所产生的相关费用由投标方全额承担,</w:t>
      </w:r>
      <w:r>
        <w:rPr>
          <w:color w:val="000000"/>
          <w:sz w:val="24"/>
        </w:rPr>
        <w:t xml:space="preserve"> </w:t>
      </w:r>
      <w:r>
        <w:rPr>
          <w:b/>
          <w:color w:val="000000"/>
          <w:sz w:val="24"/>
        </w:rPr>
        <w:t>中标单位无代理权的，原则上要求由我校定点进口代理单位实施。</w:t>
      </w:r>
    </w:p>
    <w:p>
      <w:pPr>
        <w:spacing w:line="360" w:lineRule="auto"/>
        <w:ind w:firstLine="482" w:firstLineChars="200"/>
        <w:rPr>
          <w:b/>
          <w:color w:val="000000"/>
          <w:kern w:val="0"/>
          <w:sz w:val="24"/>
        </w:rPr>
      </w:pPr>
      <w:r>
        <w:rPr>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b/>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cs="宋体"/>
          <w:b/>
          <w:bCs/>
          <w:color w:val="000000"/>
          <w:sz w:val="24"/>
        </w:rPr>
      </w:pPr>
      <w:r>
        <w:rPr>
          <w:b/>
          <w:color w:val="000000"/>
          <w:sz w:val="24"/>
        </w:rPr>
        <w:br w:type="page"/>
      </w:r>
      <w:r>
        <w:rPr>
          <w:rFonts w:hint="eastAsia" w:ascii="宋体" w:hAnsi="宋体" w:cs="宋体"/>
          <w:b/>
          <w:color w:val="000000"/>
          <w:sz w:val="32"/>
        </w:rPr>
        <w:t>第四章  合同主要条款</w:t>
      </w:r>
    </w:p>
    <w:p>
      <w:pPr>
        <w:spacing w:line="360" w:lineRule="auto"/>
        <w:jc w:val="center"/>
        <w:rPr>
          <w:rFonts w:ascii="宋体" w:hAnsi="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稳态瞬态荧光光谱系统</w:t>
      </w:r>
      <w:r>
        <w:rPr>
          <w:rFonts w:hint="eastAsia" w:ascii="宋体" w:hAnsi="宋体" w:cs="宋体"/>
          <w:b/>
          <w:bCs/>
          <w:color w:val="000000" w:themeColor="text1"/>
          <w:sz w:val="28"/>
          <w:szCs w:val="28"/>
          <w14:textFill>
            <w14:solidFill>
              <w14:schemeClr w14:val="tx1"/>
            </w14:solidFill>
          </w14:textFill>
        </w:rPr>
        <w:t>采购合同</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方：衢州学院</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w:t>
      </w:r>
    </w:p>
    <w:p>
      <w:pPr>
        <w:spacing w:line="360" w:lineRule="auto"/>
        <w:ind w:left="5400" w:hanging="5400" w:hangingChars="225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hint="eastAsia" w:ascii="宋体" w:hAnsi="宋体"/>
          <w:bCs/>
          <w:color w:val="000000" w:themeColor="text1"/>
          <w:sz w:val="24"/>
          <w14:textFill>
            <w14:solidFill>
              <w14:schemeClr w14:val="tx1"/>
            </w14:solidFill>
          </w14:textFill>
        </w:rPr>
        <w:t>衢州市九华北大道</w:t>
      </w:r>
      <w:r>
        <w:rPr>
          <w:rFonts w:ascii="宋体" w:hAnsi="宋体"/>
          <w:bCs/>
          <w:color w:val="000000" w:themeColor="text1"/>
          <w:sz w:val="24"/>
          <w14:textFill>
            <w14:solidFill>
              <w14:schemeClr w14:val="tx1"/>
            </w14:solidFill>
          </w14:textFill>
        </w:rPr>
        <w:t>78</w:t>
      </w:r>
      <w:r>
        <w:rPr>
          <w:rFonts w:hint="eastAsia" w:ascii="宋体" w:hAnsi="宋体"/>
          <w:bCs/>
          <w:color w:val="000000" w:themeColor="text1"/>
          <w:sz w:val="24"/>
          <w14:textFill>
            <w14:solidFill>
              <w14:schemeClr w14:val="tx1"/>
            </w14:solidFill>
          </w14:textFill>
        </w:rPr>
        <w:t>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r>
        <w:rPr>
          <w:rFonts w:ascii="宋体" w:hAnsi="宋体"/>
          <w:color w:val="000000" w:themeColor="text1"/>
          <w:sz w:val="24"/>
          <w14:textFill>
            <w14:solidFill>
              <w14:schemeClr w14:val="tx1"/>
            </w14:solidFill>
          </w14:textFill>
        </w:rPr>
        <w:t xml:space="preserve">324000                       </w:t>
      </w: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联系人：</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签约地点：浙江衢州</w:t>
      </w:r>
    </w:p>
    <w:p>
      <w:pPr>
        <w:spacing w:line="360" w:lineRule="auto"/>
        <w:ind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一、说</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明</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依据《中华人民共和国民法典》的规定，现就甲方向乙方购买</w:t>
      </w:r>
      <w:r>
        <w:rPr>
          <w:rFonts w:hint="eastAsia" w:ascii="宋体" w:hAnsi="Times New Roman" w:eastAsia="宋体" w:cs="Times New Roman"/>
          <w:b/>
          <w:color w:val="000000" w:themeColor="text1"/>
          <w:kern w:val="2"/>
          <w:sz w:val="24"/>
          <w:szCs w:val="24"/>
          <w:lang w:val="en-US" w:eastAsia="zh-CN" w:bidi="ar-SA"/>
          <w14:textFill>
            <w14:solidFill>
              <w14:schemeClr w14:val="tx1"/>
            </w14:solidFill>
          </w14:textFill>
        </w:rPr>
        <w:t>稳态瞬态荧光光谱系统</w:t>
      </w:r>
      <w:r>
        <w:rPr>
          <w:rFonts w:hint="eastAsia"/>
          <w:color w:val="000000" w:themeColor="text1"/>
          <w:kern w:val="2"/>
          <w14:textFill>
            <w14:solidFill>
              <w14:schemeClr w14:val="tx1"/>
            </w14:solidFill>
          </w14:textFill>
        </w:rPr>
        <w:t>一</w:t>
      </w:r>
      <w:r>
        <w:rPr>
          <w:rFonts w:hint="eastAsia"/>
          <w:color w:val="000000" w:themeColor="text1"/>
          <w:kern w:val="2"/>
          <w:lang w:eastAsia="zh-CN"/>
          <w14:textFill>
            <w14:solidFill>
              <w14:schemeClr w14:val="tx1"/>
            </w14:solidFill>
          </w14:textFill>
        </w:rPr>
        <w:t>台</w:t>
      </w:r>
      <w:r>
        <w:rPr>
          <w:rFonts w:hint="eastAsia"/>
          <w:color w:val="000000" w:themeColor="text1"/>
          <w:kern w:val="2"/>
          <w14:textFill>
            <w14:solidFill>
              <w14:schemeClr w14:val="tx1"/>
            </w14:solidFill>
          </w14:textFill>
        </w:rPr>
        <w:t>，经双方协商一致本着平等自愿的原则签订本合同。</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招标文件，投标文件，评标文件</w:t>
      </w:r>
      <w:r>
        <w:rPr>
          <w:color w:val="000000" w:themeColor="text1"/>
          <w:kern w:val="2"/>
          <w14:textFill>
            <w14:solidFill>
              <w14:schemeClr w14:val="tx1"/>
            </w14:solidFill>
          </w14:textFill>
        </w:rPr>
        <w:t>,</w:t>
      </w:r>
      <w:r>
        <w:rPr>
          <w:rFonts w:hint="eastAsia"/>
          <w:color w:val="000000" w:themeColor="text1"/>
          <w:kern w:val="2"/>
          <w14:textFill>
            <w14:solidFill>
              <w14:schemeClr w14:val="tx1"/>
            </w14:solidFill>
          </w14:textFill>
        </w:rPr>
        <w:t>乙方的承诺书均为本合同的附件，与本合同具有同等效力，在本合同无约定或约定不明时均按照执行。</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乙方履约时应遵循疫情期间相关管理规定。</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采购商品清单及价格</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金额单位：元</w:t>
      </w:r>
      <w:r>
        <w:rPr>
          <w:rFonts w:ascii="宋体" w:hAnsi="宋体"/>
          <w:color w:val="000000" w:themeColor="text1"/>
          <w:sz w:val="24"/>
          <w14:textFill>
            <w14:solidFill>
              <w14:schemeClr w14:val="tx1"/>
            </w14:solidFill>
          </w14:textFill>
        </w:rPr>
        <w:t xml:space="preserve"> </w:t>
      </w:r>
    </w:p>
    <w:tbl>
      <w:tblPr>
        <w:tblStyle w:val="12"/>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7"/>
              <w:snapToGrid w:val="0"/>
              <w:spacing w:line="360" w:lineRule="auto"/>
              <w:ind w:left="-108" w:firstLine="494"/>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商品名称</w:t>
            </w:r>
          </w:p>
        </w:tc>
        <w:tc>
          <w:tcPr>
            <w:tcW w:w="2127" w:type="dxa"/>
            <w:vAlign w:val="center"/>
          </w:tcPr>
          <w:p>
            <w:pPr>
              <w:pStyle w:val="7"/>
              <w:snapToGrid w:val="0"/>
              <w:spacing w:line="360" w:lineRule="auto"/>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规格型号及配置</w:t>
            </w:r>
          </w:p>
        </w:tc>
        <w:tc>
          <w:tcPr>
            <w:tcW w:w="992"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生产</w:t>
            </w:r>
          </w:p>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产家</w:t>
            </w:r>
          </w:p>
        </w:tc>
        <w:tc>
          <w:tcPr>
            <w:tcW w:w="709" w:type="dxa"/>
            <w:vAlign w:val="center"/>
          </w:tcPr>
          <w:p>
            <w:pPr>
              <w:pStyle w:val="7"/>
              <w:snapToGrid w:val="0"/>
              <w:spacing w:line="360" w:lineRule="auto"/>
              <w:ind w:left="-108"/>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数量</w:t>
            </w:r>
          </w:p>
        </w:tc>
        <w:tc>
          <w:tcPr>
            <w:tcW w:w="850"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单位</w:t>
            </w:r>
          </w:p>
        </w:tc>
        <w:tc>
          <w:tcPr>
            <w:tcW w:w="992"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单价</w:t>
            </w:r>
          </w:p>
        </w:tc>
        <w:tc>
          <w:tcPr>
            <w:tcW w:w="1024"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3"/>
              <w:shd w:val="clear" w:color="auto" w:fill="FFFFFF"/>
              <w:spacing w:before="0" w:beforeAutospacing="0" w:after="0" w:afterAutospacing="0" w:line="360" w:lineRule="auto"/>
              <w:rPr>
                <w:rFonts w:cs="Times New Roman"/>
                <w:b w:val="0"/>
                <w:bCs w:val="0"/>
                <w:color w:val="000000" w:themeColor="text1"/>
                <w:kern w:val="2"/>
                <w:sz w:val="24"/>
                <w:szCs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7"/>
              <w:snapToGrid w:val="0"/>
              <w:spacing w:line="360" w:lineRule="auto"/>
              <w:ind w:firstLine="494"/>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合</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计</w:t>
            </w:r>
          </w:p>
        </w:tc>
        <w:tc>
          <w:tcPr>
            <w:tcW w:w="709" w:type="dxa"/>
            <w:vAlign w:val="center"/>
          </w:tcPr>
          <w:p>
            <w:pPr>
              <w:pStyle w:val="7"/>
              <w:snapToGrid w:val="0"/>
              <w:spacing w:line="360" w:lineRule="auto"/>
              <w:rPr>
                <w:rFonts w:hAnsi="宋体"/>
                <w:color w:val="000000" w:themeColor="text1"/>
                <w:sz w:val="24"/>
                <w:szCs w:val="24"/>
                <w14:textFill>
                  <w14:solidFill>
                    <w14:schemeClr w14:val="tx1"/>
                  </w14:solidFill>
                </w14:textFill>
              </w:rPr>
            </w:pPr>
          </w:p>
        </w:tc>
        <w:tc>
          <w:tcPr>
            <w:tcW w:w="2866" w:type="dxa"/>
            <w:gridSpan w:val="3"/>
            <w:vAlign w:val="center"/>
          </w:tcPr>
          <w:p>
            <w:pPr>
              <w:pStyle w:val="7"/>
              <w:snapToGrid w:val="0"/>
              <w:spacing w:line="360" w:lineRule="auto"/>
              <w:ind w:firstLine="494"/>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7"/>
              <w:snapToGrid w:val="0"/>
              <w:spacing w:line="360" w:lineRule="auto"/>
              <w:ind w:firstLine="494"/>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合同总价：（人民币）                 </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w:t>
            </w:r>
          </w:p>
        </w:tc>
      </w:tr>
    </w:tbl>
    <w:p>
      <w:pPr>
        <w:pStyle w:val="7"/>
        <w:snapToGrid w:val="0"/>
        <w:spacing w:line="360" w:lineRule="auto"/>
        <w:ind w:left="-34" w:leftChars="-85" w:hanging="144" w:hangingChars="6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注：（</w:t>
      </w: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）商品型号、数量、配置具体要求及使用单位地址等详见附件清单；</w:t>
      </w:r>
    </w:p>
    <w:p>
      <w:pPr>
        <w:spacing w:line="360" w:lineRule="auto"/>
        <w:ind w:firstLine="384" w:firstLineChars="16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）以上合同总价包括运费及安装调试费等。</w:t>
      </w:r>
    </w:p>
    <w:p>
      <w:pPr>
        <w:pStyle w:val="11"/>
        <w:widowControl w:val="0"/>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二、产品条款</w:t>
      </w:r>
    </w:p>
    <w:p>
      <w:pPr>
        <w:pStyle w:val="11"/>
        <w:widowControl w:val="0"/>
        <w:spacing w:before="0" w:beforeAutospacing="0" w:after="0" w:afterAutospacing="0" w:line="360" w:lineRule="auto"/>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本合同没有约定的，甲、乙双方应严格按照招标文件、投标文件及评标专家组确认的产品技术要求、质量标准、数量和交货日期、书面承诺等执行。</w:t>
      </w:r>
    </w:p>
    <w:p>
      <w:pPr>
        <w:pStyle w:val="11"/>
        <w:spacing w:before="0" w:beforeAutospacing="0" w:after="0" w:afterAutospacing="0" w:line="360" w:lineRule="auto"/>
        <w:ind w:firstLine="482" w:firstLineChars="200"/>
        <w:jc w:val="both"/>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三、通知送达条款</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甲方通知送达地址：浙江省衢州市柯城区九华北大道</w:t>
      </w:r>
      <w:r>
        <w:rPr>
          <w:color w:val="000000" w:themeColor="text1"/>
          <w:kern w:val="2"/>
          <w14:textFill>
            <w14:solidFill>
              <w14:schemeClr w14:val="tx1"/>
            </w14:solidFill>
          </w14:textFill>
        </w:rPr>
        <w:t>78</w:t>
      </w:r>
      <w:r>
        <w:rPr>
          <w:rFonts w:hint="eastAsia"/>
          <w:color w:val="000000" w:themeColor="text1"/>
          <w:kern w:val="2"/>
          <w14:textFill>
            <w14:solidFill>
              <w14:schemeClr w14:val="tx1"/>
            </w14:solidFill>
          </w14:textFill>
        </w:rPr>
        <w:t>号。</w:t>
      </w:r>
    </w:p>
    <w:p>
      <w:pPr>
        <w:pStyle w:val="11"/>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color w:val="000000" w:themeColor="text1"/>
          <w:kern w:val="2"/>
          <w:u w:val="single"/>
          <w14:textFill>
            <w14:solidFill>
              <w14:schemeClr w14:val="tx1"/>
            </w14:solidFill>
          </w14:textFill>
        </w:rPr>
        <w:t xml:space="preserve">  </w:t>
      </w:r>
      <w:r>
        <w:rPr>
          <w:rFonts w:hint="eastAsia"/>
          <w:color w:val="000000" w:themeColor="text1"/>
          <w:kern w:val="2"/>
          <w:u w:val="single"/>
          <w14:textFill>
            <w14:solidFill>
              <w14:schemeClr w14:val="tx1"/>
            </w14:solidFill>
          </w14:textFill>
        </w:rPr>
        <w:t xml:space="preserve">      </w:t>
      </w:r>
      <w:r>
        <w:rPr>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乙方通知送达地址：</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1"/>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1"/>
        <w:spacing w:before="0" w:beforeAutospacing="0" w:after="0" w:afterAutospacing="0" w:line="360" w:lineRule="auto"/>
        <w:ind w:firstLine="480" w:firstLineChars="200"/>
        <w:jc w:val="both"/>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甲方或乙方按照上述方式向对方发送函件或通知，不论对方是否签收或接收，书函自发送之日起三日、信息发送后即时即视为送达；双方确认，本送达方式亦为双方发生纠纷时法院的送达方式。</w:t>
      </w:r>
    </w:p>
    <w:p>
      <w:pPr>
        <w:pStyle w:val="11"/>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四、质量保证</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乙方提供的产品必须是</w:t>
      </w:r>
      <w:r>
        <w:rPr>
          <w:rFonts w:hAnsi="宋体"/>
          <w:b/>
          <w:bCs/>
          <w:color w:val="FF0000"/>
          <w:sz w:val="24"/>
          <w:szCs w:val="24"/>
          <w:highlight w:val="yellow"/>
        </w:rPr>
        <w:t>202</w:t>
      </w:r>
      <w:r>
        <w:rPr>
          <w:rFonts w:hint="eastAsia" w:hAnsi="宋体"/>
          <w:b/>
          <w:bCs/>
          <w:color w:val="FF0000"/>
          <w:sz w:val="24"/>
          <w:szCs w:val="24"/>
          <w:highlight w:val="yellow"/>
          <w:lang w:val="en-US" w:eastAsia="zh-CN"/>
        </w:rPr>
        <w:t>1</w:t>
      </w:r>
      <w:r>
        <w:rPr>
          <w:rFonts w:hint="eastAsia" w:hAnsi="宋体"/>
          <w:b/>
          <w:bCs/>
          <w:color w:val="FF0000"/>
          <w:sz w:val="24"/>
          <w:szCs w:val="24"/>
          <w:highlight w:val="yellow"/>
        </w:rPr>
        <w:t>年</w:t>
      </w:r>
      <w:r>
        <w:rPr>
          <w:rFonts w:hint="eastAsia" w:hAnsi="宋体"/>
          <w:b/>
          <w:bCs/>
          <w:color w:val="FF0000"/>
          <w:sz w:val="24"/>
          <w:szCs w:val="24"/>
          <w:highlight w:val="yellow"/>
          <w:lang w:val="en-US" w:eastAsia="zh-CN"/>
        </w:rPr>
        <w:t>1</w:t>
      </w:r>
      <w:r>
        <w:rPr>
          <w:rFonts w:hAnsi="宋体"/>
          <w:b/>
          <w:bCs/>
          <w:color w:val="FF0000"/>
          <w:sz w:val="24"/>
          <w:szCs w:val="24"/>
          <w:highlight w:val="yellow"/>
        </w:rPr>
        <w:t>1</w:t>
      </w:r>
      <w:r>
        <w:rPr>
          <w:rFonts w:hint="eastAsia" w:hAnsi="宋体"/>
          <w:b/>
          <w:bCs/>
          <w:color w:val="FF0000"/>
          <w:sz w:val="24"/>
          <w:szCs w:val="24"/>
          <w:highlight w:val="yellow"/>
        </w:rPr>
        <w:t>月</w:t>
      </w:r>
      <w:r>
        <w:rPr>
          <w:rFonts w:hint="eastAsia" w:hAnsi="宋体"/>
          <w:color w:val="000000" w:themeColor="text1"/>
          <w:sz w:val="24"/>
          <w:szCs w:val="24"/>
          <w14:textFill>
            <w14:solidFill>
              <w14:schemeClr w14:val="tx1"/>
            </w14:solidFill>
          </w14:textFill>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乙方提供的产品必须完全符合原厂质量检测标准和国家质量检测标准以及合同规定的质量规格和性能要求，同时为国家规定正规渠道进货的产品。</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乙方提供对产品的质量保证期为现场安装验收合格之后12个月。如因甲方原因导致不能及时安装的，产品的质保期自</w:t>
      </w:r>
      <w:r>
        <w:rPr>
          <w:rFonts w:hint="eastAsia" w:hAnsi="宋体"/>
          <w:color w:val="000000" w:themeColor="text1"/>
          <w:sz w:val="24"/>
          <w:szCs w:val="24"/>
          <w:lang w:val="en-US" w:eastAsia="zh-CN"/>
          <w14:textFill>
            <w14:solidFill>
              <w14:schemeClr w14:val="tx1"/>
            </w14:solidFill>
          </w14:textFill>
        </w:rPr>
        <w:t>运行</w:t>
      </w:r>
      <w:r>
        <w:rPr>
          <w:rFonts w:hint="eastAsia" w:hAnsi="宋体"/>
          <w:color w:val="000000" w:themeColor="text1"/>
          <w:sz w:val="24"/>
          <w:szCs w:val="24"/>
          <w14:textFill>
            <w14:solidFill>
              <w14:schemeClr w14:val="tx1"/>
            </w14:solidFill>
          </w14:textFill>
        </w:rPr>
        <w:t>验收通过之日起</w:t>
      </w:r>
      <w:r>
        <w:rPr>
          <w:rFonts w:hAnsi="宋体"/>
          <w:color w:val="000000" w:themeColor="text1"/>
          <w:sz w:val="24"/>
          <w:szCs w:val="24"/>
          <w14:textFill>
            <w14:solidFill>
              <w14:schemeClr w14:val="tx1"/>
            </w14:solidFill>
          </w14:textFill>
        </w:rPr>
        <w:t xml:space="preserve"> 1 </w:t>
      </w:r>
      <w:r>
        <w:rPr>
          <w:rFonts w:hint="eastAsia" w:hAnsi="宋体"/>
          <w:color w:val="000000" w:themeColor="text1"/>
          <w:sz w:val="24"/>
          <w:szCs w:val="24"/>
          <w14:textFill>
            <w14:solidFill>
              <w14:schemeClr w14:val="tx1"/>
            </w14:solidFill>
          </w14:textFill>
        </w:rPr>
        <w:t>个月后开始计算。质保期内乙方提供免费保修、技术支持和售后服务。</w:t>
      </w:r>
    </w:p>
    <w:p>
      <w:pPr>
        <w:pStyle w:val="7"/>
        <w:keepNext w:val="0"/>
        <w:keepLines w:val="0"/>
        <w:pageBreakBefore w:val="0"/>
        <w:kinsoku/>
        <w:wordWrap/>
        <w:topLinePunct w:val="0"/>
        <w:bidi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1"/>
        <w:keepNext w:val="0"/>
        <w:keepLines w:val="0"/>
        <w:pageBreakBefore w:val="0"/>
        <w:kinsoku/>
        <w:wordWrap/>
        <w:topLinePunct w:val="0"/>
        <w:bidi w:val="0"/>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五、验收</w:t>
      </w:r>
    </w:p>
    <w:p>
      <w:pPr>
        <w:pStyle w:val="7"/>
        <w:keepNext w:val="0"/>
        <w:keepLines w:val="0"/>
        <w:pageBreakBefore w:val="0"/>
        <w:widowControl w:val="0"/>
        <w:kinsoku/>
        <w:wordWrap/>
        <w:topLinePunct w:val="0"/>
        <w:bidi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到货验收：乙方将所提供的产品全部运至甲方指定的交货地点，且在甲方收到乙方提供的到货通知后</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安装验收：产品经到货验收通过且由乙方进行安装调试完毕后，由乙方协助甲方完成安装试运行验收。产品经安装验收合格次日起</w:t>
      </w:r>
      <w:r>
        <w:rPr>
          <w:rFonts w:hAnsi="宋体"/>
          <w:color w:val="000000" w:themeColor="text1"/>
          <w:sz w:val="24"/>
          <w:szCs w:val="24"/>
          <w14:textFill>
            <w14:solidFill>
              <w14:schemeClr w14:val="tx1"/>
            </w14:solidFill>
          </w14:textFill>
        </w:rPr>
        <w:t>7</w:t>
      </w:r>
      <w:r>
        <w:rPr>
          <w:rFonts w:hint="eastAsia" w:hAnsi="宋体"/>
          <w:color w:val="000000" w:themeColor="text1"/>
          <w:sz w:val="24"/>
          <w:szCs w:val="24"/>
          <w14:textFill>
            <w14:solidFill>
              <w14:schemeClr w14:val="tx1"/>
            </w14:solidFill>
          </w14:textFill>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运行验收：运行验收在安装验收合格后两周内组织实施，验收通过后双放签字确认。</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如货物的质量、规格在质保期内被证明存在缺陷，包括潜在的缺陷或使用不合适的材料，甲方有权凭有关证明文件要求乙方在规定的时间内改进。</w:t>
      </w:r>
    </w:p>
    <w:p>
      <w:pPr>
        <w:pStyle w:val="11"/>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六、交付时间及地点</w:t>
      </w:r>
    </w:p>
    <w:p>
      <w:pPr>
        <w:pStyle w:val="6"/>
        <w:tabs>
          <w:tab w:val="left" w:pos="297"/>
        </w:tabs>
        <w:spacing w:after="0" w:line="360" w:lineRule="auto"/>
        <w:ind w:left="0" w:leftChars="0"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合同签订后</w:t>
      </w:r>
      <w:r>
        <w:rPr>
          <w:rFonts w:hint="eastAsia" w:ascii="宋体" w:hAnsi="宋体"/>
          <w:b/>
          <w:bCs/>
          <w:color w:val="FF0000"/>
          <w:kern w:val="0"/>
          <w:sz w:val="24"/>
          <w:lang w:val="en-US" w:eastAsia="zh-CN"/>
        </w:rPr>
        <w:t>45</w:t>
      </w:r>
      <w:r>
        <w:rPr>
          <w:rFonts w:hint="eastAsia" w:ascii="宋体" w:hAnsi="宋体"/>
          <w:b/>
          <w:bCs/>
          <w:color w:val="FF0000"/>
          <w:kern w:val="0"/>
          <w:sz w:val="24"/>
        </w:rPr>
        <w:t>天</w:t>
      </w:r>
      <w:r>
        <w:rPr>
          <w:rFonts w:hint="eastAsia" w:ascii="宋体" w:hAnsi="宋体"/>
          <w:color w:val="000000" w:themeColor="text1"/>
          <w:kern w:val="0"/>
          <w:sz w:val="24"/>
          <w14:textFill>
            <w14:solidFill>
              <w14:schemeClr w14:val="tx1"/>
            </w14:solidFill>
          </w14:textFill>
        </w:rPr>
        <w:t>内完成供货、线路、设备安施和调试，交付采购方使用。</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乙方交付时向甲方提供上述产品的质量保证书、合格证、说明书及权威部门检测报告等文件。</w:t>
      </w:r>
    </w:p>
    <w:p>
      <w:pPr>
        <w:pStyle w:val="6"/>
        <w:tabs>
          <w:tab w:val="left" w:pos="297"/>
        </w:tabs>
        <w:spacing w:after="0" w:line="360" w:lineRule="auto"/>
        <w:ind w:left="0" w:leftChars="0"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七、付款方式</w:t>
      </w:r>
    </w:p>
    <w:p>
      <w:pPr>
        <w:spacing w:line="360" w:lineRule="auto"/>
        <w:ind w:firstLine="480" w:firstLineChars="200"/>
        <w:rPr>
          <w:rFonts w:ascii="宋体" w:hAnsi="宋体" w:cs="宋体"/>
          <w:color w:val="000000" w:themeColor="text1"/>
          <w:sz w:val="24"/>
          <w:highlight w:val="yellow"/>
          <w14:textFill>
            <w14:solidFill>
              <w14:schemeClr w14:val="tx1"/>
            </w14:solidFill>
          </w14:textFill>
        </w:rPr>
      </w:pPr>
      <w:r>
        <w:rPr>
          <w:rFonts w:ascii="宋体" w:hAnsi="宋体" w:cs="宋体"/>
          <w:color w:val="000000" w:themeColor="text1"/>
          <w:sz w:val="24"/>
          <w:highlight w:val="yellow"/>
          <w:shd w:val="clear" w:color="auto" w:fill="FFFFFF"/>
          <w14:textFill>
            <w14:solidFill>
              <w14:schemeClr w14:val="tx1"/>
            </w14:solidFill>
          </w14:textFill>
        </w:rPr>
        <w:t>1.</w:t>
      </w:r>
      <w:r>
        <w:rPr>
          <w:rFonts w:hint="eastAsia" w:ascii="宋体" w:hAnsi="宋体" w:cs="宋体"/>
          <w:color w:val="000000" w:themeColor="text1"/>
          <w:sz w:val="24"/>
          <w:highlight w:val="yellow"/>
          <w:shd w:val="clear" w:color="auto" w:fill="FFFFFF"/>
          <w14:textFill>
            <w14:solidFill>
              <w14:schemeClr w14:val="tx1"/>
            </w14:solidFill>
          </w14:textFill>
        </w:rPr>
        <w:t>合同签订后，甲方分两次付款。第一次在合同生效以及具备实施条件（乙方提供发票和银行或保险公司预付款等额保函）后7个工作日内甲方支付合同总价的40%作为预付款给乙方。第二次在项目完成并运行验收合格后</w:t>
      </w:r>
      <w:r>
        <w:rPr>
          <w:rFonts w:ascii="宋体" w:hAnsi="宋体" w:cs="宋体"/>
          <w:color w:val="000000" w:themeColor="text1"/>
          <w:sz w:val="24"/>
          <w:highlight w:val="yellow"/>
          <w:shd w:val="clear" w:color="auto" w:fill="FFFFFF"/>
          <w14:textFill>
            <w14:solidFill>
              <w14:schemeClr w14:val="tx1"/>
            </w14:solidFill>
          </w14:textFill>
        </w:rPr>
        <w:t>10</w:t>
      </w:r>
      <w:r>
        <w:rPr>
          <w:rFonts w:hint="eastAsia" w:ascii="宋体" w:hAnsi="宋体" w:cs="宋体"/>
          <w:color w:val="000000" w:themeColor="text1"/>
          <w:sz w:val="24"/>
          <w:highlight w:val="yellow"/>
          <w:shd w:val="clear" w:color="auto" w:fill="FFFFFF"/>
          <w14:textFill>
            <w14:solidFill>
              <w14:schemeClr w14:val="tx1"/>
            </w14:solidFill>
          </w14:textFill>
        </w:rPr>
        <w:t>个工作日内支付合同余款。</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2.由乙方开具正规发票。</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乙方银行账户信息：</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开户银行：</w:t>
      </w:r>
      <w:r>
        <w:rPr>
          <w:rFonts w:ascii="宋体" w:hAnsi="宋体"/>
          <w:color w:val="000000" w:themeColor="text1"/>
          <w:sz w:val="24"/>
          <w14:textFill>
            <w14:solidFill>
              <w14:schemeClr w14:val="tx1"/>
            </w14:solidFill>
          </w14:textFill>
        </w:rPr>
        <w:t xml:space="preserve">  </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银行账号：</w:t>
      </w:r>
    </w:p>
    <w:p>
      <w:pPr>
        <w:pStyle w:val="11"/>
        <w:tabs>
          <w:tab w:val="right" w:pos="8312"/>
        </w:tabs>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八、违约责任</w:t>
      </w:r>
      <w:r>
        <w:rPr>
          <w:b/>
          <w:color w:val="000000" w:themeColor="text1"/>
          <w:kern w:val="2"/>
          <w14:textFill>
            <w14:solidFill>
              <w14:schemeClr w14:val="tx1"/>
            </w14:solidFill>
          </w14:textFill>
        </w:rPr>
        <w:tab/>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乙方逾期履行合同包括逾期交货，逾期安装验收，逾期提供售后服务的，自逾期之日起，向甲方每日偿付合同总价千分之二的滞纳金；乙方逾期</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日不能交货的，甲方有权解除合同。</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因甲方原因逾期支付货款的，自逾期之日起，向乙方每日偿付合同总价千分之二的滞纳金；甲方无正当理由拒付货款达</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日以上的，应承担合同付款责任。</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乙方在货物交付验收合格之日起三个月内违反本合同有关质量保证及售后服务承诺的，甲方有权不予支付余款；在货物交付验收合格之日起三个月后发生质量问题的，按售后服务承诺处理。</w:t>
      </w:r>
    </w:p>
    <w:p>
      <w:pPr>
        <w:pStyle w:val="7"/>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九、不可抗力事件处理</w:t>
      </w:r>
    </w:p>
    <w:p>
      <w:pPr>
        <w:pStyle w:val="7"/>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在履行合同期限内，任何一方因不可抗力事件所至不能履行合同，则合同履行期可延长，延长期与不可抗力影响期相同。</w:t>
      </w:r>
    </w:p>
    <w:p>
      <w:pPr>
        <w:pStyle w:val="7"/>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不可抗力事件发生后，应立即通知对方，并寄送有关权威机构出具的证明。</w:t>
      </w:r>
      <w:r>
        <w:rPr>
          <w:rFonts w:hAnsi="宋体"/>
          <w:color w:val="000000" w:themeColor="text1"/>
          <w:sz w:val="24"/>
          <w14:textFill>
            <w14:solidFill>
              <w14:schemeClr w14:val="tx1"/>
            </w14:solidFill>
          </w14:textFill>
        </w:rPr>
        <w:t xml:space="preserve"> </w:t>
      </w:r>
    </w:p>
    <w:p>
      <w:pPr>
        <w:pStyle w:val="7"/>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不可抗力事件延续</w:t>
      </w:r>
      <w:r>
        <w:rPr>
          <w:rFonts w:hAnsi="宋体"/>
          <w:color w:val="000000" w:themeColor="text1"/>
          <w:sz w:val="24"/>
          <w14:textFill>
            <w14:solidFill>
              <w14:schemeClr w14:val="tx1"/>
            </w14:solidFill>
          </w14:textFill>
        </w:rPr>
        <w:t>60</w:t>
      </w:r>
      <w:r>
        <w:rPr>
          <w:rFonts w:hint="eastAsia" w:hAnsi="宋体"/>
          <w:color w:val="000000" w:themeColor="text1"/>
          <w:sz w:val="24"/>
          <w14:textFill>
            <w14:solidFill>
              <w14:schemeClr w14:val="tx1"/>
            </w14:solidFill>
          </w14:textFill>
        </w:rPr>
        <w:t>天以上，双方应通过友好协商，确定是否继续履行合同，协商不成的，任何一方均有权解除合同。</w:t>
      </w:r>
    </w:p>
    <w:p>
      <w:pPr>
        <w:pStyle w:val="7"/>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十、争议的解决</w:t>
      </w:r>
    </w:p>
    <w:p>
      <w:pPr>
        <w:pStyle w:val="18"/>
        <w:snapToGrid w:val="0"/>
        <w:spacing w:line="360" w:lineRule="auto"/>
        <w:ind w:firstLine="480" w:firstLineChars="200"/>
        <w:jc w:val="both"/>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本合同在履行过程中产生纠纷时，双方应协商解决。如协商不成，任何一方有权向甲方所在地有管辖权的人民法院起诉。守约方因诉讼产生的费用包括诉讼费，律师费均由违约方承担。</w:t>
      </w:r>
    </w:p>
    <w:p>
      <w:pPr>
        <w:pStyle w:val="7"/>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7"/>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本合同经甲方、乙方法定代表人或其委托人（</w:t>
      </w:r>
      <w:r>
        <w:rPr>
          <w:rFonts w:hint="eastAsia" w:hAnsi="宋体"/>
          <w:color w:val="auto"/>
          <w:sz w:val="24"/>
        </w:rPr>
        <w:t>委托书</w:t>
      </w:r>
      <w:r>
        <w:rPr>
          <w:rFonts w:hint="eastAsia" w:hAnsi="宋体"/>
          <w:color w:val="000000"/>
          <w:sz w:val="24"/>
        </w:rPr>
        <w:t>）签字并加盖双方公章后生效。</w:t>
      </w:r>
    </w:p>
    <w:p>
      <w:pPr>
        <w:pStyle w:val="11"/>
        <w:spacing w:before="0" w:beforeAutospacing="0" w:after="0" w:afterAutospacing="0" w:line="360" w:lineRule="auto"/>
        <w:ind w:firstLine="480" w:firstLineChars="200"/>
        <w:rPr>
          <w:color w:val="000000"/>
          <w:kern w:val="2"/>
          <w:szCs w:val="22"/>
        </w:rPr>
      </w:pPr>
      <w:r>
        <w:rPr>
          <w:color w:val="000000"/>
          <w:kern w:val="2"/>
          <w:szCs w:val="22"/>
        </w:rPr>
        <w:t>2.</w:t>
      </w:r>
      <w:r>
        <w:rPr>
          <w:rFonts w:hint="eastAsia"/>
          <w:color w:val="000000"/>
          <w:kern w:val="2"/>
          <w:szCs w:val="22"/>
        </w:rPr>
        <w:t>本合同一式伍份，甲、乙双方各执贰份，衢州市政府财政局采监处执壹份。</w:t>
      </w:r>
    </w:p>
    <w:p>
      <w:pPr>
        <w:spacing w:line="360" w:lineRule="auto"/>
        <w:rPr>
          <w:rFonts w:ascii="宋体"/>
          <w:color w:val="000000"/>
          <w:sz w:val="24"/>
          <w:szCs w:val="22"/>
        </w:rPr>
      </w:pPr>
      <w:r>
        <w:rPr>
          <w:rFonts w:hint="eastAsia" w:ascii="宋体" w:hAnsi="宋体"/>
          <w:color w:val="000000"/>
          <w:sz w:val="24"/>
          <w:szCs w:val="22"/>
        </w:rPr>
        <w:t>　　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法定代表人或授权代表(签字)：　　　　法定代表人或授权代表(签字)：</w:t>
      </w:r>
    </w:p>
    <w:p>
      <w:pPr>
        <w:spacing w:line="360" w:lineRule="auto"/>
        <w:ind w:firstLine="480" w:firstLineChars="200"/>
        <w:jc w:val="right"/>
        <w:rPr>
          <w:rFonts w:ascii="宋体"/>
          <w:color w:val="000000"/>
          <w:sz w:val="24"/>
        </w:rPr>
      </w:pPr>
      <w:r>
        <w:rPr>
          <w:rFonts w:hint="eastAsia" w:ascii="宋体" w:hAnsi="宋体"/>
          <w:color w:val="000000"/>
          <w:sz w:val="24"/>
        </w:rPr>
        <w:t>合同签订日期：　</w:t>
      </w:r>
      <w:r>
        <w:rPr>
          <w:rFonts w:ascii="宋体" w:hAnsi="宋体"/>
          <w:color w:val="000000"/>
          <w:sz w:val="24"/>
        </w:rPr>
        <w:t xml:space="preserve"> </w:t>
      </w:r>
      <w:r>
        <w:rPr>
          <w:rFonts w:hint="eastAsia" w:ascii="宋体" w:hAnsi="宋体"/>
          <w:color w:val="000000"/>
          <w:sz w:val="24"/>
        </w:rPr>
        <w:t>年　月　日</w:t>
      </w:r>
    </w:p>
    <w:p>
      <w:pPr>
        <w:spacing w:line="360" w:lineRule="auto"/>
        <w:ind w:firstLine="480" w:firstLineChars="200"/>
        <w:jc w:val="left"/>
        <w:rPr>
          <w:rFonts w:ascii="宋体"/>
          <w:color w:val="000000"/>
          <w:sz w:val="24"/>
        </w:rPr>
      </w:pPr>
      <w:r>
        <w:rPr>
          <w:rFonts w:hint="eastAsia" w:ascii="宋体" w:hAnsi="宋体"/>
          <w:color w:val="000000"/>
          <w:sz w:val="24"/>
        </w:rPr>
        <w:t>本合同均为打印版本，未加盖甲方公章的手写部分无效。　　</w:t>
      </w:r>
    </w:p>
    <w:p>
      <w:pPr>
        <w:pStyle w:val="2"/>
        <w:ind w:left="2250" w:hanging="1200"/>
      </w:pPr>
    </w:p>
    <w:p>
      <w:pPr>
        <w:spacing w:line="360" w:lineRule="auto"/>
        <w:jc w:val="center"/>
        <w:outlineLvl w:val="0"/>
        <w:rPr>
          <w:b/>
          <w:color w:val="000000"/>
          <w:sz w:val="32"/>
        </w:rPr>
      </w:pPr>
    </w:p>
    <w:p>
      <w:pPr>
        <w:spacing w:line="360" w:lineRule="auto"/>
        <w:jc w:val="center"/>
        <w:outlineLvl w:val="0"/>
        <w:rPr>
          <w:b/>
          <w:color w:val="000000"/>
          <w:sz w:val="32"/>
        </w:rPr>
      </w:pPr>
      <w:r>
        <w:rPr>
          <w:b/>
          <w:color w:val="000000"/>
          <w:sz w:val="32"/>
        </w:rPr>
        <w:t>第五章  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5" w:name="_Hlk41297247"/>
      <w:r>
        <w:rPr>
          <w:color w:val="000000"/>
          <w:sz w:val="24"/>
        </w:rPr>
        <w:t>，投标人应派代表参加询标</w:t>
      </w:r>
      <w:bookmarkEnd w:id="5"/>
      <w:r>
        <w:rPr>
          <w:color w:val="000000"/>
          <w:sz w:val="24"/>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19"/>
        <w:snapToGrid w:val="0"/>
        <w:spacing w:line="360" w:lineRule="auto"/>
        <w:ind w:firstLine="480" w:firstLineChars="200"/>
        <w:jc w:val="both"/>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2. 客观公正的对待所有投标人，对所有投标评价，均采用相同的程序和标准。</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3. 在开标、投标期间，投标人不得向评标委员会成员询问评标情况，不得进行旨在影响评标结果的活动。否则将废除其投标。</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4. 在评标过程中，评标成员不得与投标人私下交换意见。在招标工作结束后，凡与评标情况有接触的任何人不得将评标情况扩散出评标成员之外。</w:t>
      </w:r>
    </w:p>
    <w:p>
      <w:pPr>
        <w:pStyle w:val="7"/>
        <w:snapToGrid w:val="0"/>
        <w:spacing w:line="360" w:lineRule="auto"/>
        <w:ind w:firstLine="482"/>
        <w:rPr>
          <w:rFonts w:ascii="Times New Roman" w:hAnsi="Times New Roman"/>
          <w:color w:val="000000"/>
          <w:sz w:val="24"/>
        </w:rPr>
      </w:pPr>
      <w:r>
        <w:rPr>
          <w:rFonts w:ascii="Times New Roman" w:hAnsi="Times New Roman"/>
          <w:color w:val="000000"/>
          <w:sz w:val="24"/>
        </w:rPr>
        <w:t>5. 评标委员会不向落标方解释落标原因，不退还投标文件。</w:t>
      </w:r>
    </w:p>
    <w:p>
      <w:pPr>
        <w:pStyle w:val="7"/>
        <w:snapToGrid w:val="0"/>
        <w:spacing w:line="360" w:lineRule="auto"/>
        <w:ind w:firstLine="482"/>
        <w:jc w:val="both"/>
        <w:rPr>
          <w:rFonts w:ascii="Times New Roman" w:hAnsi="Times New Roman"/>
          <w:color w:val="000000"/>
          <w:sz w:val="24"/>
        </w:rPr>
      </w:pPr>
      <w:r>
        <w:rPr>
          <w:rFonts w:ascii="Times New Roman" w:hAnsi="Times New Roman"/>
          <w:color w:val="000000"/>
          <w:sz w:val="24"/>
        </w:rPr>
        <w:t>6. 评标结束后，经公示一个工作日无异议，由采购方签发《中标通知书》。</w:t>
      </w:r>
    </w:p>
    <w:p>
      <w:pPr>
        <w:pStyle w:val="7"/>
        <w:snapToGrid w:val="0"/>
        <w:spacing w:line="360" w:lineRule="auto"/>
        <w:ind w:firstLine="482"/>
        <w:rPr>
          <w:rFonts w:ascii="Times New Roman" w:hAnsi="Times New Roman"/>
          <w:color w:val="000000"/>
          <w:sz w:val="24"/>
        </w:rPr>
      </w:pPr>
      <w:r>
        <w:rPr>
          <w:rFonts w:ascii="Times New Roman" w:hAnsi="Times New Roman"/>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pStyle w:val="2"/>
        <w:ind w:left="2250" w:hanging="1200"/>
      </w:pPr>
    </w:p>
    <w:p/>
    <w:p>
      <w:pPr>
        <w:pStyle w:val="2"/>
        <w:ind w:left="2250" w:hanging="1200"/>
      </w:pPr>
    </w:p>
    <w:p/>
    <w:p/>
    <w:p>
      <w:pPr>
        <w:spacing w:line="360" w:lineRule="auto"/>
        <w:ind w:firstLine="482" w:firstLineChars="200"/>
        <w:rPr>
          <w:b/>
          <w:color w:val="000000"/>
          <w:sz w:val="24"/>
        </w:rPr>
      </w:pPr>
      <w:r>
        <w:rPr>
          <w:b/>
          <w:color w:val="000000"/>
          <w:sz w:val="24"/>
        </w:rPr>
        <w:t>三、评定内容及评标标准</w:t>
      </w:r>
    </w:p>
    <w:tbl>
      <w:tblPr>
        <w:tblStyle w:val="1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报价</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  价</w:t>
            </w:r>
          </w:p>
        </w:tc>
        <w:tc>
          <w:tcPr>
            <w:tcW w:w="6048" w:type="dxa"/>
            <w:vAlign w:val="center"/>
          </w:tcPr>
          <w:p>
            <w:pPr>
              <w:spacing w:line="360" w:lineRule="auto"/>
              <w:jc w:val="left"/>
              <w:rPr>
                <w:rFonts w:ascii="宋体" w:hAnsi="宋体" w:cs="宋体"/>
                <w:color w:val="000000"/>
                <w:szCs w:val="21"/>
              </w:rPr>
            </w:pPr>
            <w:r>
              <w:rPr>
                <w:rFonts w:hint="eastAsia" w:ascii="宋体" w:hAnsi="宋体" w:cs="宋体"/>
                <w:b/>
                <w:bCs/>
                <w:color w:val="000000"/>
                <w:szCs w:val="21"/>
              </w:rPr>
              <w:t>本次采购项目预算：</w:t>
            </w:r>
            <w:r>
              <w:rPr>
                <w:rFonts w:hint="eastAsia" w:ascii="宋体" w:hAnsi="宋体" w:cs="宋体"/>
                <w:b/>
                <w:bCs/>
                <w:color w:val="000000"/>
                <w:szCs w:val="21"/>
                <w:lang w:val="en-US" w:eastAsia="zh-CN"/>
              </w:rPr>
              <w:t>43</w:t>
            </w:r>
            <w:r>
              <w:rPr>
                <w:rFonts w:hint="eastAsia" w:ascii="宋体" w:hAnsi="宋体" w:cs="宋体"/>
                <w:b/>
                <w:bCs/>
                <w:szCs w:val="21"/>
              </w:rPr>
              <w:t>万元</w:t>
            </w:r>
            <w:r>
              <w:rPr>
                <w:rFonts w:hint="eastAsia" w:ascii="宋体" w:hAnsi="宋体" w:cs="宋体"/>
                <w:color w:val="000000"/>
                <w:szCs w:val="21"/>
              </w:rPr>
              <w:t>。基准价为所有投标人有效报价的最低价，投标报价得分=(基准价/投标报价)×30，四舍五入，保留两位小数。报价高于预算价格的，为无效投标文件。</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商务</w:t>
            </w:r>
          </w:p>
          <w:p>
            <w:pPr>
              <w:widowControl/>
              <w:spacing w:line="360" w:lineRule="auto"/>
              <w:jc w:val="center"/>
              <w:rPr>
                <w:rFonts w:ascii="宋体" w:hAnsi="宋体" w:cs="宋体"/>
                <w:color w:val="000000"/>
                <w:szCs w:val="21"/>
              </w:rPr>
            </w:pPr>
            <w:r>
              <w:rPr>
                <w:rFonts w:hint="eastAsia" w:ascii="宋体" w:hAnsi="宋体" w:cs="宋体"/>
                <w:color w:val="000000"/>
                <w:szCs w:val="21"/>
              </w:rPr>
              <w:t>技术</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70分</w:t>
            </w:r>
          </w:p>
          <w:p>
            <w:pPr>
              <w:widowControl/>
              <w:spacing w:line="360" w:lineRule="auto"/>
              <w:jc w:val="center"/>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技术参数</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符合明确指标参数得18分。打▲号指标为实质性要求，如有负偏离将作为无效投标；非打▲号指标有负偏离的且评委认为有影响的每项扣2分，技术指标属正偏离或高配的且评委认为有意义的，每项加1.5分。本项最多得30分。（0-30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宋体"/>
                <w:color w:val="000000"/>
                <w:szCs w:val="21"/>
              </w:rPr>
            </w:pPr>
          </w:p>
        </w:tc>
        <w:tc>
          <w:tcPr>
            <w:tcW w:w="1276"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系统（实施）方案</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设备（系统）的可操性（0-</w:t>
            </w:r>
            <w:r>
              <w:rPr>
                <w:rFonts w:hint="eastAsia" w:ascii="宋体" w:hAnsi="宋体" w:cs="宋体"/>
                <w:color w:val="000000"/>
                <w:szCs w:val="21"/>
                <w:lang w:val="en-US" w:eastAsia="zh-CN"/>
              </w:rPr>
              <w:t>3</w:t>
            </w:r>
            <w:r>
              <w:rPr>
                <w:rFonts w:hint="eastAsia" w:ascii="宋体" w:hAnsi="宋体" w:cs="宋体"/>
                <w:color w:val="000000"/>
                <w:szCs w:val="21"/>
              </w:rPr>
              <w:t>分）、稳定性（0-2分）、是否便于维护（0-2分）。（0-</w:t>
            </w:r>
            <w:r>
              <w:rPr>
                <w:rFonts w:hint="eastAsia" w:ascii="宋体" w:hAnsi="宋体" w:cs="宋体"/>
                <w:color w:val="000000"/>
                <w:szCs w:val="21"/>
                <w:lang w:val="en-US" w:eastAsia="zh-CN"/>
              </w:rPr>
              <w:t>7</w:t>
            </w:r>
            <w:r>
              <w:rPr>
                <w:rFonts w:hint="eastAsia" w:ascii="宋体" w:hAnsi="宋体" w:cs="宋体"/>
                <w:color w:val="000000"/>
                <w:szCs w:val="21"/>
              </w:rPr>
              <w:t>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lang w:val="en-US" w:eastAsia="zh-CN"/>
              </w:rPr>
              <w:t>7</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设备（系统）技术的合理性（0-</w:t>
            </w:r>
            <w:r>
              <w:rPr>
                <w:rFonts w:hint="eastAsia" w:ascii="宋体" w:hAnsi="宋体" w:cs="宋体"/>
                <w:color w:val="000000"/>
                <w:szCs w:val="21"/>
                <w:lang w:val="en-US" w:eastAsia="zh-CN"/>
              </w:rPr>
              <w:t>3</w:t>
            </w:r>
            <w:r>
              <w:rPr>
                <w:rFonts w:hint="eastAsia" w:ascii="宋体" w:hAnsi="宋体" w:cs="宋体"/>
                <w:color w:val="000000"/>
                <w:szCs w:val="21"/>
              </w:rPr>
              <w:t>分）、成熟性（0-2分）、先进性（0-2分）。（0-</w:t>
            </w:r>
            <w:r>
              <w:rPr>
                <w:rFonts w:hint="eastAsia" w:ascii="宋体" w:hAnsi="宋体" w:cs="宋体"/>
                <w:color w:val="000000"/>
                <w:szCs w:val="21"/>
                <w:lang w:val="en-US" w:eastAsia="zh-CN"/>
              </w:rPr>
              <w:t>7</w:t>
            </w:r>
            <w:r>
              <w:rPr>
                <w:rFonts w:hint="eastAsia" w:ascii="宋体" w:hAnsi="宋体" w:cs="宋体"/>
                <w:color w:val="000000"/>
                <w:szCs w:val="21"/>
              </w:rPr>
              <w:t>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lang w:val="en-US" w:eastAsia="zh-CN"/>
              </w:rPr>
              <w:t>7</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根据拟投入本项目人员情况（技术力量）进行综合评分。（0-</w:t>
            </w:r>
            <w:r>
              <w:rPr>
                <w:rFonts w:hint="eastAsia" w:ascii="宋体" w:hAnsi="宋体" w:cs="宋体"/>
                <w:color w:val="000000"/>
                <w:szCs w:val="21"/>
                <w:lang w:val="en-US" w:eastAsia="zh-CN"/>
              </w:rPr>
              <w:t>5</w:t>
            </w:r>
            <w:r>
              <w:rPr>
                <w:rFonts w:hint="eastAsia" w:ascii="宋体" w:hAnsi="宋体" w:cs="宋体"/>
                <w:color w:val="000000"/>
                <w:szCs w:val="21"/>
              </w:rPr>
              <w:t>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lang w:val="en-US" w:eastAsia="zh-CN"/>
              </w:rPr>
              <w:t>5</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同类项目</w:t>
            </w:r>
          </w:p>
          <w:p>
            <w:pPr>
              <w:widowControl/>
              <w:spacing w:line="360" w:lineRule="auto"/>
              <w:jc w:val="center"/>
              <w:rPr>
                <w:rFonts w:ascii="宋体" w:hAnsi="宋体" w:cs="宋体"/>
                <w:color w:val="000000"/>
                <w:szCs w:val="21"/>
              </w:rPr>
            </w:pPr>
            <w:r>
              <w:rPr>
                <w:rFonts w:hint="eastAsia" w:ascii="宋体" w:hAnsi="宋体" w:cs="宋体"/>
                <w:color w:val="000000"/>
                <w:szCs w:val="21"/>
              </w:rPr>
              <w:t>实施经验</w:t>
            </w:r>
          </w:p>
        </w:tc>
        <w:tc>
          <w:tcPr>
            <w:tcW w:w="6048" w:type="dxa"/>
            <w:vAlign w:val="center"/>
          </w:tcPr>
          <w:p>
            <w:pPr>
              <w:widowControl/>
              <w:spacing w:line="360" w:lineRule="auto"/>
              <w:jc w:val="left"/>
              <w:rPr>
                <w:rFonts w:ascii="宋体" w:hAnsi="宋体" w:cs="宋体"/>
                <w:color w:val="000000"/>
                <w:szCs w:val="21"/>
              </w:rPr>
            </w:pPr>
            <w:r>
              <w:rPr>
                <w:rFonts w:hint="eastAsia" w:asciiTheme="minorEastAsia" w:hAnsiTheme="minorEastAsia" w:eastAsiaTheme="minorEastAsia" w:cstheme="minorEastAsia"/>
                <w:szCs w:val="21"/>
              </w:rPr>
              <w:t>投标人自2019年1月1日以来至今（以合同签订时间为准）同类项目成功实施案例：每提供一个有效合同原件的扫描件得1分，最高得3分。（</w:t>
            </w:r>
            <w:r>
              <w:rPr>
                <w:rFonts w:hint="eastAsia" w:asciiTheme="minorEastAsia" w:hAnsiTheme="minorEastAsia" w:eastAsiaTheme="minorEastAsia" w:cstheme="minorEastAsia"/>
                <w:b/>
                <w:bCs/>
                <w:color w:val="FF0000"/>
                <w:szCs w:val="21"/>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Theme="minorEastAsia" w:hAnsiTheme="minorEastAsia" w:eastAsiaTheme="minorEastAsia" w:cstheme="minorEastAsia"/>
                <w:szCs w:val="21"/>
              </w:rPr>
              <w:t>）（0-3分）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lang w:val="en-US" w:eastAsia="zh-CN"/>
              </w:rPr>
              <w:t>3</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投标文件制作</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是否满足招标文件要求，投标文件制作是否完整、格式规范、内容齐全、表述准确、条理清晰，内容无前后矛盾。（0-2分）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培训方案</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投标人培训方案、地点、组织、人员配备、软硬件资料等内容是否完整、科学合理。（0-5分）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widowControl/>
              <w:spacing w:line="360" w:lineRule="auto"/>
              <w:jc w:val="center"/>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质保期</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质保期超过招标文件要求的，每增加半年得1分，最多3分。</w:t>
            </w:r>
          </w:p>
          <w:p>
            <w:pPr>
              <w:widowControl/>
              <w:spacing w:line="360" w:lineRule="auto"/>
              <w:jc w:val="left"/>
              <w:rPr>
                <w:rFonts w:ascii="宋体" w:hAnsi="宋体" w:cs="宋体"/>
                <w:color w:val="000000"/>
                <w:szCs w:val="21"/>
              </w:rPr>
            </w:pPr>
            <w:r>
              <w:rPr>
                <w:rFonts w:hint="eastAsia" w:ascii="宋体" w:hAnsi="宋体" w:cs="宋体"/>
                <w:color w:val="000000"/>
                <w:szCs w:val="21"/>
              </w:rPr>
              <w:t>（0-3分）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服务承诺</w:t>
            </w:r>
          </w:p>
        </w:tc>
        <w:tc>
          <w:tcPr>
            <w:tcW w:w="6048" w:type="dxa"/>
            <w:vAlign w:val="center"/>
          </w:tcPr>
          <w:p>
            <w:pPr>
              <w:pStyle w:val="20"/>
              <w:spacing w:beforeAutospacing="0" w:afterAutospacing="0" w:line="360" w:lineRule="auto"/>
              <w:jc w:val="both"/>
              <w:rPr>
                <w:color w:val="000000"/>
                <w:kern w:val="2"/>
                <w:sz w:val="21"/>
                <w:szCs w:val="21"/>
              </w:rPr>
            </w:pPr>
            <w:r>
              <w:rPr>
                <w:rFonts w:hint="eastAsia"/>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售后服务方案、维护人员和服务机构等情况，以及服务承诺的可行性、完整性以及服务承诺落实的保障措施，能及时提供备品备件及备品备件数量，定期巡检服务承诺，对用户服务响应措施情况等。（0-5分）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质保期外的服务承诺</w:t>
            </w:r>
          </w:p>
        </w:tc>
        <w:tc>
          <w:tcPr>
            <w:tcW w:w="6048" w:type="dxa"/>
            <w:vAlign w:val="center"/>
          </w:tcPr>
          <w:p>
            <w:pPr>
              <w:pStyle w:val="21"/>
              <w:spacing w:line="360" w:lineRule="auto"/>
              <w:ind w:firstLine="0" w:firstLineChars="0"/>
              <w:rPr>
                <w:color w:val="000000"/>
                <w:kern w:val="2"/>
                <w:sz w:val="21"/>
                <w:szCs w:val="21"/>
              </w:rPr>
            </w:pPr>
            <w:r>
              <w:rPr>
                <w:rFonts w:hint="eastAsia"/>
                <w:color w:val="000000"/>
                <w:kern w:val="2"/>
                <w:sz w:val="21"/>
                <w:szCs w:val="21"/>
              </w:rPr>
              <w:t>投标人质保期满后的技术支持和维护费用，提供上门维护、升级服务以及给予招标人的各种优惠条件（包括易损备品备件、专用耗材、人工费等）。（0-3分）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3分</w:t>
            </w:r>
          </w:p>
        </w:tc>
      </w:tr>
    </w:tbl>
    <w:p>
      <w:pPr>
        <w:autoSpaceDE w:val="0"/>
        <w:autoSpaceDN w:val="0"/>
        <w:adjustRightInd w:val="0"/>
        <w:spacing w:line="360" w:lineRule="auto"/>
        <w:ind w:firstLine="482" w:firstLineChars="200"/>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注：</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1.根据财库〔2020〕46号的相关规定，在评审时对符合本办法规定的小微企业报价给予（20%）的扣除，取扣除后的价格作为最终投标报价（此最终投标报价仅作为价格分计算）。中小企业参加政府采购活动，应当出具本办法规定的《中小企业声明函》，否则不得享受相关中小企业扶持政策。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30%以上的，对联合体或者大中型企业的报价给予(3%）的扣除，用扣除后的价格参加评审。组成联合体或者接受分包 的小微企业与联合体内其他企业、分包企业之间存在直接控 股、管理关系的，不享受价格扣除优惠政策。</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autoSpaceDE w:val="0"/>
        <w:autoSpaceDN w:val="0"/>
        <w:adjustRightInd w:val="0"/>
        <w:spacing w:line="360" w:lineRule="auto"/>
        <w:ind w:firstLine="482" w:firstLineChars="200"/>
        <w:rPr>
          <w:b/>
          <w:bCs/>
          <w:color w:val="000000"/>
          <w:sz w:val="24"/>
        </w:rPr>
      </w:pPr>
      <w:r>
        <w:rPr>
          <w:rFonts w:hint="eastAsia" w:asciiTheme="minorEastAsia" w:hAnsiTheme="minorEastAsia" w:eastAsiaTheme="minorEastAsia" w:cstheme="minorEastAsia"/>
          <w:b/>
          <w:bCs/>
          <w:color w:val="FF0000"/>
          <w:sz w:val="24"/>
        </w:rPr>
        <w:t>(注：未提供以上材料的，均不给予价格扣除）。</w:t>
      </w:r>
    </w:p>
    <w:p>
      <w:pPr>
        <w:autoSpaceDE w:val="0"/>
        <w:autoSpaceDN w:val="0"/>
        <w:adjustRightInd w:val="0"/>
        <w:spacing w:line="360" w:lineRule="auto"/>
        <w:ind w:firstLine="482" w:firstLineChars="200"/>
        <w:rPr>
          <w:b/>
          <w:color w:val="000000"/>
          <w:sz w:val="24"/>
        </w:rPr>
      </w:pPr>
      <w:r>
        <w:rPr>
          <w:b/>
          <w:color w:val="000000"/>
          <w:sz w:val="24"/>
        </w:rPr>
        <w:t>四、开标程序</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1.工作人员宣布投标截止时间，截止时间以国家授时中心标准时间为准，宣布招标会议开始。</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2.电子投标开标及评审程序</w:t>
      </w:r>
    </w:p>
    <w:p>
      <w:pPr>
        <w:spacing w:line="360" w:lineRule="auto"/>
        <w:ind w:firstLine="480" w:firstLineChars="2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（1）投标截止时间后，投标人登录政采云平台，用“项目采购-开标评标”功能对电子投标文件进行在线解密。在线解密电子投标文件时间为开标时间起半个小时内</w:t>
      </w:r>
      <w:r>
        <w:rPr>
          <w:rFonts w:hint="eastAsia" w:asciiTheme="minorEastAsia" w:hAnsiTheme="minorEastAsia" w:eastAsiaTheme="minorEastAsia" w:cstheme="minorEastAsia"/>
          <w:sz w:val="24"/>
          <w:lang w:eastAsia="zh-CN"/>
        </w:rPr>
        <w:t>；</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（2）由采购人代表对资格审查文件进行评审，评标委员会对技术商务文件进行评审；</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（3）在系统上公开资格审查和技术商务评审结果（系统会下发技术商务分数）；</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（4）在系统上公开报价开标情况（报价文件开启后投标人在线对投标报价用数字CA进行数字签字确认）；</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（5）评标委员会对报价情况进行评审；</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（6）在系统上公布评审结果。</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特别说明：政采云公司如对电子化开标及评审程序有调整的，按调整后的程序操作。</w:t>
      </w:r>
    </w:p>
    <w:p>
      <w:pPr>
        <w:spacing w:line="360" w:lineRule="auto"/>
        <w:ind w:left="48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3.开标会结束。</w:t>
      </w:r>
    </w:p>
    <w:p>
      <w:pPr>
        <w:widowControl/>
        <w:jc w:val="left"/>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br w:type="page"/>
      </w: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rFonts w:hint="default" w:eastAsia="宋体"/>
          <w:b/>
          <w:color w:val="000000"/>
          <w:spacing w:val="20"/>
          <w:sz w:val="32"/>
          <w:szCs w:val="32"/>
          <w:lang w:val="en-US" w:eastAsia="zh-CN"/>
        </w:rPr>
      </w:pPr>
      <w:r>
        <w:rPr>
          <w:color w:val="000000"/>
          <w:spacing w:val="20"/>
          <w:sz w:val="32"/>
          <w:szCs w:val="32"/>
        </w:rPr>
        <w:t>项目编号：</w:t>
      </w:r>
      <w:r>
        <w:rPr>
          <w:b/>
          <w:color w:val="000000"/>
          <w:sz w:val="32"/>
          <w:szCs w:val="32"/>
        </w:rPr>
        <w:t>衢院招</w:t>
      </w:r>
      <w:r>
        <w:rPr>
          <w:rFonts w:hint="eastAsia"/>
          <w:b/>
          <w:color w:val="000000"/>
          <w:sz w:val="32"/>
          <w:szCs w:val="32"/>
        </w:rPr>
        <w:t>202</w:t>
      </w:r>
      <w:r>
        <w:rPr>
          <w:rFonts w:hint="eastAsia"/>
          <w:b/>
          <w:color w:val="000000"/>
          <w:sz w:val="32"/>
          <w:szCs w:val="32"/>
          <w:lang w:val="en-US" w:eastAsia="zh-CN"/>
        </w:rPr>
        <w:t>2</w:t>
      </w:r>
      <w:r>
        <w:rPr>
          <w:rFonts w:hint="eastAsia"/>
          <w:b/>
          <w:color w:val="000000"/>
          <w:sz w:val="32"/>
          <w:szCs w:val="32"/>
        </w:rPr>
        <w:t>-</w:t>
      </w:r>
      <w:r>
        <w:rPr>
          <w:rFonts w:hint="eastAsia"/>
          <w:b/>
          <w:color w:val="000000"/>
          <w:sz w:val="32"/>
          <w:szCs w:val="32"/>
          <w:lang w:val="en-US" w:eastAsia="zh-CN"/>
        </w:rPr>
        <w:t>53</w:t>
      </w:r>
    </w:p>
    <w:p>
      <w:pPr>
        <w:snapToGrid w:val="0"/>
        <w:spacing w:line="360" w:lineRule="auto"/>
        <w:rPr>
          <w:color w:val="000000"/>
          <w:spacing w:val="20"/>
          <w:sz w:val="32"/>
          <w:szCs w:val="32"/>
        </w:rPr>
      </w:pPr>
    </w:p>
    <w:p>
      <w:pPr>
        <w:snapToGrid w:val="0"/>
        <w:spacing w:line="360" w:lineRule="auto"/>
        <w:rPr>
          <w:rFonts w:hint="default" w:ascii="Times New Roman" w:hAnsi="Times New Roman" w:eastAsia="宋体" w:cs="Times New Roman"/>
          <w:b/>
          <w:color w:val="000000"/>
          <w:sz w:val="32"/>
          <w:szCs w:val="32"/>
          <w:lang w:val="en-US" w:eastAsia="zh-CN"/>
        </w:rPr>
      </w:pPr>
      <w:r>
        <w:rPr>
          <w:color w:val="000000"/>
          <w:spacing w:val="20"/>
          <w:sz w:val="32"/>
          <w:szCs w:val="32"/>
        </w:rPr>
        <w:t>项目名称：</w:t>
      </w:r>
      <w:r>
        <w:rPr>
          <w:rFonts w:hint="eastAsia" w:ascii="Times New Roman" w:hAnsi="Times New Roman" w:eastAsia="宋体" w:cs="Times New Roman"/>
          <w:b/>
          <w:color w:val="000000"/>
          <w:sz w:val="32"/>
          <w:szCs w:val="32"/>
          <w:lang w:val="en-US" w:eastAsia="zh-CN"/>
        </w:rPr>
        <w:t>稳态瞬态荧光光谱系统</w:t>
      </w: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w:t>
      </w:r>
      <w:r>
        <w:rPr>
          <w:rFonts w:hint="eastAsia"/>
          <w:color w:val="000000"/>
          <w:spacing w:val="20"/>
          <w:sz w:val="32"/>
          <w:szCs w:val="32"/>
          <w:lang w:eastAsia="zh-CN"/>
        </w:rPr>
        <w:t>签</w:t>
      </w:r>
      <w:r>
        <w:rPr>
          <w:color w:val="000000"/>
          <w:spacing w:val="20"/>
          <w:sz w:val="32"/>
          <w:szCs w:val="32"/>
        </w:rPr>
        <w:t>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keepNext w:val="0"/>
        <w:keepLines w:val="0"/>
        <w:pageBreakBefore w:val="0"/>
        <w:widowControl w:val="0"/>
        <w:kinsoku/>
        <w:wordWrap/>
        <w:overflowPunct/>
        <w:topLinePunct w:val="0"/>
        <w:autoSpaceDE w:val="0"/>
        <w:autoSpaceDN w:val="0"/>
        <w:bidi w:val="0"/>
        <w:adjustRightInd w:val="0"/>
        <w:spacing w:line="360" w:lineRule="auto"/>
        <w:ind w:left="280" w:hanging="280" w:hangingChars="100"/>
        <w:textAlignment w:val="auto"/>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keepNext w:val="0"/>
        <w:keepLines w:val="0"/>
        <w:pageBreakBefore w:val="0"/>
        <w:widowControl w:val="0"/>
        <w:kinsoku/>
        <w:wordWrap/>
        <w:overflowPunct/>
        <w:topLinePunct w:val="0"/>
        <w:bidi w:val="0"/>
        <w:snapToGrid w:val="0"/>
        <w:spacing w:line="360" w:lineRule="auto"/>
        <w:textAlignment w:val="auto"/>
        <w:rPr>
          <w:color w:val="000000"/>
          <w:sz w:val="28"/>
          <w:szCs w:val="28"/>
          <w:u w:val="single"/>
          <w:lang w:val="zh-CN"/>
        </w:rPr>
      </w:pPr>
      <w:r>
        <w:rPr>
          <w:color w:val="000000"/>
          <w:sz w:val="28"/>
          <w:szCs w:val="28"/>
          <w:u w:val="single"/>
          <w:lang w:val="zh-CN"/>
        </w:rPr>
        <w:t xml:space="preserve">         （全名、职务）</w:t>
      </w:r>
      <w:r>
        <w:rPr>
          <w:color w:val="000000"/>
          <w:sz w:val="28"/>
          <w:szCs w:val="28"/>
          <w:lang w:val="zh-CN"/>
        </w:rPr>
        <w:t>为全权代表，参加贵方组织</w:t>
      </w:r>
      <w:r>
        <w:rPr>
          <w:rFonts w:hint="eastAsia" w:ascii="Times New Roman" w:hAnsi="Times New Roman" w:eastAsia="宋体" w:cs="Times New Roman"/>
          <w:b/>
          <w:color w:val="000000"/>
          <w:sz w:val="28"/>
          <w:szCs w:val="28"/>
          <w:u w:val="single"/>
          <w:lang w:val="en-US" w:eastAsia="zh-CN"/>
        </w:rPr>
        <w:t>稳态瞬态荧光光谱系统</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w:t>
      </w:r>
      <w:r>
        <w:rPr>
          <w:rFonts w:hint="eastAsia"/>
          <w:b/>
          <w:color w:val="000000"/>
          <w:sz w:val="28"/>
          <w:szCs w:val="28"/>
          <w:u w:val="single"/>
          <w:lang w:val="en-US" w:eastAsia="zh-CN"/>
        </w:rPr>
        <w:t>2</w:t>
      </w:r>
      <w:r>
        <w:rPr>
          <w:rFonts w:hint="eastAsia"/>
          <w:b/>
          <w:color w:val="000000"/>
          <w:sz w:val="28"/>
          <w:szCs w:val="28"/>
          <w:u w:val="single"/>
        </w:rPr>
        <w:t>-</w:t>
      </w:r>
      <w:r>
        <w:rPr>
          <w:rFonts w:hint="eastAsia"/>
          <w:b/>
          <w:color w:val="000000"/>
          <w:sz w:val="28"/>
          <w:szCs w:val="28"/>
          <w:u w:val="single"/>
          <w:lang w:val="en-US" w:eastAsia="zh-CN"/>
        </w:rPr>
        <w:t>53</w:t>
      </w:r>
      <w:r>
        <w:rPr>
          <w:color w:val="000000"/>
          <w:sz w:val="28"/>
          <w:szCs w:val="28"/>
          <w:lang w:val="zh-CN"/>
        </w:rPr>
        <w:t>）招标有关活动，并进行投标。为此：</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jc w:val="left"/>
        <w:textAlignment w:val="auto"/>
        <w:rPr>
          <w:color w:val="000000"/>
          <w:sz w:val="28"/>
          <w:szCs w:val="28"/>
        </w:rPr>
      </w:pPr>
      <w:r>
        <w:rPr>
          <w:color w:val="000000"/>
          <w:sz w:val="28"/>
          <w:szCs w:val="28"/>
          <w:lang w:val="zh-CN"/>
        </w:rPr>
        <w:t>1．提供投标须知规定的全部投标文件。</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jc w:val="left"/>
        <w:textAlignment w:val="auto"/>
        <w:rPr>
          <w:color w:val="000000"/>
          <w:sz w:val="28"/>
          <w:szCs w:val="28"/>
        </w:rPr>
      </w:pPr>
      <w:r>
        <w:rPr>
          <w:color w:val="000000"/>
          <w:sz w:val="28"/>
          <w:szCs w:val="28"/>
          <w:lang w:val="zh-CN"/>
        </w:rPr>
        <w:t>2．投标文件有效期为</w:t>
      </w:r>
      <w:r>
        <w:rPr>
          <w:color w:val="000000"/>
          <w:sz w:val="28"/>
          <w:szCs w:val="28"/>
          <w:u w:val="single"/>
          <w:lang w:val="zh-CN"/>
        </w:rPr>
        <w:t xml:space="preserve">        </w:t>
      </w:r>
      <w:r>
        <w:rPr>
          <w:color w:val="000000"/>
          <w:sz w:val="28"/>
          <w:szCs w:val="28"/>
          <w:lang w:val="zh-CN"/>
        </w:rPr>
        <w:t>天。</w:t>
      </w:r>
    </w:p>
    <w:p>
      <w:pPr>
        <w:keepNext w:val="0"/>
        <w:keepLines w:val="0"/>
        <w:pageBreakBefore w:val="0"/>
        <w:widowControl w:val="0"/>
        <w:kinsoku/>
        <w:wordWrap/>
        <w:overflowPunct/>
        <w:topLinePunct w:val="0"/>
        <w:autoSpaceDE w:val="0"/>
        <w:autoSpaceDN w:val="0"/>
        <w:bidi w:val="0"/>
        <w:adjustRightInd w:val="0"/>
        <w:snapToGrid/>
        <w:spacing w:line="360" w:lineRule="auto"/>
        <w:ind w:left="540" w:firstLine="30"/>
        <w:jc w:val="left"/>
        <w:textAlignment w:val="auto"/>
        <w:rPr>
          <w:color w:val="000000"/>
          <w:sz w:val="28"/>
          <w:szCs w:val="28"/>
        </w:rPr>
      </w:pPr>
      <w:r>
        <w:rPr>
          <w:color w:val="000000"/>
          <w:sz w:val="28"/>
          <w:szCs w:val="28"/>
          <w:lang w:val="zh-CN"/>
        </w:rPr>
        <w:t>3．投标人已详细审查全部招标文件，同意投标须知的各项要求。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jc w:val="left"/>
        <w:textAlignment w:val="auto"/>
        <w:rPr>
          <w:color w:val="000000"/>
          <w:sz w:val="28"/>
          <w:szCs w:val="28"/>
        </w:rPr>
      </w:pPr>
      <w:r>
        <w:rPr>
          <w:color w:val="000000"/>
          <w:sz w:val="28"/>
          <w:szCs w:val="28"/>
          <w:lang w:val="zh-CN"/>
        </w:rPr>
        <w:t>4．若中标，投标人将按招标文件规定履行合同责任和义务。</w:t>
      </w:r>
    </w:p>
    <w:p>
      <w:pPr>
        <w:keepNext w:val="0"/>
        <w:keepLines w:val="0"/>
        <w:pageBreakBefore w:val="0"/>
        <w:widowControl w:val="0"/>
        <w:kinsoku/>
        <w:wordWrap/>
        <w:overflowPunct/>
        <w:topLinePunct w:val="0"/>
        <w:autoSpaceDE w:val="0"/>
        <w:autoSpaceDN w:val="0"/>
        <w:bidi w:val="0"/>
        <w:adjustRightInd w:val="0"/>
        <w:snapToGrid/>
        <w:spacing w:line="360" w:lineRule="auto"/>
        <w:ind w:left="540" w:firstLine="30"/>
        <w:jc w:val="left"/>
        <w:textAlignment w:val="auto"/>
        <w:rPr>
          <w:color w:val="000000"/>
          <w:sz w:val="28"/>
          <w:szCs w:val="28"/>
          <w:lang w:val="zh-CN"/>
        </w:rPr>
      </w:pPr>
      <w:r>
        <w:rPr>
          <w:color w:val="000000"/>
          <w:sz w:val="28"/>
          <w:szCs w:val="28"/>
          <w:lang w:val="zh-CN"/>
        </w:rPr>
        <w:t>5．投标人同意提供按照贵方要求的与其投标有关的一切数据或</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color w:val="000000"/>
          <w:sz w:val="28"/>
          <w:szCs w:val="28"/>
        </w:rPr>
      </w:pPr>
      <w:r>
        <w:rPr>
          <w:color w:val="000000"/>
          <w:sz w:val="28"/>
          <w:szCs w:val="28"/>
          <w:lang w:val="zh-CN"/>
        </w:rPr>
        <w:t>资料，并保证其真实性、合法性。</w:t>
      </w:r>
    </w:p>
    <w:p>
      <w:pPr>
        <w:keepNext w:val="0"/>
        <w:keepLines w:val="0"/>
        <w:pageBreakBefore w:val="0"/>
        <w:widowControl w:val="0"/>
        <w:kinsoku/>
        <w:wordWrap/>
        <w:overflowPunct/>
        <w:topLinePunct w:val="0"/>
        <w:autoSpaceDE w:val="0"/>
        <w:autoSpaceDN w:val="0"/>
        <w:bidi w:val="0"/>
        <w:adjustRightInd w:val="0"/>
        <w:snapToGrid/>
        <w:spacing w:line="360" w:lineRule="auto"/>
        <w:ind w:left="540" w:firstLine="30"/>
        <w:jc w:val="left"/>
        <w:textAlignment w:val="auto"/>
        <w:rPr>
          <w:color w:val="000000"/>
          <w:sz w:val="28"/>
          <w:szCs w:val="28"/>
        </w:rPr>
      </w:pPr>
      <w:r>
        <w:rPr>
          <w:color w:val="000000"/>
          <w:sz w:val="28"/>
          <w:szCs w:val="28"/>
          <w:lang w:val="zh-CN"/>
        </w:rPr>
        <w:t>6．我方与本投标有关的一切正式来往通讯请寄：</w:t>
      </w:r>
    </w:p>
    <w:p>
      <w:pPr>
        <w:keepNext w:val="0"/>
        <w:keepLines w:val="0"/>
        <w:pageBreakBefore w:val="0"/>
        <w:widowControl w:val="0"/>
        <w:kinsoku/>
        <w:wordWrap/>
        <w:overflowPunct/>
        <w:topLinePunct w:val="0"/>
        <w:autoSpaceDE w:val="0"/>
        <w:autoSpaceDN w:val="0"/>
        <w:bidi w:val="0"/>
        <w:adjustRightInd w:val="0"/>
        <w:snapToGrid/>
        <w:spacing w:line="360" w:lineRule="auto"/>
        <w:ind w:left="540" w:firstLine="30"/>
        <w:jc w:val="left"/>
        <w:textAlignment w:val="auto"/>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left="540" w:firstLine="30"/>
        <w:jc w:val="left"/>
        <w:textAlignment w:val="auto"/>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left="540" w:firstLine="30"/>
        <w:jc w:val="left"/>
        <w:textAlignment w:val="auto"/>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w:t>
      </w:r>
      <w:r>
        <w:rPr>
          <w:rFonts w:hint="eastAsia"/>
          <w:color w:val="000000"/>
          <w:sz w:val="28"/>
          <w:szCs w:val="28"/>
          <w:lang w:val="zh-CN"/>
        </w:rPr>
        <w:t>姓名</w:t>
      </w:r>
      <w:r>
        <w:rPr>
          <w:color w:val="000000"/>
          <w:sz w:val="28"/>
          <w:szCs w:val="28"/>
          <w:lang w:val="zh-CN"/>
        </w:rPr>
        <w:t>：</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snapToGrid w:val="0"/>
        <w:spacing w:line="360" w:lineRule="auto"/>
        <w:ind w:firstLine="560" w:firstLineChars="200"/>
        <w:rPr>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）为全权代表，参加贵单位组织的</w:t>
      </w:r>
      <w:r>
        <w:rPr>
          <w:rFonts w:hint="eastAsia" w:ascii="Times New Roman" w:hAnsi="Times New Roman" w:eastAsia="宋体" w:cs="Times New Roman"/>
          <w:b/>
          <w:color w:val="000000"/>
          <w:sz w:val="28"/>
          <w:szCs w:val="28"/>
          <w:u w:val="single"/>
          <w:lang w:val="en-US" w:eastAsia="zh-CN"/>
        </w:rPr>
        <w:t>稳态瞬态荧光光谱系统</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w:t>
      </w:r>
      <w:r>
        <w:rPr>
          <w:rFonts w:hint="eastAsia"/>
          <w:b/>
          <w:color w:val="000000"/>
          <w:sz w:val="28"/>
          <w:szCs w:val="28"/>
          <w:u w:val="single"/>
          <w:lang w:val="en-US" w:eastAsia="zh-CN"/>
        </w:rPr>
        <w:t>2-53</w:t>
      </w:r>
      <w:r>
        <w:rPr>
          <w:color w:val="000000"/>
          <w:sz w:val="28"/>
          <w:szCs w:val="28"/>
          <w:lang w:val="zh-CN"/>
        </w:rPr>
        <w:t>）招标，</w:t>
      </w:r>
      <w:r>
        <w:rPr>
          <w:sz w:val="28"/>
          <w:szCs w:val="28"/>
          <w:lang w:val="zh-CN"/>
        </w:rPr>
        <w:t>并全权处理采购活动中的一切事宜。</w:t>
      </w:r>
    </w:p>
    <w:p>
      <w:pPr>
        <w:snapToGrid w:val="0"/>
        <w:spacing w:line="360" w:lineRule="auto"/>
        <w:rPr>
          <w:sz w:val="28"/>
          <w:szCs w:val="28"/>
          <w:lang w:val="zh-CN"/>
        </w:rPr>
      </w:pPr>
      <w:r>
        <w:rPr>
          <w:sz w:val="28"/>
          <w:szCs w:val="28"/>
          <w:lang w:val="zh-CN"/>
        </w:rPr>
        <w:t xml:space="preserve">     在撤销授权的书面通知以前，本授权书一直有效。全权代表在授权书有效期内签署的所有文件不因授权的撤销而失效。</w:t>
      </w:r>
    </w:p>
    <w:p>
      <w:pPr>
        <w:snapToGrid w:val="0"/>
        <w:spacing w:before="156" w:beforeLines="50" w:after="50" w:line="360" w:lineRule="auto"/>
        <w:ind w:firstLine="700" w:firstLineChars="250"/>
        <w:rPr>
          <w:sz w:val="28"/>
          <w:szCs w:val="28"/>
          <w:lang w:val="zh-CN"/>
        </w:rPr>
      </w:pPr>
      <w:r>
        <w:rPr>
          <w:sz w:val="28"/>
          <w:szCs w:val="28"/>
          <w:lang w:val="zh-CN"/>
        </w:rPr>
        <w:t>全权代表无转委托权，特此委托。</w:t>
      </w:r>
    </w:p>
    <w:p>
      <w:pPr>
        <w:autoSpaceDE w:val="0"/>
        <w:autoSpaceDN w:val="0"/>
        <w:adjustRightInd w:val="0"/>
        <w:spacing w:line="460" w:lineRule="exact"/>
        <w:rPr>
          <w:sz w:val="28"/>
          <w:szCs w:val="28"/>
          <w:lang w:val="zh-CN"/>
        </w:rPr>
      </w:pPr>
      <w:r>
        <w:rPr>
          <w:sz w:val="28"/>
          <w:szCs w:val="28"/>
          <w:lang w:val="zh-CN"/>
        </w:rPr>
        <w:t xml:space="preserve">                     </w:t>
      </w: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w:t>
      </w:r>
      <w:r>
        <w:rPr>
          <w:rFonts w:hint="eastAsia" w:ascii="宋体" w:hAnsi="宋体" w:cs="宋体"/>
          <w:b/>
          <w:color w:val="000000"/>
          <w:sz w:val="32"/>
          <w:szCs w:val="32"/>
          <w:lang w:val="en-US" w:eastAsia="zh-CN"/>
        </w:rPr>
        <w:t>2</w:t>
      </w:r>
      <w:r>
        <w:rPr>
          <w:rFonts w:hint="eastAsia" w:ascii="宋体" w:hAnsi="宋体" w:cs="宋体"/>
          <w:b/>
          <w:color w:val="000000"/>
          <w:sz w:val="32"/>
          <w:szCs w:val="32"/>
        </w:rPr>
        <w:t>-</w:t>
      </w:r>
      <w:r>
        <w:rPr>
          <w:rFonts w:hint="eastAsia" w:ascii="宋体" w:hAnsi="宋体" w:cs="宋体"/>
          <w:b/>
          <w:color w:val="000000"/>
          <w:sz w:val="32"/>
          <w:szCs w:val="32"/>
          <w:lang w:val="en-US" w:eastAsia="zh-CN"/>
        </w:rPr>
        <w:t>53</w:t>
      </w:r>
    </w:p>
    <w:p>
      <w:pPr>
        <w:snapToGrid w:val="0"/>
        <w:spacing w:line="360" w:lineRule="auto"/>
        <w:rPr>
          <w:rFonts w:hint="default" w:ascii="Times New Roman" w:hAnsi="Times New Roman" w:eastAsia="宋体" w:cs="Times New Roman"/>
          <w:b/>
          <w:color w:val="000000"/>
          <w:sz w:val="32"/>
          <w:szCs w:val="32"/>
          <w:lang w:val="en-US" w:eastAsia="zh-CN"/>
        </w:rPr>
      </w:pPr>
      <w:r>
        <w:rPr>
          <w:rFonts w:hint="eastAsia" w:ascii="宋体" w:hAnsi="宋体" w:cs="宋体"/>
          <w:b/>
          <w:bCs/>
          <w:color w:val="000000"/>
          <w:sz w:val="32"/>
          <w:szCs w:val="32"/>
          <w:lang w:val="zh-CN"/>
        </w:rPr>
        <w:t>项目名称：</w:t>
      </w:r>
      <w:r>
        <w:rPr>
          <w:rFonts w:hint="eastAsia" w:ascii="Times New Roman" w:hAnsi="Times New Roman" w:eastAsia="宋体" w:cs="Times New Roman"/>
          <w:b/>
          <w:color w:val="000000"/>
          <w:sz w:val="32"/>
          <w:szCs w:val="32"/>
          <w:lang w:val="en-US" w:eastAsia="zh-CN"/>
        </w:rPr>
        <w:t>稳态瞬态荧光光谱系统</w:t>
      </w:r>
    </w:p>
    <w:p>
      <w:pPr>
        <w:snapToGrid w:val="0"/>
        <w:spacing w:line="360" w:lineRule="auto"/>
        <w:rPr>
          <w:rFonts w:hint="default" w:eastAsia="宋体"/>
          <w:b/>
          <w:color w:val="000000"/>
          <w:sz w:val="28"/>
          <w:szCs w:val="28"/>
          <w:lang w:val="en-US" w:eastAsia="zh-CN"/>
        </w:rPr>
      </w:pPr>
    </w:p>
    <w:tbl>
      <w:tblPr>
        <w:tblStyle w:val="12"/>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bl>
    <w:p>
      <w:pPr>
        <w:pStyle w:val="7"/>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7"/>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pPr>
        <w:pStyle w:val="7"/>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7"/>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w:t>
      </w:r>
      <w:r>
        <w:rPr>
          <w:rFonts w:hint="eastAsia"/>
          <w:color w:val="000000"/>
          <w:sz w:val="28"/>
          <w:szCs w:val="28"/>
          <w:lang w:val="zh-CN"/>
        </w:rPr>
        <w:t>姓名</w:t>
      </w:r>
      <w:r>
        <w:rPr>
          <w:color w:val="000000"/>
          <w:sz w:val="28"/>
          <w:szCs w:val="28"/>
          <w:lang w:val="zh-CN"/>
        </w:rPr>
        <w:t>：             职务：         日期：</w:t>
      </w: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w:t>
      </w:r>
      <w:r>
        <w:rPr>
          <w:rFonts w:hint="eastAsia" w:ascii="宋体" w:hAnsi="宋体" w:cs="宋体"/>
          <w:b/>
          <w:color w:val="000000"/>
          <w:sz w:val="32"/>
          <w:szCs w:val="32"/>
          <w:lang w:val="en-US" w:eastAsia="zh-CN"/>
        </w:rPr>
        <w:t>2</w:t>
      </w:r>
      <w:r>
        <w:rPr>
          <w:rFonts w:hint="eastAsia" w:ascii="宋体" w:hAnsi="宋体" w:cs="宋体"/>
          <w:b/>
          <w:color w:val="000000"/>
          <w:sz w:val="32"/>
          <w:szCs w:val="32"/>
        </w:rPr>
        <w:t>-</w:t>
      </w:r>
      <w:r>
        <w:rPr>
          <w:rFonts w:hint="eastAsia" w:ascii="宋体" w:hAnsi="宋体" w:cs="宋体"/>
          <w:b/>
          <w:color w:val="000000"/>
          <w:sz w:val="32"/>
          <w:szCs w:val="32"/>
          <w:lang w:val="en-US" w:eastAsia="zh-CN"/>
        </w:rPr>
        <w:t>53</w:t>
      </w:r>
    </w:p>
    <w:p>
      <w:pPr>
        <w:snapToGrid w:val="0"/>
        <w:spacing w:line="360" w:lineRule="auto"/>
        <w:rPr>
          <w:rFonts w:hint="default" w:eastAsia="宋体"/>
          <w:b/>
          <w:color w:val="000000"/>
          <w:sz w:val="28"/>
          <w:szCs w:val="28"/>
          <w:lang w:val="en-US" w:eastAsia="zh-CN"/>
        </w:rPr>
      </w:pPr>
      <w:r>
        <w:rPr>
          <w:rFonts w:hint="eastAsia" w:ascii="宋体" w:hAnsi="宋体" w:cs="宋体"/>
          <w:b/>
          <w:bCs/>
          <w:color w:val="000000"/>
          <w:sz w:val="32"/>
          <w:szCs w:val="32"/>
          <w:lang w:val="zh-CN"/>
        </w:rPr>
        <w:t>项目名称：</w:t>
      </w:r>
      <w:r>
        <w:rPr>
          <w:rFonts w:hint="eastAsia" w:ascii="Times New Roman" w:hAnsi="Times New Roman" w:eastAsia="宋体" w:cs="Times New Roman"/>
          <w:b/>
          <w:color w:val="000000"/>
          <w:sz w:val="32"/>
          <w:szCs w:val="32"/>
          <w:lang w:val="en-US" w:eastAsia="zh-CN"/>
        </w:rPr>
        <w:t>稳态瞬态荧光光谱系统</w:t>
      </w:r>
    </w:p>
    <w:p>
      <w:pPr>
        <w:spacing w:line="480" w:lineRule="exact"/>
        <w:ind w:left="480"/>
        <w:rPr>
          <w:bCs/>
          <w:color w:val="000000"/>
          <w:sz w:val="28"/>
          <w:szCs w:val="28"/>
        </w:rPr>
      </w:pPr>
    </w:p>
    <w:tbl>
      <w:tblPr>
        <w:tblStyle w:val="1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color w:val="000000"/>
                <w:sz w:val="28"/>
                <w:szCs w:val="28"/>
              </w:rPr>
            </w:pPr>
            <w:r>
              <w:rPr>
                <w:color w:val="000000"/>
                <w:sz w:val="28"/>
                <w:szCs w:val="28"/>
              </w:rPr>
              <w:t>序号</w:t>
            </w:r>
          </w:p>
        </w:tc>
        <w:tc>
          <w:tcPr>
            <w:tcW w:w="1260" w:type="dxa"/>
            <w:vAlign w:val="center"/>
          </w:tcPr>
          <w:p>
            <w:pPr>
              <w:pStyle w:val="4"/>
              <w:spacing w:line="400" w:lineRule="exact"/>
              <w:ind w:firstLine="0"/>
              <w:jc w:val="center"/>
              <w:rPr>
                <w:color w:val="000000"/>
                <w:sz w:val="28"/>
                <w:szCs w:val="28"/>
              </w:rPr>
            </w:pPr>
            <w:r>
              <w:rPr>
                <w:color w:val="000000"/>
                <w:sz w:val="28"/>
                <w:szCs w:val="28"/>
              </w:rPr>
              <w:t>货物</w:t>
            </w:r>
          </w:p>
          <w:p>
            <w:pPr>
              <w:pStyle w:val="4"/>
              <w:spacing w:line="400" w:lineRule="exact"/>
              <w:ind w:firstLine="0"/>
              <w:jc w:val="center"/>
              <w:rPr>
                <w:color w:val="000000"/>
                <w:sz w:val="28"/>
                <w:szCs w:val="28"/>
              </w:rPr>
            </w:pPr>
            <w:r>
              <w:rPr>
                <w:color w:val="000000"/>
                <w:sz w:val="28"/>
                <w:szCs w:val="28"/>
              </w:rPr>
              <w:t>名称</w:t>
            </w:r>
          </w:p>
        </w:tc>
        <w:tc>
          <w:tcPr>
            <w:tcW w:w="540" w:type="dxa"/>
            <w:vAlign w:val="center"/>
          </w:tcPr>
          <w:p>
            <w:pPr>
              <w:pStyle w:val="4"/>
              <w:spacing w:line="400" w:lineRule="exact"/>
              <w:ind w:firstLine="0"/>
              <w:jc w:val="center"/>
              <w:rPr>
                <w:color w:val="000000"/>
                <w:sz w:val="28"/>
                <w:szCs w:val="28"/>
              </w:rPr>
            </w:pPr>
            <w:r>
              <w:rPr>
                <w:color w:val="000000"/>
                <w:sz w:val="28"/>
                <w:szCs w:val="28"/>
              </w:rPr>
              <w:t>单位</w:t>
            </w:r>
          </w:p>
        </w:tc>
        <w:tc>
          <w:tcPr>
            <w:tcW w:w="540" w:type="dxa"/>
            <w:vAlign w:val="center"/>
          </w:tcPr>
          <w:p>
            <w:pPr>
              <w:pStyle w:val="4"/>
              <w:spacing w:line="400" w:lineRule="exact"/>
              <w:ind w:firstLine="0"/>
              <w:jc w:val="center"/>
              <w:rPr>
                <w:color w:val="000000"/>
                <w:sz w:val="28"/>
                <w:szCs w:val="28"/>
              </w:rPr>
            </w:pPr>
            <w:r>
              <w:rPr>
                <w:color w:val="000000"/>
                <w:sz w:val="28"/>
                <w:szCs w:val="28"/>
              </w:rPr>
              <w:t>数量</w:t>
            </w:r>
          </w:p>
        </w:tc>
        <w:tc>
          <w:tcPr>
            <w:tcW w:w="1260" w:type="dxa"/>
            <w:vAlign w:val="center"/>
          </w:tcPr>
          <w:p>
            <w:pPr>
              <w:pStyle w:val="4"/>
              <w:spacing w:line="400" w:lineRule="exact"/>
              <w:ind w:firstLine="0"/>
              <w:jc w:val="center"/>
              <w:rPr>
                <w:color w:val="000000"/>
                <w:sz w:val="28"/>
                <w:szCs w:val="28"/>
              </w:rPr>
            </w:pPr>
            <w:r>
              <w:rPr>
                <w:color w:val="000000"/>
                <w:sz w:val="28"/>
                <w:szCs w:val="28"/>
              </w:rPr>
              <w:t>品牌</w:t>
            </w:r>
          </w:p>
        </w:tc>
        <w:tc>
          <w:tcPr>
            <w:tcW w:w="2340" w:type="dxa"/>
            <w:vAlign w:val="center"/>
          </w:tcPr>
          <w:p>
            <w:pPr>
              <w:pStyle w:val="4"/>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4"/>
              <w:spacing w:line="400" w:lineRule="exact"/>
              <w:ind w:firstLine="0"/>
              <w:jc w:val="center"/>
              <w:rPr>
                <w:color w:val="000000"/>
                <w:sz w:val="28"/>
                <w:szCs w:val="28"/>
              </w:rPr>
            </w:pPr>
            <w:r>
              <w:rPr>
                <w:color w:val="000000"/>
                <w:sz w:val="28"/>
                <w:szCs w:val="28"/>
              </w:rPr>
              <w:t>单价</w:t>
            </w:r>
          </w:p>
          <w:p>
            <w:pPr>
              <w:pStyle w:val="4"/>
              <w:spacing w:line="400" w:lineRule="exact"/>
              <w:ind w:firstLine="0"/>
              <w:jc w:val="center"/>
              <w:rPr>
                <w:color w:val="000000"/>
                <w:sz w:val="28"/>
                <w:szCs w:val="28"/>
              </w:rPr>
            </w:pPr>
            <w:r>
              <w:rPr>
                <w:color w:val="000000"/>
                <w:sz w:val="28"/>
                <w:szCs w:val="28"/>
              </w:rPr>
              <w:t>（元）</w:t>
            </w:r>
          </w:p>
        </w:tc>
        <w:tc>
          <w:tcPr>
            <w:tcW w:w="992" w:type="dxa"/>
            <w:vAlign w:val="center"/>
          </w:tcPr>
          <w:p>
            <w:pPr>
              <w:pStyle w:val="4"/>
              <w:spacing w:line="400" w:lineRule="exact"/>
              <w:ind w:firstLine="0"/>
              <w:jc w:val="center"/>
              <w:rPr>
                <w:color w:val="000000"/>
                <w:sz w:val="28"/>
                <w:szCs w:val="28"/>
              </w:rPr>
            </w:pPr>
            <w:r>
              <w:rPr>
                <w:color w:val="000000"/>
                <w:sz w:val="28"/>
                <w:szCs w:val="28"/>
              </w:rPr>
              <w:t>总价</w:t>
            </w:r>
          </w:p>
          <w:p>
            <w:pPr>
              <w:pStyle w:val="4"/>
              <w:spacing w:line="400" w:lineRule="exact"/>
              <w:ind w:firstLine="0"/>
              <w:jc w:val="center"/>
              <w:rPr>
                <w:color w:val="000000"/>
                <w:sz w:val="28"/>
                <w:szCs w:val="28"/>
              </w:rPr>
            </w:pPr>
            <w:r>
              <w:rPr>
                <w:color w:val="000000"/>
                <w:sz w:val="28"/>
                <w:szCs w:val="28"/>
              </w:rPr>
              <w:t>（元）</w:t>
            </w:r>
          </w:p>
        </w:tc>
        <w:tc>
          <w:tcPr>
            <w:tcW w:w="663" w:type="dxa"/>
            <w:vAlign w:val="center"/>
          </w:tcPr>
          <w:p>
            <w:pPr>
              <w:pStyle w:val="4"/>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r>
              <w:rPr>
                <w:color w:val="000000"/>
                <w:sz w:val="28"/>
                <w:szCs w:val="28"/>
              </w:rPr>
              <w:t>1</w:t>
            </w: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color w:val="000000"/>
                <w:sz w:val="28"/>
                <w:szCs w:val="28"/>
              </w:rPr>
            </w:pPr>
            <w:r>
              <w:rPr>
                <w:color w:val="000000"/>
                <w:sz w:val="28"/>
                <w:szCs w:val="28"/>
              </w:rPr>
              <w:t>合 计</w:t>
            </w:r>
          </w:p>
          <w:p>
            <w:pPr>
              <w:pStyle w:val="4"/>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4"/>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投标人全权代表</w:t>
      </w:r>
      <w:r>
        <w:rPr>
          <w:rFonts w:hint="eastAsia"/>
          <w:color w:val="000000"/>
          <w:sz w:val="28"/>
          <w:szCs w:val="28"/>
          <w:lang w:eastAsia="zh-CN"/>
        </w:rPr>
        <w:t>姓名</w:t>
      </w:r>
      <w:r>
        <w:rPr>
          <w:color w:val="000000"/>
          <w:sz w:val="28"/>
          <w:szCs w:val="28"/>
        </w:rPr>
        <w:t>：</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rPr>
          <w:bCs/>
          <w:color w:val="000000"/>
          <w:sz w:val="28"/>
          <w:szCs w:val="28"/>
        </w:rPr>
      </w:pPr>
    </w:p>
    <w:p>
      <w:pPr>
        <w:spacing w:line="480" w:lineRule="exact"/>
        <w:jc w:val="left"/>
        <w:rPr>
          <w:b/>
          <w:color w:val="000000"/>
          <w:sz w:val="28"/>
          <w:szCs w:val="28"/>
          <w:lang w:val="zh-CN"/>
        </w:rPr>
      </w:pPr>
    </w:p>
    <w:p>
      <w:pPr>
        <w:spacing w:line="480" w:lineRule="exact"/>
        <w:jc w:val="left"/>
        <w:rPr>
          <w:b/>
          <w:color w:val="000000"/>
          <w:sz w:val="28"/>
          <w:szCs w:val="28"/>
          <w:lang w:val="zh-CN"/>
        </w:rPr>
      </w:pPr>
    </w:p>
    <w:p>
      <w:pPr>
        <w:spacing w:line="480" w:lineRule="exact"/>
        <w:jc w:val="left"/>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w:t>
      </w:r>
      <w:r>
        <w:rPr>
          <w:rFonts w:hint="eastAsia" w:ascii="宋体" w:hAnsi="宋体" w:cs="宋体"/>
          <w:b/>
          <w:color w:val="000000"/>
          <w:sz w:val="32"/>
          <w:szCs w:val="32"/>
          <w:lang w:val="en-US" w:eastAsia="zh-CN"/>
        </w:rPr>
        <w:t>2</w:t>
      </w:r>
      <w:r>
        <w:rPr>
          <w:rFonts w:hint="eastAsia" w:ascii="宋体" w:hAnsi="宋体" w:cs="宋体"/>
          <w:b/>
          <w:color w:val="000000"/>
          <w:sz w:val="32"/>
          <w:szCs w:val="32"/>
        </w:rPr>
        <w:t>-</w:t>
      </w:r>
      <w:r>
        <w:rPr>
          <w:rFonts w:hint="eastAsia" w:ascii="宋体" w:hAnsi="宋体" w:cs="宋体"/>
          <w:b/>
          <w:color w:val="000000"/>
          <w:sz w:val="32"/>
          <w:szCs w:val="32"/>
          <w:lang w:val="en-US" w:eastAsia="zh-CN"/>
        </w:rPr>
        <w:t>53</w:t>
      </w:r>
    </w:p>
    <w:p>
      <w:pPr>
        <w:snapToGrid w:val="0"/>
        <w:spacing w:line="360" w:lineRule="auto"/>
        <w:rPr>
          <w:rFonts w:hint="default" w:eastAsia="宋体"/>
          <w:b/>
          <w:color w:val="000000"/>
          <w:sz w:val="28"/>
          <w:szCs w:val="28"/>
          <w:lang w:val="en-US" w:eastAsia="zh-CN"/>
        </w:rPr>
      </w:pPr>
      <w:r>
        <w:rPr>
          <w:rFonts w:hint="eastAsia" w:ascii="宋体" w:hAnsi="宋体" w:cs="宋体"/>
          <w:b/>
          <w:bCs/>
          <w:color w:val="000000"/>
          <w:sz w:val="32"/>
          <w:szCs w:val="32"/>
          <w:lang w:val="zh-CN"/>
        </w:rPr>
        <w:t>项目名称：</w:t>
      </w:r>
      <w:r>
        <w:rPr>
          <w:rFonts w:hint="eastAsia" w:ascii="Times New Roman" w:hAnsi="Times New Roman" w:eastAsia="宋体" w:cs="Times New Roman"/>
          <w:b/>
          <w:color w:val="000000"/>
          <w:sz w:val="32"/>
          <w:szCs w:val="32"/>
          <w:lang w:val="en-US" w:eastAsia="zh-CN"/>
        </w:rPr>
        <w:t>稳态瞬态荧光光谱系统</w:t>
      </w:r>
    </w:p>
    <w:p>
      <w:pPr>
        <w:spacing w:line="480" w:lineRule="exact"/>
        <w:rPr>
          <w:bCs/>
          <w:color w:val="000000"/>
          <w:sz w:val="28"/>
          <w:szCs w:val="28"/>
        </w:rPr>
      </w:pPr>
    </w:p>
    <w:tbl>
      <w:tblPr>
        <w:tblStyle w:val="12"/>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w:t>
      </w:r>
      <w:r>
        <w:rPr>
          <w:rFonts w:hint="eastAsia"/>
          <w:color w:val="000000"/>
          <w:sz w:val="28"/>
          <w:szCs w:val="28"/>
          <w:lang w:eastAsia="zh-CN"/>
        </w:rPr>
        <w:t>姓名</w:t>
      </w:r>
      <w:r>
        <w:rPr>
          <w:color w:val="000000"/>
          <w:sz w:val="28"/>
          <w:szCs w:val="28"/>
        </w:rPr>
        <w:t>：</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w:t>
      </w:r>
      <w:r>
        <w:rPr>
          <w:rFonts w:hint="eastAsia" w:ascii="宋体" w:hAnsi="宋体" w:cs="宋体"/>
          <w:b/>
          <w:color w:val="000000"/>
          <w:sz w:val="32"/>
          <w:szCs w:val="32"/>
          <w:lang w:val="en-US" w:eastAsia="zh-CN"/>
        </w:rPr>
        <w:t>2</w:t>
      </w:r>
      <w:r>
        <w:rPr>
          <w:rFonts w:hint="eastAsia" w:ascii="宋体" w:hAnsi="宋体" w:cs="宋体"/>
          <w:b/>
          <w:color w:val="000000"/>
          <w:sz w:val="32"/>
          <w:szCs w:val="32"/>
        </w:rPr>
        <w:t>-</w:t>
      </w:r>
      <w:r>
        <w:rPr>
          <w:rFonts w:hint="eastAsia" w:ascii="宋体" w:hAnsi="宋体" w:cs="宋体"/>
          <w:b/>
          <w:color w:val="000000"/>
          <w:sz w:val="32"/>
          <w:szCs w:val="32"/>
          <w:lang w:val="en-US" w:eastAsia="zh-CN"/>
        </w:rPr>
        <w:t>53</w:t>
      </w:r>
    </w:p>
    <w:p>
      <w:pPr>
        <w:snapToGrid w:val="0"/>
        <w:spacing w:line="360" w:lineRule="auto"/>
        <w:rPr>
          <w:rFonts w:hint="default" w:eastAsia="宋体"/>
          <w:b/>
          <w:color w:val="000000"/>
          <w:sz w:val="28"/>
          <w:szCs w:val="28"/>
          <w:lang w:val="en-US" w:eastAsia="zh-CN"/>
        </w:rPr>
      </w:pPr>
      <w:r>
        <w:rPr>
          <w:rFonts w:hint="eastAsia" w:ascii="宋体" w:hAnsi="宋体" w:cs="宋体"/>
          <w:b/>
          <w:bCs/>
          <w:color w:val="000000"/>
          <w:sz w:val="32"/>
          <w:szCs w:val="32"/>
          <w:lang w:val="zh-CN"/>
        </w:rPr>
        <w:t>项目名称：</w:t>
      </w:r>
      <w:r>
        <w:rPr>
          <w:rFonts w:hint="eastAsia" w:ascii="Times New Roman" w:hAnsi="Times New Roman" w:eastAsia="宋体" w:cs="Times New Roman"/>
          <w:b/>
          <w:color w:val="000000"/>
          <w:sz w:val="32"/>
          <w:szCs w:val="32"/>
          <w:lang w:val="en-US" w:eastAsia="zh-CN"/>
        </w:rPr>
        <w:t>稳态瞬态荧光光谱系统</w:t>
      </w:r>
    </w:p>
    <w:p>
      <w:pPr>
        <w:snapToGrid w:val="0"/>
        <w:spacing w:line="360" w:lineRule="auto"/>
        <w:rPr>
          <w:b/>
          <w:color w:val="000000"/>
          <w:sz w:val="32"/>
          <w:szCs w:val="32"/>
        </w:rPr>
      </w:pPr>
    </w:p>
    <w:tbl>
      <w:tblPr>
        <w:tblStyle w:val="12"/>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w:t>
      </w:r>
      <w:r>
        <w:rPr>
          <w:rFonts w:hint="eastAsia"/>
          <w:color w:val="000000"/>
          <w:sz w:val="28"/>
          <w:szCs w:val="28"/>
          <w:lang w:val="zh-CN"/>
        </w:rPr>
        <w:t>姓名</w:t>
      </w:r>
      <w:r>
        <w:rPr>
          <w:color w:val="000000"/>
          <w:sz w:val="28"/>
          <w:szCs w:val="28"/>
          <w:lang w:val="zh-CN"/>
        </w:rPr>
        <w:t>：</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w:t>
      </w:r>
      <w:r>
        <w:rPr>
          <w:rFonts w:hint="eastAsia" w:ascii="宋体" w:hAnsi="宋体" w:cs="宋体"/>
          <w:b/>
          <w:color w:val="000000"/>
          <w:sz w:val="32"/>
          <w:szCs w:val="32"/>
          <w:lang w:val="en-US" w:eastAsia="zh-CN"/>
        </w:rPr>
        <w:t>2</w:t>
      </w:r>
      <w:r>
        <w:rPr>
          <w:rFonts w:hint="eastAsia" w:ascii="宋体" w:hAnsi="宋体" w:cs="宋体"/>
          <w:b/>
          <w:color w:val="000000"/>
          <w:sz w:val="32"/>
          <w:szCs w:val="32"/>
        </w:rPr>
        <w:t>-</w:t>
      </w:r>
      <w:r>
        <w:rPr>
          <w:rFonts w:hint="eastAsia" w:ascii="宋体" w:hAnsi="宋体" w:cs="宋体"/>
          <w:b/>
          <w:color w:val="000000"/>
          <w:sz w:val="32"/>
          <w:szCs w:val="32"/>
          <w:lang w:val="en-US" w:eastAsia="zh-CN"/>
        </w:rPr>
        <w:t>53</w:t>
      </w:r>
    </w:p>
    <w:p>
      <w:pPr>
        <w:snapToGrid w:val="0"/>
        <w:spacing w:line="360" w:lineRule="auto"/>
        <w:rPr>
          <w:b/>
          <w:color w:val="000000"/>
          <w:sz w:val="32"/>
          <w:szCs w:val="32"/>
        </w:rPr>
      </w:pPr>
      <w:r>
        <w:rPr>
          <w:rFonts w:hint="eastAsia" w:ascii="宋体" w:hAnsi="宋体" w:cs="宋体"/>
          <w:b/>
          <w:bCs/>
          <w:color w:val="000000"/>
          <w:sz w:val="32"/>
          <w:szCs w:val="32"/>
          <w:lang w:val="zh-CN"/>
        </w:rPr>
        <w:t>项目名称：</w:t>
      </w:r>
      <w:r>
        <w:rPr>
          <w:rFonts w:hint="eastAsia" w:ascii="Times New Roman" w:hAnsi="Times New Roman" w:eastAsia="宋体" w:cs="Times New Roman"/>
          <w:b/>
          <w:color w:val="000000"/>
          <w:sz w:val="32"/>
          <w:szCs w:val="32"/>
          <w:lang w:val="en-US" w:eastAsia="zh-CN"/>
        </w:rPr>
        <w:t>稳态瞬态荧光光谱系统</w:t>
      </w:r>
    </w:p>
    <w:tbl>
      <w:tblPr>
        <w:tblStyle w:val="12"/>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w:t>
      </w:r>
      <w:r>
        <w:rPr>
          <w:rFonts w:hint="eastAsia"/>
          <w:color w:val="000000"/>
          <w:sz w:val="28"/>
          <w:szCs w:val="28"/>
          <w:lang w:val="zh-CN"/>
        </w:rPr>
        <w:t>姓名</w:t>
      </w:r>
      <w:r>
        <w:rPr>
          <w:color w:val="000000"/>
          <w:sz w:val="28"/>
          <w:szCs w:val="28"/>
          <w:lang w:val="zh-CN"/>
        </w:rPr>
        <w:t>：</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pStyle w:val="2"/>
        <w:ind w:left="0" w:leftChars="0" w:firstLine="0" w:firstLineChars="0"/>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6"/>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22"/>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r>
        <w:t xml:space="preserve">                                                                                                                                                                                                                                                                                                                                                                                                                                                                  </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49</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jc w:val="right"/>
      <w:rPr>
        <w:rFonts w:hint="default" w:ascii="宋体" w:hAnsi="宋体" w:eastAsia="宋体"/>
        <w:lang w:val="en-US" w:eastAsia="zh-CN"/>
      </w:rPr>
    </w:pPr>
    <w:r>
      <w:rPr>
        <w:rFonts w:hint="eastAsia"/>
      </w:rPr>
      <w:t xml:space="preserve">                                     </w:t>
    </w:r>
    <w:r>
      <w:rPr>
        <w:rFonts w:hint="eastAsia" w:ascii="宋体" w:hAnsi="宋体"/>
      </w:rPr>
      <w:t>项目编号：衢院招202</w:t>
    </w:r>
    <w:r>
      <w:rPr>
        <w:rFonts w:hint="eastAsia" w:ascii="宋体" w:hAnsi="宋体"/>
        <w:lang w:val="en-US" w:eastAsia="zh-CN"/>
      </w:rPr>
      <w:t>2-53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C5967"/>
    <w:multiLevelType w:val="singleLevel"/>
    <w:tmpl w:val="BA6C5967"/>
    <w:lvl w:ilvl="0" w:tentative="0">
      <w:start w:val="1"/>
      <w:numFmt w:val="chineseCounting"/>
      <w:suff w:val="nothing"/>
      <w:lvlText w:val="%1、"/>
      <w:lvlJc w:val="left"/>
      <w:rPr>
        <w:rFonts w:hint="eastAsia"/>
      </w:rPr>
    </w:lvl>
  </w:abstractNum>
  <w:abstractNum w:abstractNumId="1">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5NjQzYWFmZDI2ZDUwYTY0NTNmZmRjYTk4YmNjZDkifQ=="/>
  </w:docVars>
  <w:rsids>
    <w:rsidRoot w:val="554657A9"/>
    <w:rsid w:val="04EF212A"/>
    <w:rsid w:val="053E6F81"/>
    <w:rsid w:val="08F86560"/>
    <w:rsid w:val="09A67FB5"/>
    <w:rsid w:val="0C712CDF"/>
    <w:rsid w:val="0E641029"/>
    <w:rsid w:val="0F4E0377"/>
    <w:rsid w:val="125D233B"/>
    <w:rsid w:val="194E5309"/>
    <w:rsid w:val="19D14EA8"/>
    <w:rsid w:val="1E02562B"/>
    <w:rsid w:val="28B75266"/>
    <w:rsid w:val="293F4C03"/>
    <w:rsid w:val="2A713B63"/>
    <w:rsid w:val="33E90272"/>
    <w:rsid w:val="3BBD6F39"/>
    <w:rsid w:val="3D3A767E"/>
    <w:rsid w:val="3D9B5304"/>
    <w:rsid w:val="539E3DB4"/>
    <w:rsid w:val="547A5F67"/>
    <w:rsid w:val="554657A9"/>
    <w:rsid w:val="607E05F0"/>
    <w:rsid w:val="75A57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Indent"/>
    <w:basedOn w:val="1"/>
    <w:qFormat/>
    <w:uiPriority w:val="0"/>
    <w:pPr>
      <w:spacing w:after="120"/>
      <w:ind w:left="420" w:leftChars="200"/>
    </w:pPr>
  </w:style>
  <w:style w:type="paragraph" w:styleId="7">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8">
    <w:name w:val="Date"/>
    <w:basedOn w:val="1"/>
    <w:next w:val="1"/>
    <w:qFormat/>
    <w:uiPriority w:val="0"/>
    <w:pPr>
      <w:ind w:left="100" w:leftChars="2500"/>
    </w:pPr>
    <w:rPr>
      <w:rFonts w:ascii="仿宋_GB2312" w:eastAsia="仿宋_GB2312"/>
      <w:b/>
      <w:sz w:val="36"/>
      <w:szCs w:val="36"/>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kern w:val="0"/>
      <w:sz w:val="24"/>
    </w:rPr>
  </w:style>
  <w:style w:type="character" w:styleId="14">
    <w:name w:val="Hyperlink"/>
    <w:basedOn w:val="13"/>
    <w:qFormat/>
    <w:uiPriority w:val="0"/>
    <w:rPr>
      <w:color w:val="0000FF"/>
      <w:u w:val="single"/>
    </w:rPr>
  </w:style>
  <w:style w:type="character" w:styleId="15">
    <w:name w:val="annotation reference"/>
    <w:basedOn w:val="13"/>
    <w:qFormat/>
    <w:uiPriority w:val="0"/>
    <w:rPr>
      <w:sz w:val="21"/>
      <w:szCs w:val="21"/>
    </w:rPr>
  </w:style>
  <w:style w:type="paragraph" w:customStyle="1" w:styleId="1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7">
    <w:name w:val="List Paragraph"/>
    <w:basedOn w:val="1"/>
    <w:qFormat/>
    <w:uiPriority w:val="34"/>
    <w:pPr>
      <w:ind w:firstLine="420" w:firstLineChars="200"/>
    </w:pPr>
  </w:style>
  <w:style w:type="paragraph" w:customStyle="1" w:styleId="18">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9">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0">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2">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3">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18075</Words>
  <Characters>19462</Characters>
  <Lines>0</Lines>
  <Paragraphs>0</Paragraphs>
  <TotalTime>15</TotalTime>
  <ScaleCrop>false</ScaleCrop>
  <LinksUpToDate>false</LinksUpToDate>
  <CharactersWithSpaces>21157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2021-12-21T02:58:00Z</dcterms:created>
  <dc:creator>Administrator</dc:creator>
  <cp:lastModifiedBy>Administrator</cp:lastModifiedBy>
  <dcterms:modified xsi:type="dcterms:W3CDTF">2022-11-09T02:20:03Z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52F0C2D3609B4EED9702F1563A0D074F</vt:lpwstr>
  </property>
</Properties>
</file>