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A1" w:rsidRDefault="005E6E7E">
      <w:pPr>
        <w:jc w:val="center"/>
        <w:rPr>
          <w:b/>
          <w:color w:val="000000"/>
          <w:sz w:val="48"/>
          <w:szCs w:val="48"/>
        </w:rPr>
      </w:pPr>
      <w:r>
        <w:rPr>
          <w:b/>
          <w:color w:val="000000"/>
          <w:sz w:val="48"/>
          <w:szCs w:val="48"/>
        </w:rPr>
        <w:t>衢州学院</w:t>
      </w:r>
    </w:p>
    <w:p w:rsidR="00A779A1" w:rsidRDefault="00A779A1">
      <w:pPr>
        <w:widowControl/>
        <w:jc w:val="left"/>
        <w:rPr>
          <w:color w:val="000000"/>
          <w:kern w:val="0"/>
          <w:sz w:val="24"/>
        </w:rPr>
      </w:pPr>
    </w:p>
    <w:p w:rsidR="00A779A1" w:rsidRDefault="00A779A1">
      <w:pPr>
        <w:spacing w:line="500" w:lineRule="exact"/>
        <w:jc w:val="center"/>
        <w:rPr>
          <w:rFonts w:eastAsia="方正小标宋简体"/>
          <w:bCs/>
          <w:color w:val="000000"/>
          <w:spacing w:val="-11"/>
          <w:kern w:val="0"/>
          <w:sz w:val="36"/>
          <w:szCs w:val="36"/>
        </w:rPr>
      </w:pPr>
    </w:p>
    <w:p w:rsidR="00A779A1" w:rsidRDefault="005E6E7E">
      <w:pPr>
        <w:spacing w:line="360" w:lineRule="auto"/>
        <w:jc w:val="center"/>
        <w:rPr>
          <w:rFonts w:ascii="宋体" w:hAnsi="宋体" w:cs="宋体"/>
          <w:b/>
          <w:color w:val="000000"/>
          <w:spacing w:val="-11"/>
          <w:kern w:val="0"/>
          <w:sz w:val="44"/>
          <w:szCs w:val="44"/>
        </w:rPr>
      </w:pPr>
      <w:r>
        <w:rPr>
          <w:rFonts w:ascii="宋体" w:hAnsi="宋体" w:cs="宋体" w:hint="eastAsia"/>
          <w:b/>
          <w:color w:val="000000"/>
          <w:spacing w:val="-11"/>
          <w:kern w:val="0"/>
          <w:sz w:val="44"/>
          <w:szCs w:val="44"/>
        </w:rPr>
        <w:t>智</w:t>
      </w:r>
      <w:r>
        <w:rPr>
          <w:rFonts w:ascii="宋体" w:hAnsi="宋体" w:cs="宋体" w:hint="eastAsia"/>
          <w:b/>
          <w:color w:val="000000"/>
          <w:spacing w:val="-11"/>
          <w:kern w:val="0"/>
          <w:sz w:val="44"/>
          <w:szCs w:val="44"/>
        </w:rPr>
        <w:t xml:space="preserve"> </w:t>
      </w:r>
      <w:r>
        <w:rPr>
          <w:rFonts w:ascii="宋体" w:hAnsi="宋体" w:cs="宋体" w:hint="eastAsia"/>
          <w:b/>
          <w:color w:val="000000"/>
          <w:spacing w:val="-11"/>
          <w:kern w:val="0"/>
          <w:sz w:val="44"/>
          <w:szCs w:val="44"/>
        </w:rPr>
        <w:t>慧</w:t>
      </w:r>
      <w:r>
        <w:rPr>
          <w:rFonts w:ascii="宋体" w:hAnsi="宋体" w:cs="宋体" w:hint="eastAsia"/>
          <w:b/>
          <w:color w:val="000000"/>
          <w:spacing w:val="-11"/>
          <w:kern w:val="0"/>
          <w:sz w:val="44"/>
          <w:szCs w:val="44"/>
        </w:rPr>
        <w:t xml:space="preserve"> </w:t>
      </w:r>
      <w:r>
        <w:rPr>
          <w:rFonts w:ascii="宋体" w:hAnsi="宋体" w:cs="宋体" w:hint="eastAsia"/>
          <w:b/>
          <w:color w:val="000000"/>
          <w:spacing w:val="-11"/>
          <w:kern w:val="0"/>
          <w:sz w:val="44"/>
          <w:szCs w:val="44"/>
        </w:rPr>
        <w:t>健</w:t>
      </w:r>
      <w:r>
        <w:rPr>
          <w:rFonts w:ascii="宋体" w:hAnsi="宋体" w:cs="宋体" w:hint="eastAsia"/>
          <w:b/>
          <w:color w:val="000000"/>
          <w:spacing w:val="-11"/>
          <w:kern w:val="0"/>
          <w:sz w:val="44"/>
          <w:szCs w:val="44"/>
        </w:rPr>
        <w:t xml:space="preserve"> </w:t>
      </w:r>
      <w:r>
        <w:rPr>
          <w:rFonts w:ascii="宋体" w:hAnsi="宋体" w:cs="宋体" w:hint="eastAsia"/>
          <w:b/>
          <w:color w:val="000000"/>
          <w:spacing w:val="-11"/>
          <w:kern w:val="0"/>
          <w:sz w:val="44"/>
          <w:szCs w:val="44"/>
        </w:rPr>
        <w:t>身</w:t>
      </w:r>
      <w:r>
        <w:rPr>
          <w:rFonts w:ascii="宋体" w:hAnsi="宋体" w:cs="宋体" w:hint="eastAsia"/>
          <w:b/>
          <w:color w:val="000000"/>
          <w:spacing w:val="-11"/>
          <w:kern w:val="0"/>
          <w:sz w:val="44"/>
          <w:szCs w:val="44"/>
        </w:rPr>
        <w:t xml:space="preserve"> </w:t>
      </w:r>
      <w:r>
        <w:rPr>
          <w:rFonts w:ascii="宋体" w:hAnsi="宋体" w:cs="宋体" w:hint="eastAsia"/>
          <w:b/>
          <w:color w:val="000000"/>
          <w:spacing w:val="-11"/>
          <w:kern w:val="0"/>
          <w:sz w:val="44"/>
          <w:szCs w:val="44"/>
        </w:rPr>
        <w:t>房</w:t>
      </w:r>
      <w:r>
        <w:rPr>
          <w:rFonts w:ascii="宋体" w:hAnsi="宋体" w:cs="宋体" w:hint="eastAsia"/>
          <w:b/>
          <w:color w:val="000000"/>
          <w:spacing w:val="-11"/>
          <w:kern w:val="0"/>
          <w:sz w:val="44"/>
          <w:szCs w:val="44"/>
        </w:rPr>
        <w:t xml:space="preserve"> </w:t>
      </w:r>
      <w:r>
        <w:rPr>
          <w:rFonts w:ascii="宋体" w:hAnsi="宋体" w:cs="宋体" w:hint="eastAsia"/>
          <w:b/>
          <w:color w:val="000000"/>
          <w:spacing w:val="-11"/>
          <w:kern w:val="0"/>
          <w:sz w:val="44"/>
          <w:szCs w:val="44"/>
        </w:rPr>
        <w:t>设</w:t>
      </w:r>
      <w:r>
        <w:rPr>
          <w:rFonts w:ascii="宋体" w:hAnsi="宋体" w:cs="宋体" w:hint="eastAsia"/>
          <w:b/>
          <w:color w:val="000000"/>
          <w:spacing w:val="-11"/>
          <w:kern w:val="0"/>
          <w:sz w:val="44"/>
          <w:szCs w:val="44"/>
        </w:rPr>
        <w:t xml:space="preserve"> </w:t>
      </w:r>
      <w:r>
        <w:rPr>
          <w:rFonts w:ascii="宋体" w:hAnsi="宋体" w:cs="宋体" w:hint="eastAsia"/>
          <w:b/>
          <w:color w:val="000000"/>
          <w:spacing w:val="-11"/>
          <w:kern w:val="0"/>
          <w:sz w:val="44"/>
          <w:szCs w:val="44"/>
        </w:rPr>
        <w:t>备</w:t>
      </w:r>
    </w:p>
    <w:p w:rsidR="00A779A1" w:rsidRDefault="005E6E7E">
      <w:pPr>
        <w:spacing w:line="360" w:lineRule="auto"/>
        <w:jc w:val="center"/>
        <w:rPr>
          <w:rFonts w:ascii="宋体" w:hAnsi="宋体" w:cs="宋体"/>
          <w:b/>
          <w:color w:val="000000"/>
          <w:spacing w:val="-11"/>
          <w:kern w:val="0"/>
          <w:sz w:val="32"/>
          <w:szCs w:val="32"/>
        </w:rPr>
      </w:pPr>
      <w:r>
        <w:rPr>
          <w:rFonts w:ascii="宋体" w:hAnsi="宋体" w:cs="宋体" w:hint="eastAsia"/>
          <w:b/>
          <w:color w:val="000000"/>
          <w:spacing w:val="-11"/>
          <w:kern w:val="0"/>
          <w:sz w:val="32"/>
          <w:szCs w:val="32"/>
        </w:rPr>
        <w:t>（体育工作部）</w:t>
      </w:r>
    </w:p>
    <w:p w:rsidR="00A779A1" w:rsidRDefault="00A779A1">
      <w:pPr>
        <w:spacing w:line="360" w:lineRule="auto"/>
        <w:rPr>
          <w:rFonts w:ascii="宋体" w:hAnsi="宋体" w:cs="宋体"/>
          <w:b/>
          <w:color w:val="000000"/>
          <w:sz w:val="44"/>
          <w:szCs w:val="44"/>
        </w:rPr>
      </w:pPr>
    </w:p>
    <w:p w:rsidR="00A779A1" w:rsidRDefault="005E6E7E">
      <w:pPr>
        <w:spacing w:line="1200" w:lineRule="exact"/>
        <w:jc w:val="center"/>
        <w:rPr>
          <w:b/>
          <w:bCs/>
          <w:color w:val="000000"/>
          <w:sz w:val="72"/>
        </w:rPr>
      </w:pPr>
      <w:r>
        <w:rPr>
          <w:b/>
          <w:bCs/>
          <w:color w:val="000000"/>
          <w:sz w:val="72"/>
        </w:rPr>
        <w:t>公</w:t>
      </w:r>
    </w:p>
    <w:p w:rsidR="00A779A1" w:rsidRDefault="005E6E7E">
      <w:pPr>
        <w:spacing w:line="1200" w:lineRule="exact"/>
        <w:jc w:val="center"/>
        <w:rPr>
          <w:b/>
          <w:bCs/>
          <w:color w:val="000000"/>
          <w:sz w:val="72"/>
        </w:rPr>
      </w:pPr>
      <w:r>
        <w:rPr>
          <w:b/>
          <w:bCs/>
          <w:color w:val="000000"/>
          <w:sz w:val="72"/>
        </w:rPr>
        <w:t>开</w:t>
      </w:r>
    </w:p>
    <w:p w:rsidR="00A779A1" w:rsidRDefault="005E6E7E">
      <w:pPr>
        <w:spacing w:line="1200" w:lineRule="exact"/>
        <w:jc w:val="center"/>
        <w:rPr>
          <w:b/>
          <w:bCs/>
          <w:color w:val="000000"/>
          <w:sz w:val="72"/>
        </w:rPr>
      </w:pPr>
      <w:r>
        <w:rPr>
          <w:b/>
          <w:bCs/>
          <w:color w:val="000000"/>
          <w:sz w:val="72"/>
        </w:rPr>
        <w:t>招</w:t>
      </w:r>
    </w:p>
    <w:p w:rsidR="00A779A1" w:rsidRDefault="005E6E7E">
      <w:pPr>
        <w:spacing w:line="1200" w:lineRule="exact"/>
        <w:jc w:val="center"/>
        <w:rPr>
          <w:b/>
          <w:bCs/>
          <w:color w:val="000000"/>
          <w:sz w:val="72"/>
        </w:rPr>
      </w:pPr>
      <w:r>
        <w:rPr>
          <w:b/>
          <w:bCs/>
          <w:color w:val="000000"/>
          <w:sz w:val="72"/>
        </w:rPr>
        <w:t>标</w:t>
      </w:r>
    </w:p>
    <w:p w:rsidR="00A779A1" w:rsidRDefault="005E6E7E">
      <w:pPr>
        <w:spacing w:line="1200" w:lineRule="exact"/>
        <w:jc w:val="center"/>
        <w:rPr>
          <w:b/>
          <w:bCs/>
          <w:color w:val="000000"/>
          <w:sz w:val="72"/>
        </w:rPr>
      </w:pPr>
      <w:r>
        <w:rPr>
          <w:b/>
          <w:bCs/>
          <w:color w:val="000000"/>
          <w:sz w:val="72"/>
        </w:rPr>
        <w:t>文</w:t>
      </w:r>
    </w:p>
    <w:p w:rsidR="00A779A1" w:rsidRDefault="005E6E7E">
      <w:pPr>
        <w:spacing w:line="1200" w:lineRule="exact"/>
        <w:jc w:val="center"/>
        <w:rPr>
          <w:b/>
          <w:bCs/>
          <w:color w:val="000000"/>
          <w:sz w:val="72"/>
        </w:rPr>
      </w:pPr>
      <w:r>
        <w:rPr>
          <w:b/>
          <w:bCs/>
          <w:color w:val="000000"/>
          <w:sz w:val="72"/>
        </w:rPr>
        <w:t>件</w:t>
      </w:r>
    </w:p>
    <w:p w:rsidR="00A779A1" w:rsidRDefault="00A779A1">
      <w:pPr>
        <w:rPr>
          <w:b/>
          <w:bCs/>
          <w:color w:val="000000"/>
          <w:sz w:val="32"/>
        </w:rPr>
      </w:pPr>
    </w:p>
    <w:p w:rsidR="00A779A1" w:rsidRDefault="00A779A1">
      <w:pPr>
        <w:jc w:val="center"/>
        <w:rPr>
          <w:b/>
          <w:bCs/>
          <w:color w:val="000000"/>
          <w:sz w:val="32"/>
        </w:rPr>
      </w:pPr>
    </w:p>
    <w:p w:rsidR="00A779A1" w:rsidRDefault="005E6E7E">
      <w:pPr>
        <w:jc w:val="center"/>
        <w:rPr>
          <w:b/>
          <w:bCs/>
          <w:color w:val="000000"/>
          <w:sz w:val="32"/>
        </w:rPr>
      </w:pPr>
      <w:r>
        <w:rPr>
          <w:b/>
          <w:bCs/>
          <w:color w:val="000000"/>
          <w:sz w:val="32"/>
        </w:rPr>
        <w:t>招标单位：衢州学院</w:t>
      </w:r>
    </w:p>
    <w:p w:rsidR="00A779A1" w:rsidRDefault="005E6E7E">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6</w:t>
      </w:r>
      <w:r>
        <w:rPr>
          <w:b/>
          <w:bCs/>
          <w:color w:val="000000"/>
          <w:sz w:val="32"/>
        </w:rPr>
        <w:t>月</w:t>
      </w:r>
    </w:p>
    <w:p w:rsidR="00A779A1" w:rsidRDefault="00A779A1">
      <w:pPr>
        <w:pStyle w:val="a9"/>
        <w:spacing w:line="360" w:lineRule="auto"/>
        <w:ind w:leftChars="100" w:left="210"/>
        <w:jc w:val="center"/>
        <w:rPr>
          <w:rFonts w:ascii="Times New Roman" w:eastAsia="宋体"/>
          <w:color w:val="000000"/>
        </w:rPr>
      </w:pPr>
    </w:p>
    <w:p w:rsidR="00A779A1" w:rsidRDefault="005E6E7E">
      <w:pPr>
        <w:pStyle w:val="a9"/>
        <w:spacing w:line="360" w:lineRule="auto"/>
        <w:ind w:leftChars="100" w:left="210"/>
        <w:jc w:val="center"/>
        <w:rPr>
          <w:rFonts w:ascii="Times New Roman" w:eastAsia="宋体"/>
          <w:color w:val="000000"/>
          <w:sz w:val="48"/>
        </w:rPr>
      </w:pPr>
      <w:r>
        <w:rPr>
          <w:rFonts w:ascii="Times New Roman" w:eastAsia="宋体"/>
          <w:color w:val="000000"/>
        </w:rPr>
        <w:lastRenderedPageBreak/>
        <w:t>目</w:t>
      </w:r>
      <w:r>
        <w:rPr>
          <w:rFonts w:ascii="Times New Roman" w:eastAsia="宋体"/>
          <w:color w:val="000000"/>
        </w:rPr>
        <w:t xml:space="preserve">   </w:t>
      </w:r>
      <w:r>
        <w:rPr>
          <w:rFonts w:ascii="Times New Roman" w:eastAsia="宋体"/>
          <w:color w:val="000000"/>
        </w:rPr>
        <w:t>录</w:t>
      </w:r>
    </w:p>
    <w:p w:rsidR="00A779A1" w:rsidRDefault="00A779A1">
      <w:pPr>
        <w:rPr>
          <w:bCs/>
          <w:color w:val="000000"/>
          <w:sz w:val="32"/>
          <w:szCs w:val="36"/>
        </w:rPr>
      </w:pPr>
    </w:p>
    <w:p w:rsidR="00A779A1" w:rsidRDefault="005E6E7E">
      <w:pPr>
        <w:rPr>
          <w:bCs/>
          <w:color w:val="000000"/>
          <w:sz w:val="32"/>
          <w:szCs w:val="36"/>
        </w:rPr>
      </w:pPr>
      <w:r>
        <w:rPr>
          <w:bCs/>
          <w:color w:val="000000"/>
          <w:sz w:val="32"/>
          <w:szCs w:val="36"/>
        </w:rPr>
        <w:t>第一章</w:t>
      </w:r>
      <w:r>
        <w:rPr>
          <w:bCs/>
          <w:color w:val="000000"/>
          <w:sz w:val="32"/>
          <w:szCs w:val="36"/>
        </w:rPr>
        <w:t xml:space="preserve">  </w:t>
      </w:r>
      <w:r>
        <w:rPr>
          <w:bCs/>
          <w:color w:val="000000"/>
          <w:sz w:val="32"/>
          <w:szCs w:val="36"/>
        </w:rPr>
        <w:t>招标公告</w:t>
      </w:r>
      <w:r>
        <w:rPr>
          <w:color w:val="000000"/>
          <w:sz w:val="32"/>
        </w:rPr>
        <w:t>……</w:t>
      </w:r>
      <w:proofErr w:type="gramStart"/>
      <w:r>
        <w:rPr>
          <w:color w:val="000000"/>
          <w:sz w:val="32"/>
        </w:rPr>
        <w:t>……………………………………</w:t>
      </w:r>
      <w:proofErr w:type="gramEnd"/>
      <w:r>
        <w:rPr>
          <w:color w:val="000000"/>
          <w:sz w:val="32"/>
        </w:rPr>
        <w:t>3</w:t>
      </w:r>
    </w:p>
    <w:p w:rsidR="00A779A1" w:rsidRDefault="00A779A1">
      <w:pPr>
        <w:rPr>
          <w:bCs/>
          <w:color w:val="000000"/>
          <w:sz w:val="32"/>
          <w:szCs w:val="36"/>
        </w:rPr>
      </w:pPr>
    </w:p>
    <w:p w:rsidR="00A779A1" w:rsidRDefault="005E6E7E">
      <w:pPr>
        <w:rPr>
          <w:bCs/>
          <w:color w:val="000000"/>
          <w:sz w:val="32"/>
          <w:szCs w:val="36"/>
        </w:rPr>
      </w:pPr>
      <w:r>
        <w:rPr>
          <w:bCs/>
          <w:color w:val="000000"/>
          <w:sz w:val="32"/>
          <w:szCs w:val="36"/>
        </w:rPr>
        <w:t>第二章</w:t>
      </w:r>
      <w:r>
        <w:rPr>
          <w:bCs/>
          <w:color w:val="000000"/>
          <w:sz w:val="32"/>
          <w:szCs w:val="36"/>
        </w:rPr>
        <w:t xml:space="preserve">  </w:t>
      </w:r>
      <w:r>
        <w:rPr>
          <w:bCs/>
          <w:color w:val="000000"/>
          <w:sz w:val="32"/>
          <w:szCs w:val="36"/>
        </w:rPr>
        <w:t>投标须知</w:t>
      </w:r>
      <w:r>
        <w:rPr>
          <w:color w:val="000000"/>
          <w:sz w:val="32"/>
        </w:rPr>
        <w:t>……</w:t>
      </w:r>
      <w:proofErr w:type="gramStart"/>
      <w:r>
        <w:rPr>
          <w:color w:val="000000"/>
          <w:sz w:val="32"/>
        </w:rPr>
        <w:t>……………………………………</w:t>
      </w:r>
      <w:proofErr w:type="gramEnd"/>
      <w:r>
        <w:rPr>
          <w:color w:val="000000"/>
          <w:sz w:val="32"/>
        </w:rPr>
        <w:t>6</w:t>
      </w:r>
    </w:p>
    <w:p w:rsidR="00A779A1" w:rsidRDefault="00A779A1">
      <w:pPr>
        <w:rPr>
          <w:bCs/>
          <w:color w:val="000000"/>
          <w:sz w:val="32"/>
        </w:rPr>
      </w:pPr>
    </w:p>
    <w:p w:rsidR="00A779A1" w:rsidRDefault="005E6E7E">
      <w:pPr>
        <w:rPr>
          <w:bCs/>
          <w:color w:val="000000"/>
          <w:sz w:val="32"/>
        </w:rPr>
      </w:pPr>
      <w:r>
        <w:rPr>
          <w:bCs/>
          <w:color w:val="000000"/>
          <w:sz w:val="32"/>
        </w:rPr>
        <w:t>第三章</w:t>
      </w:r>
      <w:r>
        <w:rPr>
          <w:bCs/>
          <w:color w:val="000000"/>
          <w:sz w:val="32"/>
        </w:rPr>
        <w:t xml:space="preserve">  </w:t>
      </w:r>
      <w:r>
        <w:rPr>
          <w:bCs/>
          <w:color w:val="000000"/>
          <w:sz w:val="32"/>
        </w:rPr>
        <w:t>采购内容及要求</w:t>
      </w:r>
      <w:r>
        <w:rPr>
          <w:color w:val="000000"/>
          <w:sz w:val="32"/>
        </w:rPr>
        <w:t>……</w:t>
      </w:r>
      <w:proofErr w:type="gramStart"/>
      <w:r>
        <w:rPr>
          <w:color w:val="000000"/>
          <w:sz w:val="32"/>
        </w:rPr>
        <w:t>……………………………</w:t>
      </w:r>
      <w:proofErr w:type="gramEnd"/>
      <w:r>
        <w:rPr>
          <w:color w:val="000000"/>
          <w:sz w:val="32"/>
        </w:rPr>
        <w:t>1</w:t>
      </w:r>
      <w:r>
        <w:rPr>
          <w:rFonts w:hint="eastAsia"/>
          <w:color w:val="000000"/>
          <w:sz w:val="32"/>
        </w:rPr>
        <w:t>7</w:t>
      </w:r>
    </w:p>
    <w:p w:rsidR="00A779A1" w:rsidRDefault="00A779A1">
      <w:pPr>
        <w:rPr>
          <w:bCs/>
          <w:color w:val="000000"/>
          <w:sz w:val="32"/>
        </w:rPr>
      </w:pPr>
    </w:p>
    <w:p w:rsidR="00A779A1" w:rsidRDefault="005E6E7E">
      <w:pPr>
        <w:rPr>
          <w:bCs/>
          <w:color w:val="000000"/>
          <w:sz w:val="32"/>
        </w:rPr>
      </w:pPr>
      <w:r>
        <w:rPr>
          <w:bCs/>
          <w:color w:val="000000"/>
          <w:sz w:val="32"/>
        </w:rPr>
        <w:t>第四章</w:t>
      </w:r>
      <w:r>
        <w:rPr>
          <w:bCs/>
          <w:color w:val="000000"/>
          <w:sz w:val="32"/>
        </w:rPr>
        <w:t xml:space="preserve">  </w:t>
      </w:r>
      <w:r>
        <w:rPr>
          <w:bCs/>
          <w:color w:val="000000"/>
          <w:sz w:val="32"/>
        </w:rPr>
        <w:t>合同主要条款</w:t>
      </w:r>
      <w:r>
        <w:rPr>
          <w:color w:val="000000"/>
          <w:sz w:val="32"/>
        </w:rPr>
        <w:t>……</w:t>
      </w:r>
      <w:proofErr w:type="gramStart"/>
      <w:r>
        <w:rPr>
          <w:color w:val="000000"/>
          <w:sz w:val="32"/>
        </w:rPr>
        <w:t>………………………………</w:t>
      </w:r>
      <w:proofErr w:type="gramEnd"/>
      <w:r>
        <w:rPr>
          <w:color w:val="000000"/>
          <w:sz w:val="32"/>
        </w:rPr>
        <w:t>2</w:t>
      </w:r>
      <w:r>
        <w:rPr>
          <w:rFonts w:hint="eastAsia"/>
          <w:color w:val="000000"/>
          <w:sz w:val="32"/>
        </w:rPr>
        <w:t>3</w:t>
      </w:r>
    </w:p>
    <w:p w:rsidR="00A779A1" w:rsidRDefault="00A779A1">
      <w:pPr>
        <w:rPr>
          <w:bCs/>
          <w:color w:val="000000"/>
          <w:sz w:val="32"/>
        </w:rPr>
      </w:pPr>
    </w:p>
    <w:p w:rsidR="00A779A1" w:rsidRDefault="005E6E7E">
      <w:pPr>
        <w:rPr>
          <w:bCs/>
          <w:color w:val="000000"/>
          <w:sz w:val="32"/>
        </w:rPr>
      </w:pPr>
      <w:r>
        <w:rPr>
          <w:bCs/>
          <w:color w:val="000000"/>
          <w:sz w:val="32"/>
        </w:rPr>
        <w:t>第五章</w:t>
      </w:r>
      <w:r>
        <w:rPr>
          <w:bCs/>
          <w:color w:val="000000"/>
          <w:sz w:val="32"/>
        </w:rPr>
        <w:t xml:space="preserve">  </w:t>
      </w:r>
      <w:r>
        <w:rPr>
          <w:bCs/>
          <w:color w:val="000000"/>
          <w:sz w:val="32"/>
        </w:rPr>
        <w:t>评标办法及开标程序</w:t>
      </w:r>
      <w:r>
        <w:rPr>
          <w:color w:val="000000"/>
          <w:sz w:val="32"/>
        </w:rPr>
        <w:t>……</w:t>
      </w:r>
      <w:proofErr w:type="gramStart"/>
      <w:r>
        <w:rPr>
          <w:color w:val="000000"/>
          <w:sz w:val="32"/>
        </w:rPr>
        <w:t>………………………</w:t>
      </w:r>
      <w:proofErr w:type="gramEnd"/>
      <w:r>
        <w:rPr>
          <w:color w:val="000000"/>
          <w:sz w:val="32"/>
        </w:rPr>
        <w:t>2</w:t>
      </w:r>
      <w:r>
        <w:rPr>
          <w:rFonts w:hint="eastAsia"/>
          <w:color w:val="000000"/>
          <w:sz w:val="32"/>
        </w:rPr>
        <w:t>7</w:t>
      </w:r>
    </w:p>
    <w:p w:rsidR="00A779A1" w:rsidRDefault="00A779A1">
      <w:pPr>
        <w:rPr>
          <w:bCs/>
          <w:color w:val="000000"/>
          <w:sz w:val="32"/>
        </w:rPr>
      </w:pPr>
    </w:p>
    <w:p w:rsidR="00A779A1" w:rsidRDefault="005E6E7E">
      <w:pPr>
        <w:rPr>
          <w:color w:val="000000"/>
          <w:sz w:val="28"/>
        </w:rPr>
      </w:pPr>
      <w:r>
        <w:rPr>
          <w:bCs/>
          <w:color w:val="000000"/>
          <w:sz w:val="32"/>
        </w:rPr>
        <w:t>第六章</w:t>
      </w:r>
      <w:r>
        <w:rPr>
          <w:bCs/>
          <w:color w:val="000000"/>
          <w:sz w:val="32"/>
        </w:rPr>
        <w:t xml:space="preserve">  </w:t>
      </w:r>
      <w:r>
        <w:rPr>
          <w:bCs/>
          <w:color w:val="000000"/>
          <w:sz w:val="32"/>
        </w:rPr>
        <w:t>应提交的有关材料格式范例</w:t>
      </w:r>
      <w:r>
        <w:rPr>
          <w:color w:val="000000"/>
          <w:sz w:val="32"/>
        </w:rPr>
        <w:t>……</w:t>
      </w:r>
      <w:proofErr w:type="gramStart"/>
      <w:r>
        <w:rPr>
          <w:color w:val="000000"/>
          <w:sz w:val="32"/>
        </w:rPr>
        <w:t>………………</w:t>
      </w:r>
      <w:proofErr w:type="gramEnd"/>
      <w:r>
        <w:rPr>
          <w:rFonts w:hint="eastAsia"/>
          <w:color w:val="000000"/>
          <w:sz w:val="32"/>
        </w:rPr>
        <w:t>30</w:t>
      </w:r>
    </w:p>
    <w:p w:rsidR="00A779A1" w:rsidRDefault="00A779A1">
      <w:pPr>
        <w:spacing w:line="410" w:lineRule="exact"/>
        <w:jc w:val="center"/>
        <w:rPr>
          <w:b/>
          <w:bCs/>
          <w:color w:val="000000"/>
          <w:sz w:val="32"/>
        </w:rPr>
      </w:pPr>
    </w:p>
    <w:p w:rsidR="00A779A1" w:rsidRDefault="00A779A1">
      <w:pPr>
        <w:spacing w:line="410" w:lineRule="exact"/>
        <w:jc w:val="center"/>
        <w:rPr>
          <w:b/>
          <w:bCs/>
          <w:color w:val="000000"/>
          <w:sz w:val="32"/>
        </w:rPr>
      </w:pPr>
    </w:p>
    <w:p w:rsidR="00A779A1" w:rsidRDefault="00A779A1">
      <w:pPr>
        <w:spacing w:line="410" w:lineRule="exact"/>
        <w:jc w:val="center"/>
        <w:rPr>
          <w:b/>
          <w:bCs/>
          <w:color w:val="000000"/>
          <w:sz w:val="32"/>
        </w:rPr>
      </w:pPr>
    </w:p>
    <w:p w:rsidR="00A779A1" w:rsidRDefault="00A779A1">
      <w:pPr>
        <w:spacing w:line="410" w:lineRule="exact"/>
        <w:jc w:val="center"/>
        <w:rPr>
          <w:b/>
          <w:bCs/>
          <w:color w:val="000000"/>
          <w:sz w:val="32"/>
        </w:rPr>
      </w:pPr>
    </w:p>
    <w:p w:rsidR="00A779A1" w:rsidRDefault="00A779A1">
      <w:pPr>
        <w:spacing w:line="410" w:lineRule="exact"/>
        <w:jc w:val="center"/>
        <w:rPr>
          <w:b/>
          <w:bCs/>
          <w:color w:val="000000"/>
          <w:sz w:val="32"/>
        </w:rPr>
      </w:pPr>
    </w:p>
    <w:p w:rsidR="00A779A1" w:rsidRDefault="00A779A1">
      <w:pPr>
        <w:spacing w:line="410" w:lineRule="exact"/>
        <w:jc w:val="center"/>
        <w:rPr>
          <w:b/>
          <w:bCs/>
          <w:color w:val="000000"/>
          <w:sz w:val="32"/>
        </w:rPr>
      </w:pPr>
    </w:p>
    <w:p w:rsidR="00A779A1" w:rsidRDefault="00A779A1">
      <w:pPr>
        <w:spacing w:line="410" w:lineRule="exact"/>
        <w:jc w:val="center"/>
        <w:rPr>
          <w:b/>
          <w:bCs/>
          <w:color w:val="000000"/>
          <w:sz w:val="32"/>
        </w:rPr>
      </w:pPr>
    </w:p>
    <w:p w:rsidR="00A779A1" w:rsidRDefault="00A779A1">
      <w:pPr>
        <w:spacing w:line="410" w:lineRule="exact"/>
        <w:jc w:val="center"/>
        <w:rPr>
          <w:b/>
          <w:bCs/>
          <w:color w:val="000000"/>
          <w:sz w:val="32"/>
        </w:rPr>
      </w:pPr>
    </w:p>
    <w:p w:rsidR="00A779A1" w:rsidRDefault="00A779A1">
      <w:pPr>
        <w:spacing w:line="410" w:lineRule="exact"/>
        <w:jc w:val="center"/>
        <w:rPr>
          <w:b/>
          <w:bCs/>
          <w:color w:val="000000"/>
          <w:sz w:val="32"/>
        </w:rPr>
      </w:pPr>
    </w:p>
    <w:p w:rsidR="00A779A1" w:rsidRDefault="00A779A1">
      <w:pPr>
        <w:spacing w:line="410" w:lineRule="exact"/>
        <w:jc w:val="center"/>
        <w:rPr>
          <w:b/>
          <w:bCs/>
          <w:color w:val="000000"/>
          <w:sz w:val="32"/>
        </w:rPr>
      </w:pPr>
    </w:p>
    <w:p w:rsidR="00A779A1" w:rsidRDefault="00A779A1">
      <w:pPr>
        <w:spacing w:line="410" w:lineRule="exact"/>
        <w:jc w:val="center"/>
        <w:rPr>
          <w:b/>
          <w:bCs/>
          <w:color w:val="000000"/>
          <w:sz w:val="32"/>
        </w:rPr>
      </w:pPr>
    </w:p>
    <w:p w:rsidR="00A779A1" w:rsidRDefault="00A779A1">
      <w:pPr>
        <w:spacing w:line="410" w:lineRule="exact"/>
        <w:rPr>
          <w:b/>
          <w:bCs/>
          <w:color w:val="000000"/>
          <w:sz w:val="32"/>
        </w:rPr>
      </w:pPr>
    </w:p>
    <w:p w:rsidR="00A779A1" w:rsidRDefault="005E6E7E">
      <w:pPr>
        <w:rPr>
          <w:b/>
          <w:bCs/>
          <w:color w:val="000000"/>
          <w:sz w:val="32"/>
        </w:rPr>
      </w:pPr>
      <w:r>
        <w:rPr>
          <w:b/>
          <w:bCs/>
          <w:color w:val="000000"/>
          <w:sz w:val="32"/>
        </w:rPr>
        <w:br w:type="page"/>
      </w:r>
    </w:p>
    <w:p w:rsidR="00A779A1" w:rsidRDefault="005E6E7E">
      <w:pPr>
        <w:spacing w:line="440" w:lineRule="exact"/>
        <w:jc w:val="center"/>
        <w:rPr>
          <w:rFonts w:ascii="宋体" w:hAnsi="宋体" w:cs="宋体"/>
          <w:b/>
          <w:bCs/>
          <w:color w:val="000000"/>
          <w:sz w:val="32"/>
        </w:rPr>
      </w:pPr>
      <w:r>
        <w:rPr>
          <w:rFonts w:ascii="宋体" w:hAnsi="宋体" w:cs="宋体" w:hint="eastAsia"/>
          <w:b/>
          <w:bCs/>
          <w:color w:val="000000"/>
          <w:sz w:val="32"/>
        </w:rPr>
        <w:lastRenderedPageBreak/>
        <w:t>第一章</w:t>
      </w:r>
      <w:r>
        <w:rPr>
          <w:rFonts w:ascii="宋体" w:hAnsi="宋体" w:cs="宋体" w:hint="eastAsia"/>
          <w:b/>
          <w:bCs/>
          <w:color w:val="000000"/>
          <w:sz w:val="32"/>
        </w:rPr>
        <w:t xml:space="preserve">  </w:t>
      </w:r>
      <w:r>
        <w:rPr>
          <w:rFonts w:ascii="宋体" w:hAnsi="宋体" w:cs="宋体" w:hint="eastAsia"/>
          <w:b/>
          <w:bCs/>
          <w:color w:val="000000"/>
          <w:sz w:val="32"/>
        </w:rPr>
        <w:t>招标公告</w:t>
      </w:r>
    </w:p>
    <w:p w:rsidR="00A779A1" w:rsidRDefault="005E6E7E">
      <w:pPr>
        <w:spacing w:line="440" w:lineRule="exact"/>
        <w:ind w:firstLineChars="200" w:firstLine="480"/>
        <w:rPr>
          <w:rFonts w:ascii="宋体" w:hAnsi="宋体" w:cs="宋体"/>
          <w:b/>
          <w:color w:val="000000"/>
          <w:sz w:val="24"/>
        </w:rPr>
      </w:pPr>
      <w:r>
        <w:rPr>
          <w:rFonts w:ascii="宋体" w:hAnsi="宋体" w:cs="宋体" w:hint="eastAsia"/>
          <w:bCs/>
          <w:color w:val="000000"/>
          <w:sz w:val="24"/>
        </w:rPr>
        <w:t>根据教学需要，经衢州市财政局审批，现就衢州学院</w:t>
      </w:r>
      <w:r>
        <w:rPr>
          <w:rFonts w:ascii="宋体" w:hAnsi="宋体" w:cs="宋体" w:hint="eastAsia"/>
          <w:b/>
          <w:color w:val="000000"/>
          <w:sz w:val="24"/>
        </w:rPr>
        <w:t>智慧健身房设备</w:t>
      </w:r>
      <w:r>
        <w:rPr>
          <w:rFonts w:ascii="宋体" w:hAnsi="宋体" w:cs="宋体" w:hint="eastAsia"/>
          <w:bCs/>
          <w:color w:val="000000"/>
          <w:sz w:val="24"/>
        </w:rPr>
        <w:t>进行公开招标，欢迎符合相关资质的供</w:t>
      </w:r>
      <w:r>
        <w:rPr>
          <w:rFonts w:ascii="宋体" w:hAnsi="宋体" w:cs="宋体" w:hint="eastAsia"/>
          <w:bCs/>
          <w:color w:val="000000"/>
          <w:kern w:val="0"/>
          <w:sz w:val="24"/>
          <w:szCs w:val="21"/>
        </w:rPr>
        <w:t>应商</w:t>
      </w:r>
      <w:r>
        <w:rPr>
          <w:rFonts w:ascii="宋体" w:hAnsi="宋体" w:cs="宋体" w:hint="eastAsia"/>
          <w:bCs/>
          <w:color w:val="000000"/>
          <w:sz w:val="24"/>
        </w:rPr>
        <w:t>参与投标。</w:t>
      </w:r>
    </w:p>
    <w:p w:rsidR="00A779A1" w:rsidRDefault="005E6E7E">
      <w:pPr>
        <w:spacing w:line="440" w:lineRule="exact"/>
        <w:ind w:firstLine="495"/>
        <w:rPr>
          <w:rFonts w:ascii="宋体" w:hAnsi="宋体" w:cs="宋体"/>
          <w:b/>
          <w:color w:val="000000"/>
          <w:sz w:val="24"/>
        </w:rPr>
      </w:pPr>
      <w:r>
        <w:rPr>
          <w:rFonts w:ascii="宋体" w:hAnsi="宋体" w:cs="宋体" w:hint="eastAsia"/>
          <w:b/>
          <w:bCs/>
          <w:color w:val="000000"/>
          <w:sz w:val="24"/>
        </w:rPr>
        <w:t>一、项</w:t>
      </w:r>
      <w:r>
        <w:rPr>
          <w:rFonts w:ascii="宋体" w:hAnsi="宋体" w:cs="宋体" w:hint="eastAsia"/>
          <w:b/>
          <w:color w:val="000000"/>
          <w:sz w:val="24"/>
        </w:rPr>
        <w:t>目编号：</w:t>
      </w:r>
      <w:proofErr w:type="gramStart"/>
      <w:r>
        <w:rPr>
          <w:rFonts w:ascii="宋体" w:hAnsi="宋体" w:cs="宋体" w:hint="eastAsia"/>
          <w:b/>
          <w:color w:val="000000"/>
          <w:sz w:val="24"/>
        </w:rPr>
        <w:t>衢院招</w:t>
      </w:r>
      <w:proofErr w:type="gramEnd"/>
      <w:r>
        <w:rPr>
          <w:rFonts w:ascii="宋体" w:hAnsi="宋体" w:cs="宋体" w:hint="eastAsia"/>
          <w:b/>
          <w:color w:val="000000"/>
          <w:sz w:val="24"/>
        </w:rPr>
        <w:t>2022</w:t>
      </w:r>
      <w:r>
        <w:rPr>
          <w:rFonts w:ascii="宋体" w:hAnsi="宋体" w:cs="宋体" w:hint="eastAsia"/>
          <w:b/>
          <w:color w:val="000000"/>
          <w:sz w:val="24"/>
        </w:rPr>
        <w:t>-30</w:t>
      </w:r>
    </w:p>
    <w:p w:rsidR="00A779A1" w:rsidRDefault="005E6E7E">
      <w:pPr>
        <w:spacing w:line="440" w:lineRule="exact"/>
        <w:ind w:firstLine="495"/>
        <w:rPr>
          <w:rFonts w:ascii="宋体" w:hAnsi="宋体" w:cs="宋体"/>
          <w:b/>
          <w:color w:val="000000"/>
          <w:sz w:val="24"/>
        </w:rPr>
      </w:pPr>
      <w:r>
        <w:rPr>
          <w:rFonts w:ascii="宋体" w:hAnsi="宋体" w:cs="宋体" w:hint="eastAsia"/>
          <w:b/>
          <w:color w:val="000000"/>
          <w:sz w:val="24"/>
        </w:rPr>
        <w:t>二、项目名称：智慧健身房设备</w:t>
      </w:r>
    </w:p>
    <w:p w:rsidR="00A779A1" w:rsidRDefault="005E6E7E">
      <w:pPr>
        <w:spacing w:line="440" w:lineRule="exact"/>
        <w:ind w:firstLine="495"/>
        <w:rPr>
          <w:rFonts w:ascii="宋体" w:hAnsi="宋体" w:cs="宋体"/>
          <w:bCs/>
          <w:color w:val="000000"/>
          <w:sz w:val="24"/>
        </w:rPr>
      </w:pPr>
      <w:r>
        <w:rPr>
          <w:rFonts w:ascii="宋体" w:hAnsi="宋体" w:cs="宋体" w:hint="eastAsia"/>
          <w:b/>
          <w:color w:val="000000"/>
          <w:kern w:val="0"/>
          <w:sz w:val="24"/>
        </w:rPr>
        <w:t>三、</w:t>
      </w:r>
      <w:r>
        <w:rPr>
          <w:rFonts w:ascii="宋体" w:hAnsi="宋体" w:cs="宋体" w:hint="eastAsia"/>
          <w:b/>
          <w:color w:val="000000" w:themeColor="text1"/>
          <w:kern w:val="0"/>
          <w:sz w:val="24"/>
        </w:rPr>
        <w:t>项目概况</w:t>
      </w:r>
      <w:r>
        <w:rPr>
          <w:rFonts w:ascii="宋体" w:hAnsi="宋体" w:cs="宋体" w:hint="eastAsia"/>
          <w:b/>
          <w:color w:val="000000" w:themeColor="text1"/>
          <w:kern w:val="0"/>
          <w:sz w:val="24"/>
        </w:rPr>
        <w:t xml:space="preserve"> </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889"/>
        <w:gridCol w:w="1136"/>
        <w:gridCol w:w="2140"/>
        <w:gridCol w:w="2535"/>
      </w:tblGrid>
      <w:tr w:rsidR="00A779A1">
        <w:trPr>
          <w:trHeight w:val="585"/>
          <w:jc w:val="center"/>
        </w:trPr>
        <w:tc>
          <w:tcPr>
            <w:tcW w:w="206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采购内容</w:t>
            </w:r>
          </w:p>
        </w:tc>
        <w:tc>
          <w:tcPr>
            <w:tcW w:w="88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数量</w:t>
            </w:r>
          </w:p>
        </w:tc>
        <w:tc>
          <w:tcPr>
            <w:tcW w:w="1136"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单位</w:t>
            </w:r>
          </w:p>
        </w:tc>
        <w:tc>
          <w:tcPr>
            <w:tcW w:w="2140"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spacing w:line="440" w:lineRule="exact"/>
              <w:ind w:left="62" w:right="62"/>
              <w:jc w:val="center"/>
              <w:rPr>
                <w:rFonts w:ascii="宋体" w:hAnsi="宋体" w:cs="宋体"/>
                <w:color w:val="000000"/>
                <w:kern w:val="0"/>
                <w:sz w:val="24"/>
              </w:rPr>
            </w:pPr>
            <w:r>
              <w:rPr>
                <w:rFonts w:ascii="宋体" w:hAnsi="宋体" w:cs="宋体" w:hint="eastAsia"/>
                <w:color w:val="000000"/>
                <w:kern w:val="0"/>
                <w:sz w:val="24"/>
              </w:rPr>
              <w:t>预算金额（万元）</w:t>
            </w:r>
          </w:p>
        </w:tc>
        <w:tc>
          <w:tcPr>
            <w:tcW w:w="2535"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spacing w:line="440" w:lineRule="exact"/>
              <w:ind w:left="62" w:right="62"/>
              <w:jc w:val="center"/>
              <w:rPr>
                <w:rFonts w:ascii="宋体" w:hAnsi="宋体" w:cs="宋体"/>
                <w:color w:val="000000"/>
              </w:rPr>
            </w:pPr>
            <w:r>
              <w:rPr>
                <w:rFonts w:ascii="宋体" w:hAnsi="宋体" w:cs="宋体" w:hint="eastAsia"/>
                <w:color w:val="000000"/>
                <w:kern w:val="0"/>
                <w:sz w:val="24"/>
              </w:rPr>
              <w:t>规格型号及技术要求</w:t>
            </w:r>
          </w:p>
        </w:tc>
      </w:tr>
      <w:tr w:rsidR="00A779A1">
        <w:trPr>
          <w:trHeight w:val="566"/>
          <w:jc w:val="center"/>
        </w:trPr>
        <w:tc>
          <w:tcPr>
            <w:tcW w:w="206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spacing w:line="440" w:lineRule="exact"/>
              <w:ind w:left="60" w:right="60"/>
              <w:jc w:val="center"/>
              <w:rPr>
                <w:rFonts w:ascii="宋体" w:hAnsi="宋体" w:cs="宋体"/>
                <w:color w:val="000000"/>
                <w:sz w:val="24"/>
                <w:highlight w:val="red"/>
              </w:rPr>
            </w:pPr>
            <w:r>
              <w:rPr>
                <w:rFonts w:ascii="宋体" w:hAnsi="宋体" w:cs="宋体" w:hint="eastAsia"/>
                <w:color w:val="000000"/>
                <w:sz w:val="24"/>
              </w:rPr>
              <w:t>智慧健身房设备</w:t>
            </w:r>
          </w:p>
        </w:tc>
        <w:tc>
          <w:tcPr>
            <w:tcW w:w="88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spacing w:line="440" w:lineRule="exact"/>
              <w:ind w:left="60" w:right="60"/>
              <w:jc w:val="center"/>
              <w:rPr>
                <w:rFonts w:ascii="宋体" w:hAnsi="宋体" w:cs="宋体"/>
                <w:color w:val="000000"/>
                <w:sz w:val="24"/>
              </w:rPr>
            </w:pPr>
            <w:r>
              <w:rPr>
                <w:rFonts w:ascii="宋体" w:hAnsi="宋体" w:cs="宋体" w:hint="eastAsia"/>
                <w:color w:val="000000"/>
                <w:sz w:val="24"/>
              </w:rPr>
              <w:t>1</w:t>
            </w:r>
          </w:p>
        </w:tc>
        <w:tc>
          <w:tcPr>
            <w:tcW w:w="1136"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spacing w:line="440" w:lineRule="exact"/>
              <w:ind w:left="60" w:right="60"/>
              <w:jc w:val="center"/>
              <w:rPr>
                <w:rFonts w:ascii="宋体" w:hAnsi="宋体" w:cs="宋体"/>
                <w:color w:val="000000"/>
                <w:sz w:val="24"/>
              </w:rPr>
            </w:pPr>
            <w:r>
              <w:rPr>
                <w:rFonts w:ascii="宋体" w:hAnsi="宋体" w:cs="宋体" w:hint="eastAsia"/>
                <w:color w:val="000000"/>
                <w:sz w:val="24"/>
              </w:rPr>
              <w:t>批</w:t>
            </w:r>
          </w:p>
        </w:tc>
        <w:tc>
          <w:tcPr>
            <w:tcW w:w="2140"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spacing w:line="440" w:lineRule="exact"/>
              <w:jc w:val="center"/>
              <w:rPr>
                <w:rFonts w:ascii="宋体" w:hAnsi="宋体" w:cs="宋体"/>
                <w:color w:val="000000"/>
                <w:kern w:val="0"/>
                <w:sz w:val="24"/>
                <w:highlight w:val="red"/>
              </w:rPr>
            </w:pPr>
            <w:r>
              <w:rPr>
                <w:rFonts w:ascii="宋体" w:hAnsi="宋体" w:cs="宋体" w:hint="eastAsia"/>
                <w:color w:val="000000"/>
                <w:kern w:val="0"/>
                <w:sz w:val="24"/>
              </w:rPr>
              <w:t>32.4</w:t>
            </w:r>
            <w:r>
              <w:rPr>
                <w:rFonts w:ascii="宋体" w:hAnsi="宋体" w:cs="宋体" w:hint="eastAsia"/>
                <w:color w:val="000000"/>
                <w:kern w:val="0"/>
                <w:sz w:val="24"/>
              </w:rPr>
              <w:t>5</w:t>
            </w:r>
          </w:p>
        </w:tc>
        <w:tc>
          <w:tcPr>
            <w:tcW w:w="2535"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spacing w:line="440" w:lineRule="exact"/>
              <w:jc w:val="center"/>
              <w:rPr>
                <w:rFonts w:ascii="宋体" w:hAnsi="宋体" w:cs="宋体"/>
                <w:color w:val="000000"/>
                <w:sz w:val="24"/>
              </w:rPr>
            </w:pPr>
            <w:r>
              <w:rPr>
                <w:rFonts w:ascii="宋体" w:hAnsi="宋体" w:cs="宋体" w:hint="eastAsia"/>
                <w:color w:val="000000"/>
                <w:sz w:val="24"/>
              </w:rPr>
              <w:t>以招标文件第三章</w:t>
            </w:r>
          </w:p>
          <w:p w:rsidR="00A779A1" w:rsidRDefault="005E6E7E">
            <w:pPr>
              <w:widowControl/>
              <w:spacing w:line="440" w:lineRule="exact"/>
              <w:jc w:val="center"/>
              <w:rPr>
                <w:rFonts w:ascii="宋体" w:hAnsi="宋体" w:cs="宋体"/>
                <w:color w:val="000000"/>
                <w:highlight w:val="red"/>
              </w:rPr>
            </w:pPr>
            <w:r>
              <w:rPr>
                <w:rFonts w:ascii="宋体" w:hAnsi="宋体" w:cs="宋体" w:hint="eastAsia"/>
                <w:color w:val="000000"/>
                <w:sz w:val="24"/>
              </w:rPr>
              <w:t>要求为准</w:t>
            </w:r>
          </w:p>
        </w:tc>
      </w:tr>
    </w:tbl>
    <w:p w:rsidR="00A779A1" w:rsidRDefault="005E6E7E">
      <w:pPr>
        <w:tabs>
          <w:tab w:val="left" w:pos="2366"/>
        </w:tabs>
        <w:spacing w:line="440" w:lineRule="exact"/>
        <w:ind w:firstLineChars="200" w:firstLine="482"/>
        <w:rPr>
          <w:rFonts w:ascii="宋体" w:hAnsi="宋体" w:cs="宋体"/>
          <w:b/>
          <w:bCs/>
          <w:color w:val="000000"/>
          <w:sz w:val="24"/>
        </w:rPr>
      </w:pPr>
      <w:r>
        <w:rPr>
          <w:rFonts w:ascii="宋体" w:hAnsi="宋体" w:cs="宋体" w:hint="eastAsia"/>
          <w:b/>
          <w:color w:val="000000"/>
          <w:sz w:val="24"/>
        </w:rPr>
        <w:t>四</w:t>
      </w:r>
      <w:r>
        <w:rPr>
          <w:rFonts w:ascii="宋体" w:hAnsi="宋体" w:cs="宋体" w:hint="eastAsia"/>
          <w:b/>
          <w:bCs/>
          <w:color w:val="000000"/>
          <w:sz w:val="24"/>
        </w:rPr>
        <w:t>、投标人的资格要求</w:t>
      </w:r>
    </w:p>
    <w:p w:rsidR="00A779A1" w:rsidRDefault="005E6E7E">
      <w:pPr>
        <w:pStyle w:val="ac"/>
        <w:spacing w:before="0" w:beforeAutospacing="0" w:after="0" w:afterAutospacing="0" w:line="420" w:lineRule="exact"/>
        <w:ind w:firstLineChars="200" w:firstLine="480"/>
        <w:rPr>
          <w:rFonts w:cs="宋体"/>
          <w:color w:val="000000"/>
        </w:rPr>
      </w:pPr>
      <w:r>
        <w:rPr>
          <w:rFonts w:cs="宋体" w:hint="eastAsia"/>
          <w:color w:val="000000"/>
        </w:rPr>
        <w:t>1.</w:t>
      </w:r>
      <w:r>
        <w:rPr>
          <w:rFonts w:cs="宋体" w:hint="eastAsia"/>
          <w:color w:val="000000"/>
        </w:rPr>
        <w:t>满足《中华人民共和国政府采购法》第二十二条规定；未被“信用中国”（</w:t>
      </w:r>
      <w:r>
        <w:rPr>
          <w:rFonts w:cs="宋体" w:hint="eastAsia"/>
          <w:color w:val="000000"/>
        </w:rPr>
        <w:t>www.creditchina.gov.cn)</w:t>
      </w:r>
      <w:r>
        <w:rPr>
          <w:rFonts w:cs="宋体" w:hint="eastAsia"/>
          <w:color w:val="000000"/>
        </w:rPr>
        <w:t>、中国政府采购网（</w:t>
      </w:r>
      <w:r>
        <w:rPr>
          <w:rFonts w:cs="宋体" w:hint="eastAsia"/>
          <w:color w:val="000000"/>
        </w:rPr>
        <w:t>www.ccgp.gov.cn</w:t>
      </w:r>
      <w:r>
        <w:rPr>
          <w:rFonts w:cs="宋体" w:hint="eastAsia"/>
          <w:color w:val="000000"/>
        </w:rPr>
        <w:t>）列入失信被执行人、重大税收违法案件当事人名单、政府采购严重违法失信行为记录名单。</w:t>
      </w:r>
    </w:p>
    <w:p w:rsidR="00A779A1" w:rsidRDefault="005E6E7E">
      <w:pPr>
        <w:pStyle w:val="ac"/>
        <w:spacing w:before="0" w:beforeAutospacing="0" w:after="0" w:afterAutospacing="0" w:line="420" w:lineRule="exact"/>
        <w:rPr>
          <w:rFonts w:cs="宋体"/>
          <w:color w:val="000000"/>
        </w:rPr>
      </w:pPr>
      <w:r>
        <w:rPr>
          <w:rFonts w:cs="宋体" w:hint="eastAsia"/>
          <w:color w:val="000000"/>
        </w:rPr>
        <w:t xml:space="preserve">  </w:t>
      </w:r>
      <w:r>
        <w:rPr>
          <w:rFonts w:cs="宋体" w:hint="eastAsia"/>
          <w:color w:val="000000"/>
        </w:rPr>
        <w:t xml:space="preserve"> </w:t>
      </w:r>
      <w:r>
        <w:rPr>
          <w:rFonts w:cs="宋体" w:hint="eastAsia"/>
          <w:color w:val="000000"/>
        </w:rPr>
        <w:t>2.</w:t>
      </w:r>
      <w:r>
        <w:rPr>
          <w:rFonts w:cs="宋体" w:hint="eastAsia"/>
          <w:color w:val="000000"/>
        </w:rPr>
        <w:t>落实政府采购政策需满足的资格要求：供应商为</w:t>
      </w:r>
      <w:r>
        <w:rPr>
          <w:rFonts w:cs="宋体" w:hint="eastAsia"/>
        </w:rPr>
        <w:t>中</w:t>
      </w:r>
      <w:r>
        <w:rPr>
          <w:rFonts w:hint="eastAsia"/>
        </w:rPr>
        <w:t>小微企业、监狱或戒毒企业、残疾人福利性单位</w:t>
      </w:r>
      <w:r>
        <w:rPr>
          <w:rFonts w:hint="eastAsia"/>
        </w:rPr>
        <w:t>。</w:t>
      </w:r>
    </w:p>
    <w:p w:rsidR="00A779A1" w:rsidRDefault="005E6E7E">
      <w:pPr>
        <w:pStyle w:val="ac"/>
        <w:spacing w:before="0" w:beforeAutospacing="0" w:after="0" w:afterAutospacing="0" w:line="420" w:lineRule="exact"/>
        <w:rPr>
          <w:rFonts w:cs="宋体"/>
          <w:color w:val="000000"/>
        </w:rPr>
      </w:pPr>
      <w:r>
        <w:rPr>
          <w:rFonts w:cs="宋体" w:hint="eastAsia"/>
          <w:color w:val="000000"/>
        </w:rPr>
        <w:t xml:space="preserve">  </w:t>
      </w:r>
      <w:r>
        <w:rPr>
          <w:rFonts w:cs="宋体" w:hint="eastAsia"/>
          <w:color w:val="000000"/>
        </w:rPr>
        <w:t xml:space="preserve"> </w:t>
      </w:r>
      <w:r>
        <w:rPr>
          <w:rFonts w:cs="宋体" w:hint="eastAsia"/>
          <w:color w:val="000000"/>
        </w:rPr>
        <w:t>3.</w:t>
      </w:r>
      <w:r>
        <w:rPr>
          <w:rFonts w:cs="宋体" w:hint="eastAsia"/>
          <w:color w:val="000000"/>
        </w:rPr>
        <w:t>本项目的特定资格要求</w:t>
      </w:r>
      <w:r>
        <w:rPr>
          <w:rFonts w:cs="宋体" w:hint="eastAsia"/>
          <w:color w:val="000000"/>
        </w:rPr>
        <w:t>：</w:t>
      </w:r>
      <w:r>
        <w:rPr>
          <w:rFonts w:cs="宋体" w:hint="eastAsia"/>
          <w:color w:val="000000"/>
        </w:rPr>
        <w:t>无</w:t>
      </w:r>
      <w:r>
        <w:rPr>
          <w:rFonts w:cs="宋体" w:hint="eastAsia"/>
          <w:color w:val="000000"/>
        </w:rPr>
        <w:t>。</w:t>
      </w:r>
      <w:r>
        <w:rPr>
          <w:rFonts w:cs="宋体" w:hint="eastAsia"/>
          <w:color w:val="000000"/>
        </w:rPr>
        <w:t> </w:t>
      </w:r>
    </w:p>
    <w:p w:rsidR="00A779A1" w:rsidRDefault="005E6E7E">
      <w:pPr>
        <w:spacing w:line="440" w:lineRule="exact"/>
        <w:ind w:firstLineChars="200" w:firstLine="482"/>
        <w:jc w:val="left"/>
        <w:rPr>
          <w:rFonts w:ascii="宋体" w:hAnsi="宋体" w:cs="宋体"/>
          <w:b/>
          <w:sz w:val="24"/>
        </w:rPr>
      </w:pPr>
      <w:r>
        <w:rPr>
          <w:rFonts w:ascii="宋体" w:hAnsi="宋体" w:cs="宋体" w:hint="eastAsia"/>
          <w:b/>
          <w:sz w:val="24"/>
        </w:rPr>
        <w:t>五、招标文件的获取</w:t>
      </w:r>
    </w:p>
    <w:p w:rsidR="00A779A1" w:rsidRDefault="005E6E7E">
      <w:pPr>
        <w:tabs>
          <w:tab w:val="left" w:pos="2366"/>
        </w:tabs>
        <w:spacing w:line="360" w:lineRule="auto"/>
        <w:ind w:firstLineChars="200" w:firstLine="480"/>
        <w:rPr>
          <w:color w:val="FF0000"/>
          <w:sz w:val="24"/>
          <w:highlight w:val="yellow"/>
        </w:rPr>
      </w:pPr>
      <w:r>
        <w:rPr>
          <w:rFonts w:hint="eastAsia"/>
          <w:color w:val="FF0000"/>
          <w:sz w:val="24"/>
          <w:highlight w:val="yellow"/>
        </w:rPr>
        <w:t>1.</w:t>
      </w:r>
      <w:r>
        <w:rPr>
          <w:rFonts w:hint="eastAsia"/>
          <w:color w:val="FF0000"/>
          <w:sz w:val="24"/>
          <w:highlight w:val="yellow"/>
        </w:rPr>
        <w:t>时间：</w:t>
      </w:r>
      <w:r>
        <w:rPr>
          <w:rFonts w:hint="eastAsia"/>
          <w:color w:val="FF0000"/>
          <w:sz w:val="24"/>
          <w:highlight w:val="yellow"/>
        </w:rPr>
        <w:t>/</w:t>
      </w:r>
      <w:r>
        <w:rPr>
          <w:rFonts w:hint="eastAsia"/>
          <w:color w:val="FF0000"/>
          <w:sz w:val="24"/>
          <w:highlight w:val="yellow"/>
        </w:rPr>
        <w:t>至</w:t>
      </w:r>
      <w:r>
        <w:rPr>
          <w:rFonts w:hint="eastAsia"/>
          <w:color w:val="FF0000"/>
          <w:sz w:val="24"/>
          <w:highlight w:val="yellow"/>
        </w:rPr>
        <w:t>2022</w:t>
      </w:r>
      <w:r>
        <w:rPr>
          <w:rFonts w:hint="eastAsia"/>
          <w:color w:val="FF0000"/>
          <w:sz w:val="24"/>
          <w:highlight w:val="yellow"/>
        </w:rPr>
        <w:t>年</w:t>
      </w:r>
      <w:r>
        <w:rPr>
          <w:rFonts w:hint="eastAsia"/>
          <w:color w:val="FF0000"/>
          <w:sz w:val="24"/>
          <w:highlight w:val="yellow"/>
        </w:rPr>
        <w:t>7</w:t>
      </w:r>
      <w:r>
        <w:rPr>
          <w:rFonts w:hint="eastAsia"/>
          <w:color w:val="FF0000"/>
          <w:sz w:val="24"/>
          <w:highlight w:val="yellow"/>
        </w:rPr>
        <w:t>月</w:t>
      </w:r>
      <w:r>
        <w:rPr>
          <w:rFonts w:hint="eastAsia"/>
          <w:color w:val="FF0000"/>
          <w:sz w:val="24"/>
          <w:highlight w:val="yellow"/>
        </w:rPr>
        <w:t>5</w:t>
      </w:r>
      <w:r>
        <w:rPr>
          <w:rFonts w:hint="eastAsia"/>
          <w:color w:val="FF0000"/>
          <w:sz w:val="24"/>
          <w:highlight w:val="yellow"/>
        </w:rPr>
        <w:t>日，每天上午</w:t>
      </w:r>
      <w:r>
        <w:rPr>
          <w:rFonts w:hint="eastAsia"/>
          <w:color w:val="FF0000"/>
          <w:sz w:val="24"/>
          <w:highlight w:val="yellow"/>
        </w:rPr>
        <w:t>00:00</w:t>
      </w:r>
      <w:r>
        <w:rPr>
          <w:rFonts w:hint="eastAsia"/>
          <w:color w:val="FF0000"/>
          <w:sz w:val="24"/>
          <w:highlight w:val="yellow"/>
        </w:rPr>
        <w:t>至</w:t>
      </w:r>
      <w:r>
        <w:rPr>
          <w:rFonts w:hint="eastAsia"/>
          <w:color w:val="FF0000"/>
          <w:sz w:val="24"/>
          <w:highlight w:val="yellow"/>
        </w:rPr>
        <w:t>12:00</w:t>
      </w:r>
      <w:r>
        <w:rPr>
          <w:rFonts w:hint="eastAsia"/>
          <w:color w:val="FF0000"/>
          <w:sz w:val="24"/>
          <w:highlight w:val="yellow"/>
        </w:rPr>
        <w:t>，下午</w:t>
      </w:r>
      <w:r>
        <w:rPr>
          <w:rFonts w:hint="eastAsia"/>
          <w:color w:val="FF0000"/>
          <w:sz w:val="24"/>
          <w:highlight w:val="yellow"/>
        </w:rPr>
        <w:t>12:00</w:t>
      </w:r>
      <w:r>
        <w:rPr>
          <w:rFonts w:hint="eastAsia"/>
          <w:color w:val="FF0000"/>
          <w:sz w:val="24"/>
          <w:highlight w:val="yellow"/>
        </w:rPr>
        <w:t>至</w:t>
      </w:r>
      <w:r>
        <w:rPr>
          <w:rFonts w:hint="eastAsia"/>
          <w:color w:val="FF0000"/>
          <w:sz w:val="24"/>
          <w:highlight w:val="yellow"/>
        </w:rPr>
        <w:t>23:59</w:t>
      </w:r>
      <w:r>
        <w:rPr>
          <w:rFonts w:hint="eastAsia"/>
          <w:color w:val="FF0000"/>
          <w:sz w:val="24"/>
          <w:highlight w:val="yellow"/>
        </w:rPr>
        <w:t>（北京时间，线上获取法定节假日均可，线下获取文件法定节假日除外）</w:t>
      </w:r>
    </w:p>
    <w:p w:rsidR="00A779A1" w:rsidRDefault="005E6E7E">
      <w:pPr>
        <w:tabs>
          <w:tab w:val="left" w:pos="2366"/>
        </w:tabs>
        <w:spacing w:line="360" w:lineRule="auto"/>
        <w:ind w:firstLineChars="200" w:firstLine="480"/>
        <w:rPr>
          <w:color w:val="FF0000"/>
          <w:sz w:val="24"/>
          <w:highlight w:val="yellow"/>
        </w:rPr>
      </w:pPr>
      <w:r>
        <w:rPr>
          <w:rFonts w:hint="eastAsia"/>
          <w:color w:val="FF0000"/>
          <w:sz w:val="24"/>
          <w:highlight w:val="yellow"/>
        </w:rPr>
        <w:t>2.</w:t>
      </w:r>
      <w:r>
        <w:rPr>
          <w:rFonts w:hint="eastAsia"/>
          <w:color w:val="FF0000"/>
          <w:sz w:val="24"/>
          <w:highlight w:val="yellow"/>
        </w:rPr>
        <w:t>地点（网址）：政</w:t>
      </w:r>
      <w:proofErr w:type="gramStart"/>
      <w:r>
        <w:rPr>
          <w:rFonts w:hint="eastAsia"/>
          <w:color w:val="FF0000"/>
          <w:sz w:val="24"/>
          <w:highlight w:val="yellow"/>
        </w:rPr>
        <w:t>采云</w:t>
      </w:r>
      <w:proofErr w:type="gramEnd"/>
      <w:r>
        <w:rPr>
          <w:rFonts w:hint="eastAsia"/>
          <w:color w:val="FF0000"/>
          <w:sz w:val="24"/>
          <w:highlight w:val="yellow"/>
        </w:rPr>
        <w:t>平台</w:t>
      </w:r>
      <w:r>
        <w:rPr>
          <w:rFonts w:hint="eastAsia"/>
          <w:color w:val="FF0000"/>
          <w:sz w:val="24"/>
          <w:highlight w:val="yellow"/>
        </w:rPr>
        <w:t>https://www.zcygov.cn/ </w:t>
      </w:r>
    </w:p>
    <w:p w:rsidR="00A779A1" w:rsidRDefault="005E6E7E">
      <w:pPr>
        <w:tabs>
          <w:tab w:val="left" w:pos="2366"/>
        </w:tabs>
        <w:spacing w:line="360" w:lineRule="auto"/>
        <w:ind w:firstLineChars="200" w:firstLine="480"/>
        <w:rPr>
          <w:color w:val="FF0000"/>
          <w:sz w:val="24"/>
          <w:highlight w:val="yellow"/>
        </w:rPr>
      </w:pPr>
      <w:r>
        <w:rPr>
          <w:rFonts w:hint="eastAsia"/>
          <w:color w:val="FF0000"/>
          <w:sz w:val="24"/>
          <w:highlight w:val="yellow"/>
        </w:rPr>
        <w:t>3.</w:t>
      </w:r>
      <w:r>
        <w:rPr>
          <w:rFonts w:hint="eastAsia"/>
          <w:color w:val="FF0000"/>
          <w:sz w:val="24"/>
          <w:highlight w:val="yellow"/>
        </w:rPr>
        <w:t>方式：供应商登录政</w:t>
      </w:r>
      <w:proofErr w:type="gramStart"/>
      <w:r>
        <w:rPr>
          <w:rFonts w:hint="eastAsia"/>
          <w:color w:val="FF0000"/>
          <w:sz w:val="24"/>
          <w:highlight w:val="yellow"/>
        </w:rPr>
        <w:t>采云</w:t>
      </w:r>
      <w:proofErr w:type="gramEnd"/>
      <w:r>
        <w:rPr>
          <w:rFonts w:hint="eastAsia"/>
          <w:color w:val="FF0000"/>
          <w:sz w:val="24"/>
          <w:highlight w:val="yellow"/>
        </w:rPr>
        <w:t>平台</w:t>
      </w:r>
      <w:r>
        <w:rPr>
          <w:rFonts w:hint="eastAsia"/>
          <w:color w:val="FF0000"/>
          <w:sz w:val="24"/>
          <w:highlight w:val="yellow"/>
        </w:rPr>
        <w:t>https://www.zcygov.cn/</w:t>
      </w:r>
      <w:r>
        <w:rPr>
          <w:rFonts w:hint="eastAsia"/>
          <w:color w:val="FF0000"/>
          <w:sz w:val="24"/>
          <w:highlight w:val="yellow"/>
        </w:rPr>
        <w:t>在线申请获取采购文件（进入“项目采购”应用，在获取采购文件菜单中选择项目，申请获取采购文件）</w:t>
      </w:r>
      <w:r>
        <w:rPr>
          <w:rFonts w:hint="eastAsia"/>
          <w:color w:val="FF0000"/>
          <w:sz w:val="24"/>
          <w:highlight w:val="yellow"/>
        </w:rPr>
        <w:t> </w:t>
      </w:r>
    </w:p>
    <w:p w:rsidR="00A779A1" w:rsidRDefault="005E6E7E">
      <w:pPr>
        <w:tabs>
          <w:tab w:val="left" w:pos="2366"/>
        </w:tabs>
        <w:spacing w:line="360" w:lineRule="auto"/>
        <w:ind w:firstLineChars="200" w:firstLine="480"/>
        <w:rPr>
          <w:color w:val="FF0000"/>
          <w:sz w:val="24"/>
          <w:highlight w:val="yellow"/>
        </w:rPr>
      </w:pPr>
      <w:r>
        <w:rPr>
          <w:rFonts w:hint="eastAsia"/>
          <w:color w:val="FF0000"/>
          <w:sz w:val="24"/>
          <w:highlight w:val="yellow"/>
        </w:rPr>
        <w:t> 4.</w:t>
      </w:r>
      <w:r>
        <w:rPr>
          <w:rFonts w:hint="eastAsia"/>
          <w:color w:val="FF0000"/>
          <w:sz w:val="24"/>
          <w:highlight w:val="yellow"/>
        </w:rPr>
        <w:t>售价（元）：</w:t>
      </w:r>
      <w:r>
        <w:rPr>
          <w:rFonts w:hint="eastAsia"/>
          <w:color w:val="FF0000"/>
          <w:sz w:val="24"/>
          <w:highlight w:val="yellow"/>
        </w:rPr>
        <w:t>0 </w:t>
      </w:r>
    </w:p>
    <w:p w:rsidR="00A779A1" w:rsidRDefault="005E6E7E">
      <w:pPr>
        <w:pStyle w:val="ac"/>
        <w:spacing w:before="0" w:beforeAutospacing="0" w:after="0" w:afterAutospacing="0" w:line="440" w:lineRule="exact"/>
        <w:ind w:firstLineChars="200" w:firstLine="482"/>
        <w:jc w:val="both"/>
        <w:rPr>
          <w:rFonts w:cs="宋体"/>
          <w:b/>
          <w:color w:val="000000"/>
        </w:rPr>
      </w:pPr>
      <w:r>
        <w:rPr>
          <w:rFonts w:cs="宋体" w:hint="eastAsia"/>
          <w:b/>
          <w:color w:val="000000"/>
        </w:rPr>
        <w:t>六、投标说明</w:t>
      </w:r>
    </w:p>
    <w:p w:rsidR="00A779A1" w:rsidRDefault="005E6E7E">
      <w:pPr>
        <w:snapToGrid w:val="0"/>
        <w:spacing w:line="360" w:lineRule="auto"/>
        <w:ind w:firstLineChars="200" w:firstLine="480"/>
        <w:rPr>
          <w:rFonts w:ascii="宋体" w:hAnsi="宋体" w:cs="宋体"/>
          <w:color w:val="FF0000"/>
          <w:sz w:val="24"/>
          <w:highlight w:val="yellow"/>
        </w:rPr>
      </w:pPr>
      <w:r>
        <w:rPr>
          <w:rFonts w:ascii="宋体" w:hAnsi="宋体" w:cs="宋体" w:hint="eastAsia"/>
          <w:color w:val="FF0000"/>
          <w:sz w:val="24"/>
          <w:highlight w:val="yellow"/>
        </w:rPr>
        <w:t>1.</w:t>
      </w:r>
      <w:r>
        <w:rPr>
          <w:rFonts w:ascii="宋体" w:hAnsi="宋体" w:cs="宋体" w:hint="eastAsia"/>
          <w:color w:val="FF0000"/>
          <w:sz w:val="24"/>
          <w:highlight w:val="yellow"/>
        </w:rPr>
        <w:t>本项目通过“政府采购云平台（</w:t>
      </w:r>
      <w:r>
        <w:rPr>
          <w:rFonts w:ascii="宋体" w:hAnsi="宋体" w:cs="宋体" w:hint="eastAsia"/>
          <w:color w:val="FF0000"/>
          <w:sz w:val="24"/>
          <w:highlight w:val="yellow"/>
        </w:rPr>
        <w:t>https://www.zcygov.cn/</w:t>
      </w:r>
      <w:r>
        <w:rPr>
          <w:rFonts w:ascii="宋体" w:hAnsi="宋体" w:cs="宋体" w:hint="eastAsia"/>
          <w:color w:val="FF0000"/>
          <w:sz w:val="24"/>
          <w:highlight w:val="yellow"/>
        </w:rPr>
        <w:t>）”实行电子投标，供应商应先安装“政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电子交易客户端”，并按照本招标文件和“政府采购云平台”的要求，通过“政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电子交易客户端”编制、加密并递交投标文件。供应商未按规定加密的投标文件，“政府采购云平台”将予以拒收。“政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电子交易客户端”请自行前往“浙江政府采购网</w:t>
      </w:r>
      <w:r>
        <w:rPr>
          <w:rFonts w:ascii="宋体" w:hAnsi="宋体" w:cs="宋体" w:hint="eastAsia"/>
          <w:color w:val="FF0000"/>
          <w:sz w:val="24"/>
          <w:highlight w:val="yellow"/>
        </w:rPr>
        <w:t>-</w:t>
      </w:r>
      <w:r>
        <w:rPr>
          <w:rFonts w:ascii="宋体" w:hAnsi="宋体" w:cs="宋体" w:hint="eastAsia"/>
          <w:color w:val="FF0000"/>
          <w:sz w:val="24"/>
          <w:highlight w:val="yellow"/>
        </w:rPr>
        <w:t>下载专区</w:t>
      </w:r>
      <w:r>
        <w:rPr>
          <w:rFonts w:ascii="宋体" w:hAnsi="宋体" w:cs="宋体" w:hint="eastAsia"/>
          <w:color w:val="FF0000"/>
          <w:sz w:val="24"/>
          <w:highlight w:val="yellow"/>
        </w:rPr>
        <w:t>-</w:t>
      </w:r>
      <w:r>
        <w:rPr>
          <w:rFonts w:ascii="宋体" w:hAnsi="宋体" w:cs="宋体" w:hint="eastAsia"/>
          <w:color w:val="FF0000"/>
          <w:sz w:val="24"/>
          <w:highlight w:val="yellow"/>
        </w:rPr>
        <w:t>电子交易客户端”进行下载。供应商在使用系统进行响应的过程中遇到涉及平台使用的任何问题，可致</w:t>
      </w:r>
      <w:r>
        <w:rPr>
          <w:rFonts w:ascii="宋体" w:hAnsi="宋体" w:cs="宋体" w:hint="eastAsia"/>
          <w:color w:val="FF0000"/>
          <w:sz w:val="24"/>
          <w:highlight w:val="yellow"/>
        </w:rPr>
        <w:lastRenderedPageBreak/>
        <w:t>电政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平台技术支持热线咨询，联系方式：</w:t>
      </w:r>
      <w:r>
        <w:rPr>
          <w:rFonts w:ascii="宋体" w:hAnsi="宋体" w:cs="宋体" w:hint="eastAsia"/>
          <w:color w:val="FF0000"/>
          <w:sz w:val="24"/>
          <w:highlight w:val="yellow"/>
        </w:rPr>
        <w:t>400-881-7190</w:t>
      </w:r>
      <w:r>
        <w:rPr>
          <w:rFonts w:ascii="宋体" w:hAnsi="宋体" w:cs="宋体" w:hint="eastAsia"/>
          <w:color w:val="FF0000"/>
          <w:sz w:val="24"/>
          <w:highlight w:val="yellow"/>
        </w:rPr>
        <w:t>。</w:t>
      </w:r>
    </w:p>
    <w:p w:rsidR="00A779A1" w:rsidRDefault="005E6E7E">
      <w:pPr>
        <w:pStyle w:val="ae"/>
        <w:spacing w:line="360" w:lineRule="auto"/>
        <w:ind w:firstLine="480"/>
        <w:rPr>
          <w:rFonts w:ascii="宋体" w:hAnsi="宋体" w:cs="宋体"/>
          <w:color w:val="FF0000"/>
          <w:sz w:val="24"/>
          <w:highlight w:val="yellow"/>
        </w:rPr>
      </w:pPr>
      <w:r>
        <w:rPr>
          <w:rFonts w:ascii="宋体" w:hAnsi="宋体" w:cs="宋体" w:hint="eastAsia"/>
          <w:color w:val="FF0000"/>
          <w:sz w:val="24"/>
          <w:highlight w:val="yellow"/>
        </w:rPr>
        <w:t>2.</w:t>
      </w:r>
      <w:r>
        <w:rPr>
          <w:rFonts w:ascii="宋体" w:hAnsi="宋体" w:cs="宋体" w:hint="eastAsia"/>
          <w:color w:val="FF0000"/>
          <w:sz w:val="24"/>
          <w:highlight w:val="yellow"/>
        </w:rPr>
        <w:t>为确保网上操作合法、有效和安全，供应商应当在响应截止时间前完成在“政府采购云平台”的身份认证，确保在电子投标过程中能够对相关数据电文进行加密和使用电子签章。使用“政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电子交易客户端”需要提前申领</w:t>
      </w:r>
      <w:r>
        <w:rPr>
          <w:rFonts w:ascii="宋体" w:hAnsi="宋体" w:cs="宋体" w:hint="eastAsia"/>
          <w:color w:val="FF0000"/>
          <w:sz w:val="24"/>
          <w:highlight w:val="yellow"/>
        </w:rPr>
        <w:t>CA</w:t>
      </w:r>
      <w:r>
        <w:rPr>
          <w:rFonts w:ascii="宋体" w:hAnsi="宋体" w:cs="宋体" w:hint="eastAsia"/>
          <w:color w:val="FF0000"/>
          <w:sz w:val="24"/>
          <w:highlight w:val="yellow"/>
        </w:rPr>
        <w:t>数字证书，申领流程请自行前往“浙江政府采购网</w:t>
      </w:r>
      <w:r>
        <w:rPr>
          <w:rFonts w:ascii="宋体" w:hAnsi="宋体" w:cs="宋体" w:hint="eastAsia"/>
          <w:color w:val="FF0000"/>
          <w:sz w:val="24"/>
          <w:highlight w:val="yellow"/>
        </w:rPr>
        <w:t>-</w:t>
      </w:r>
      <w:r>
        <w:rPr>
          <w:rFonts w:ascii="宋体" w:hAnsi="宋体" w:cs="宋体" w:hint="eastAsia"/>
          <w:color w:val="FF0000"/>
          <w:sz w:val="24"/>
          <w:highlight w:val="yellow"/>
        </w:rPr>
        <w:t>下载专区</w:t>
      </w:r>
      <w:r>
        <w:rPr>
          <w:rFonts w:ascii="宋体" w:hAnsi="宋体" w:cs="宋体" w:hint="eastAsia"/>
          <w:color w:val="FF0000"/>
          <w:sz w:val="24"/>
          <w:highlight w:val="yellow"/>
        </w:rPr>
        <w:t>-</w:t>
      </w:r>
      <w:r>
        <w:rPr>
          <w:rFonts w:ascii="宋体" w:hAnsi="宋体" w:cs="宋体" w:hint="eastAsia"/>
          <w:color w:val="FF0000"/>
          <w:sz w:val="24"/>
          <w:highlight w:val="yellow"/>
        </w:rPr>
        <w:t>电子交易客户端</w:t>
      </w:r>
      <w:r>
        <w:rPr>
          <w:rFonts w:ascii="宋体" w:hAnsi="宋体" w:cs="宋体" w:hint="eastAsia"/>
          <w:color w:val="FF0000"/>
          <w:sz w:val="24"/>
          <w:highlight w:val="yellow"/>
        </w:rPr>
        <w:t>-</w:t>
      </w:r>
      <w:hyperlink r:id="rId9" w:tgtFrame="_blank" w:tooltip="CA驱动和申领流程" w:history="1">
        <w:r>
          <w:rPr>
            <w:rFonts w:ascii="宋体" w:hAnsi="宋体" w:cs="宋体" w:hint="eastAsia"/>
            <w:color w:val="FF0000"/>
            <w:sz w:val="24"/>
            <w:highlight w:val="yellow"/>
          </w:rPr>
          <w:t>CA</w:t>
        </w:r>
        <w:r>
          <w:rPr>
            <w:rFonts w:ascii="宋体" w:hAnsi="宋体" w:cs="宋体" w:hint="eastAsia"/>
            <w:color w:val="FF0000"/>
            <w:sz w:val="24"/>
            <w:highlight w:val="yellow"/>
          </w:rPr>
          <w:t>驱动和申领流程</w:t>
        </w:r>
      </w:hyperlink>
      <w:r>
        <w:rPr>
          <w:rFonts w:ascii="宋体" w:hAnsi="宋体" w:cs="宋体" w:hint="eastAsia"/>
          <w:color w:val="FF0000"/>
          <w:sz w:val="24"/>
          <w:highlight w:val="yellow"/>
        </w:rPr>
        <w:t>”</w:t>
      </w:r>
      <w:r>
        <w:rPr>
          <w:rFonts w:ascii="宋体" w:hAnsi="宋体" w:cs="宋体" w:hint="eastAsia"/>
          <w:color w:val="FF0000"/>
          <w:sz w:val="24"/>
          <w:highlight w:val="yellow"/>
        </w:rPr>
        <w:t>进行查阅。完成</w:t>
      </w:r>
      <w:r>
        <w:rPr>
          <w:rFonts w:ascii="宋体" w:hAnsi="宋体" w:cs="宋体" w:hint="eastAsia"/>
          <w:color w:val="FF0000"/>
          <w:sz w:val="24"/>
          <w:highlight w:val="yellow"/>
        </w:rPr>
        <w:t>CA</w:t>
      </w:r>
      <w:r>
        <w:rPr>
          <w:rFonts w:ascii="宋体" w:hAnsi="宋体" w:cs="宋体" w:hint="eastAsia"/>
          <w:color w:val="FF0000"/>
          <w:sz w:val="24"/>
          <w:highlight w:val="yellow"/>
        </w:rPr>
        <w:t>数字证书办理预计一周左右，建议各投标人抓紧时间办理。</w:t>
      </w:r>
      <w:r>
        <w:rPr>
          <w:rFonts w:ascii="宋体" w:hAnsi="宋体" w:cs="宋体" w:hint="eastAsia"/>
          <w:color w:val="FF0000"/>
          <w:sz w:val="24"/>
          <w:highlight w:val="yellow"/>
        </w:rPr>
        <w:t>CA</w:t>
      </w:r>
      <w:r>
        <w:rPr>
          <w:rFonts w:ascii="宋体" w:hAnsi="宋体" w:cs="宋体" w:hint="eastAsia"/>
          <w:color w:val="FF0000"/>
          <w:sz w:val="24"/>
          <w:highlight w:val="yellow"/>
        </w:rPr>
        <w:t>数字证书使用中出现问题可拨打技术支持电话咨询，联系方式：</w:t>
      </w:r>
      <w:r>
        <w:rPr>
          <w:rFonts w:ascii="宋体" w:hAnsi="宋体" w:cs="宋体" w:hint="eastAsia"/>
          <w:color w:val="FF0000"/>
          <w:sz w:val="24"/>
          <w:highlight w:val="yellow"/>
        </w:rPr>
        <w:t>400-888-4636</w:t>
      </w:r>
      <w:r>
        <w:rPr>
          <w:rFonts w:ascii="宋体" w:hAnsi="宋体" w:cs="宋体" w:hint="eastAsia"/>
          <w:color w:val="FF0000"/>
          <w:sz w:val="24"/>
          <w:highlight w:val="yellow"/>
        </w:rPr>
        <w:t>。</w:t>
      </w:r>
    </w:p>
    <w:p w:rsidR="00A779A1" w:rsidRDefault="005E6E7E">
      <w:pPr>
        <w:pStyle w:val="ac"/>
        <w:spacing w:before="0" w:beforeAutospacing="0" w:after="0" w:afterAutospacing="0" w:line="440" w:lineRule="exact"/>
        <w:ind w:firstLineChars="200" w:firstLine="482"/>
        <w:jc w:val="both"/>
        <w:rPr>
          <w:rFonts w:cs="宋体"/>
          <w:b/>
          <w:bCs/>
          <w:kern w:val="2"/>
        </w:rPr>
      </w:pPr>
      <w:r>
        <w:rPr>
          <w:rFonts w:cs="宋体" w:hint="eastAsia"/>
          <w:b/>
          <w:bCs/>
          <w:kern w:val="2"/>
        </w:rPr>
        <w:t>七、递交投标文件截止及开标时间：</w:t>
      </w:r>
      <w:r>
        <w:rPr>
          <w:rFonts w:cs="宋体" w:hint="eastAsia"/>
          <w:b/>
          <w:bCs/>
          <w:kern w:val="2"/>
        </w:rPr>
        <w:t>2022</w:t>
      </w:r>
      <w:r>
        <w:rPr>
          <w:rFonts w:cs="宋体" w:hint="eastAsia"/>
          <w:b/>
          <w:bCs/>
          <w:kern w:val="2"/>
        </w:rPr>
        <w:t>年</w:t>
      </w:r>
      <w:r>
        <w:rPr>
          <w:rFonts w:cs="宋体" w:hint="eastAsia"/>
          <w:b/>
          <w:bCs/>
          <w:kern w:val="2"/>
        </w:rPr>
        <w:t>7</w:t>
      </w:r>
      <w:r>
        <w:rPr>
          <w:rFonts w:cs="宋体" w:hint="eastAsia"/>
          <w:b/>
          <w:bCs/>
          <w:kern w:val="2"/>
        </w:rPr>
        <w:t>月</w:t>
      </w:r>
      <w:r>
        <w:rPr>
          <w:rFonts w:cs="宋体" w:hint="eastAsia"/>
          <w:b/>
          <w:bCs/>
          <w:kern w:val="2"/>
        </w:rPr>
        <w:t>5</w:t>
      </w:r>
      <w:r>
        <w:rPr>
          <w:rFonts w:cs="宋体" w:hint="eastAsia"/>
          <w:b/>
          <w:bCs/>
          <w:kern w:val="2"/>
        </w:rPr>
        <w:t>日</w:t>
      </w:r>
      <w:r>
        <w:rPr>
          <w:rFonts w:cs="宋体" w:hint="eastAsia"/>
          <w:b/>
          <w:bCs/>
          <w:kern w:val="2"/>
        </w:rPr>
        <w:t>14:30</w:t>
      </w:r>
      <w:r>
        <w:rPr>
          <w:rFonts w:cs="宋体" w:hint="eastAsia"/>
          <w:b/>
          <w:bCs/>
          <w:kern w:val="2"/>
        </w:rPr>
        <w:t>时</w:t>
      </w:r>
      <w:r>
        <w:rPr>
          <w:rFonts w:cs="宋体" w:hint="eastAsia"/>
          <w:b/>
          <w:bCs/>
          <w:kern w:val="2"/>
        </w:rPr>
        <w:t>（北京时间）</w:t>
      </w:r>
    </w:p>
    <w:p w:rsidR="00A779A1" w:rsidRDefault="005E6E7E">
      <w:pPr>
        <w:pStyle w:val="a8"/>
        <w:snapToGrid w:val="0"/>
        <w:spacing w:line="440" w:lineRule="exact"/>
        <w:ind w:firstLineChars="196" w:firstLine="470"/>
        <w:rPr>
          <w:rFonts w:hAnsi="宋体" w:cs="宋体"/>
          <w:kern w:val="2"/>
          <w:sz w:val="24"/>
          <w:szCs w:val="24"/>
        </w:rPr>
      </w:pPr>
      <w:r>
        <w:rPr>
          <w:rFonts w:hAnsi="宋体" w:cs="宋体" w:hint="eastAsia"/>
          <w:kern w:val="2"/>
          <w:sz w:val="24"/>
          <w:szCs w:val="24"/>
        </w:rPr>
        <w:t>1.</w:t>
      </w:r>
      <w:r>
        <w:rPr>
          <w:rFonts w:hAnsi="宋体" w:cs="宋体" w:hint="eastAsia"/>
          <w:kern w:val="2"/>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A779A1" w:rsidRDefault="005E6E7E">
      <w:pPr>
        <w:snapToGrid w:val="0"/>
        <w:spacing w:line="440" w:lineRule="exact"/>
        <w:ind w:firstLineChars="196" w:firstLine="470"/>
        <w:rPr>
          <w:rFonts w:ascii="宋体" w:hAnsi="宋体" w:cs="宋体"/>
          <w:sz w:val="24"/>
        </w:rPr>
      </w:pPr>
      <w:r>
        <w:rPr>
          <w:rFonts w:ascii="宋体" w:hAnsi="宋体" w:cs="宋体" w:hint="eastAsia"/>
          <w:sz w:val="24"/>
        </w:rPr>
        <w:t>2.</w:t>
      </w:r>
      <w:r>
        <w:rPr>
          <w:rFonts w:ascii="宋体" w:hAnsi="宋体" w:cs="宋体" w:hint="eastAsia"/>
          <w:sz w:val="24"/>
        </w:rPr>
        <w:t>投标人无需到现场投标，但须准时在线参加，直至</w:t>
      </w:r>
      <w:r>
        <w:rPr>
          <w:rFonts w:ascii="宋体" w:hAnsi="宋体" w:cs="宋体" w:hint="eastAsia"/>
          <w:sz w:val="24"/>
        </w:rPr>
        <w:t>评审结束。投标截止时间后投标人凭</w:t>
      </w:r>
      <w:r>
        <w:rPr>
          <w:rFonts w:ascii="宋体" w:hAnsi="宋体" w:cs="宋体" w:hint="eastAsia"/>
          <w:sz w:val="24"/>
        </w:rPr>
        <w:t>CA</w:t>
      </w:r>
      <w:r>
        <w:rPr>
          <w:rFonts w:ascii="宋体" w:hAnsi="宋体" w:cs="宋体" w:hint="eastAsia"/>
          <w:sz w:val="24"/>
        </w:rPr>
        <w:t>数字证书登录政</w:t>
      </w:r>
      <w:proofErr w:type="gramStart"/>
      <w:r>
        <w:rPr>
          <w:rFonts w:ascii="宋体" w:hAnsi="宋体" w:cs="宋体" w:hint="eastAsia"/>
          <w:sz w:val="24"/>
        </w:rPr>
        <w:t>采云</w:t>
      </w:r>
      <w:proofErr w:type="gramEnd"/>
      <w:r>
        <w:rPr>
          <w:rFonts w:ascii="宋体" w:hAnsi="宋体" w:cs="宋体" w:hint="eastAsia"/>
          <w:sz w:val="24"/>
        </w:rPr>
        <w:t>平台完成投标文件解密。投标人的联系电话在投标当天保持通信畅通，因通信问题无法联系到投标人造成的后果由投标人自行承担。</w:t>
      </w:r>
    </w:p>
    <w:p w:rsidR="00A779A1" w:rsidRDefault="005E6E7E">
      <w:pPr>
        <w:snapToGrid w:val="0"/>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color w:val="000000" w:themeColor="text1"/>
          <w:sz w:val="24"/>
        </w:rPr>
        <w:t>八、</w:t>
      </w:r>
      <w:r>
        <w:rPr>
          <w:rFonts w:ascii="宋体" w:hAnsi="宋体" w:cs="宋体" w:hint="eastAsia"/>
          <w:b/>
          <w:bCs/>
          <w:color w:val="000000" w:themeColor="text1"/>
          <w:kern w:val="0"/>
          <w:sz w:val="24"/>
        </w:rPr>
        <w:t>开标地点</w:t>
      </w:r>
    </w:p>
    <w:p w:rsidR="00A779A1" w:rsidRDefault="005E6E7E">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开标地点：衢州学院开标室（行政楼</w:t>
      </w:r>
      <w:r>
        <w:rPr>
          <w:rFonts w:ascii="宋体" w:hAnsi="宋体" w:cs="宋体" w:hint="eastAsia"/>
          <w:color w:val="000000" w:themeColor="text1"/>
          <w:kern w:val="0"/>
          <w:sz w:val="24"/>
        </w:rPr>
        <w:t>121</w:t>
      </w:r>
      <w:r>
        <w:rPr>
          <w:rFonts w:ascii="宋体" w:hAnsi="宋体" w:cs="宋体" w:hint="eastAsia"/>
          <w:color w:val="000000" w:themeColor="text1"/>
          <w:kern w:val="0"/>
          <w:sz w:val="24"/>
        </w:rPr>
        <w:t>室）。</w:t>
      </w:r>
    </w:p>
    <w:p w:rsidR="00A779A1" w:rsidRDefault="005E6E7E">
      <w:pPr>
        <w:pStyle w:val="ac"/>
        <w:spacing w:before="0" w:beforeAutospacing="0" w:after="0" w:afterAutospacing="0" w:line="440" w:lineRule="exact"/>
        <w:ind w:firstLineChars="200" w:firstLine="482"/>
        <w:jc w:val="both"/>
        <w:rPr>
          <w:rFonts w:cs="宋体"/>
          <w:b/>
          <w:color w:val="000000" w:themeColor="text1"/>
        </w:rPr>
      </w:pPr>
      <w:r>
        <w:rPr>
          <w:rFonts w:cs="宋体" w:hint="eastAsia"/>
          <w:b/>
          <w:color w:val="000000" w:themeColor="text1"/>
        </w:rPr>
        <w:t>九、投标保证金</w:t>
      </w:r>
    </w:p>
    <w:p w:rsidR="00A779A1" w:rsidRDefault="005E6E7E">
      <w:pPr>
        <w:snapToGrid w:val="0"/>
        <w:spacing w:line="44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投标保证金（人民币）：</w:t>
      </w:r>
      <w:r>
        <w:rPr>
          <w:rFonts w:ascii="宋体" w:hAnsi="宋体" w:cs="宋体" w:hint="eastAsia"/>
          <w:color w:val="000000" w:themeColor="text1"/>
          <w:kern w:val="0"/>
          <w:sz w:val="24"/>
        </w:rPr>
        <w:t>0</w:t>
      </w:r>
      <w:r>
        <w:rPr>
          <w:rFonts w:ascii="宋体" w:hAnsi="宋体" w:cs="宋体" w:hint="eastAsia"/>
          <w:color w:val="000000" w:themeColor="text1"/>
          <w:kern w:val="0"/>
          <w:sz w:val="24"/>
        </w:rPr>
        <w:t>元（无需交纳）。</w:t>
      </w:r>
    </w:p>
    <w:p w:rsidR="00A779A1" w:rsidRDefault="005E6E7E">
      <w:pPr>
        <w:widowControl/>
        <w:spacing w:line="440" w:lineRule="exact"/>
        <w:ind w:firstLine="482"/>
        <w:rPr>
          <w:rFonts w:ascii="宋体" w:hAnsi="宋体" w:cs="宋体"/>
          <w:b/>
          <w:bCs/>
          <w:kern w:val="0"/>
          <w:sz w:val="24"/>
        </w:rPr>
      </w:pPr>
      <w:r>
        <w:rPr>
          <w:rFonts w:ascii="宋体" w:hAnsi="宋体" w:cs="宋体" w:hint="eastAsia"/>
          <w:b/>
          <w:bCs/>
          <w:kern w:val="0"/>
          <w:sz w:val="24"/>
        </w:rPr>
        <w:t>十、其他事项</w:t>
      </w:r>
    </w:p>
    <w:p w:rsidR="00A779A1" w:rsidRDefault="005E6E7E">
      <w:pPr>
        <w:widowControl/>
        <w:spacing w:line="440" w:lineRule="exact"/>
        <w:ind w:firstLine="482"/>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未注册加入浙江省政府采购</w:t>
      </w:r>
      <w:proofErr w:type="gramStart"/>
      <w:r>
        <w:rPr>
          <w:rFonts w:ascii="宋体" w:hAnsi="宋体" w:cs="宋体" w:hint="eastAsia"/>
          <w:kern w:val="0"/>
          <w:sz w:val="24"/>
        </w:rPr>
        <w:t>供应商库的</w:t>
      </w:r>
      <w:proofErr w:type="gramEnd"/>
      <w:r>
        <w:rPr>
          <w:rFonts w:ascii="宋体" w:hAnsi="宋体" w:cs="宋体" w:hint="eastAsia"/>
          <w:kern w:val="0"/>
          <w:sz w:val="24"/>
        </w:rPr>
        <w:t>供应商一旦被确定为中标人的，应当在《中标通知书》发出前的三个工作日内按《关于印发浙江省政府供应商注册及诚信管理暂行办法通知》</w:t>
      </w:r>
      <w:r>
        <w:rPr>
          <w:rFonts w:ascii="宋体" w:hAnsi="宋体" w:cs="宋体" w:hint="eastAsia"/>
          <w:kern w:val="0"/>
          <w:sz w:val="24"/>
        </w:rPr>
        <w:t>[</w:t>
      </w:r>
      <w:proofErr w:type="gramStart"/>
      <w:r>
        <w:rPr>
          <w:rFonts w:ascii="宋体" w:hAnsi="宋体" w:cs="宋体" w:hint="eastAsia"/>
          <w:kern w:val="0"/>
          <w:sz w:val="24"/>
        </w:rPr>
        <w:t>浙财采监</w:t>
      </w:r>
      <w:proofErr w:type="gramEnd"/>
      <w:r>
        <w:rPr>
          <w:rFonts w:ascii="宋体" w:hAnsi="宋体" w:cs="宋体" w:hint="eastAsia"/>
          <w:kern w:val="0"/>
          <w:sz w:val="24"/>
        </w:rPr>
        <w:t>字〔</w:t>
      </w:r>
      <w:r>
        <w:rPr>
          <w:rFonts w:ascii="宋体" w:hAnsi="宋体" w:cs="宋体" w:hint="eastAsia"/>
          <w:kern w:val="0"/>
          <w:sz w:val="24"/>
        </w:rPr>
        <w:t>2009</w:t>
      </w:r>
      <w:r>
        <w:rPr>
          <w:rFonts w:ascii="宋体" w:hAnsi="宋体" w:cs="宋体" w:hint="eastAsia"/>
          <w:kern w:val="0"/>
          <w:sz w:val="24"/>
        </w:rPr>
        <w:t>〕</w:t>
      </w:r>
      <w:r>
        <w:rPr>
          <w:rFonts w:ascii="宋体" w:hAnsi="宋体" w:cs="宋体" w:hint="eastAsia"/>
          <w:kern w:val="0"/>
          <w:sz w:val="24"/>
        </w:rPr>
        <w:t>28</w:t>
      </w:r>
      <w:r>
        <w:rPr>
          <w:rFonts w:ascii="宋体" w:hAnsi="宋体" w:cs="宋体" w:hint="eastAsia"/>
          <w:kern w:val="0"/>
          <w:sz w:val="24"/>
        </w:rPr>
        <w:t>号</w:t>
      </w:r>
      <w:r>
        <w:rPr>
          <w:rFonts w:ascii="宋体" w:hAnsi="宋体" w:cs="宋体" w:hint="eastAsia"/>
          <w:kern w:val="0"/>
          <w:sz w:val="24"/>
        </w:rPr>
        <w:t>]</w:t>
      </w:r>
      <w:r>
        <w:rPr>
          <w:rFonts w:ascii="宋体" w:hAnsi="宋体" w:cs="宋体" w:hint="eastAsia"/>
          <w:kern w:val="0"/>
          <w:sz w:val="24"/>
        </w:rPr>
        <w:t>文件的规定进行注册申请，否则，采购人将拒绝向其发出《中标通知书》，并可以直接推荐排名次之的投标人为中标人，或者重新组织招标。</w:t>
      </w:r>
    </w:p>
    <w:p w:rsidR="00A779A1" w:rsidRDefault="005E6E7E">
      <w:pPr>
        <w:autoSpaceDE w:val="0"/>
        <w:autoSpaceDN w:val="0"/>
        <w:adjustRightInd w:val="0"/>
        <w:spacing w:line="440" w:lineRule="exact"/>
        <w:ind w:firstLineChars="196" w:firstLine="470"/>
        <w:jc w:val="left"/>
        <w:outlineLvl w:val="2"/>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质疑和投诉</w:t>
      </w:r>
    </w:p>
    <w:p w:rsidR="00A779A1" w:rsidRDefault="005E6E7E">
      <w:pPr>
        <w:widowControl/>
        <w:spacing w:line="440" w:lineRule="exact"/>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本招标公告自发布之日起公告期限为</w:t>
      </w:r>
      <w:r>
        <w:rPr>
          <w:rFonts w:ascii="宋体" w:hAnsi="宋体" w:cs="宋体" w:hint="eastAsia"/>
          <w:kern w:val="0"/>
          <w:sz w:val="24"/>
        </w:rPr>
        <w:t>5</w:t>
      </w:r>
      <w:r>
        <w:rPr>
          <w:rFonts w:ascii="宋体" w:hAnsi="宋体" w:cs="宋体" w:hint="eastAsia"/>
          <w:kern w:val="0"/>
          <w:sz w:val="24"/>
        </w:rPr>
        <w:t>个工作日。投标人认为招标文件、招标过程或中标结果使自己的合法权益受到损害的，应当在知道或者应知其权益受到损害之日起七个工作日内，</w:t>
      </w:r>
      <w:r>
        <w:rPr>
          <w:rFonts w:ascii="宋体" w:hAnsi="宋体" w:cs="宋体" w:hint="eastAsia"/>
          <w:sz w:val="24"/>
        </w:rPr>
        <w:t>以书面形式向衢州学院采购管理办公室（联系人：</w:t>
      </w:r>
      <w:r>
        <w:rPr>
          <w:rFonts w:ascii="宋体" w:hAnsi="宋体" w:cs="宋体" w:hint="eastAsia"/>
          <w:sz w:val="24"/>
        </w:rPr>
        <w:lastRenderedPageBreak/>
        <w:t>郑老师，联系电话：</w:t>
      </w:r>
      <w:r>
        <w:rPr>
          <w:rFonts w:ascii="宋体" w:hAnsi="宋体" w:cs="宋体" w:hint="eastAsia"/>
          <w:sz w:val="24"/>
        </w:rPr>
        <w:t>0570-8015028</w:t>
      </w:r>
      <w:r>
        <w:rPr>
          <w:rFonts w:ascii="宋体" w:hAnsi="宋体" w:cs="宋体" w:hint="eastAsia"/>
          <w:sz w:val="24"/>
        </w:rPr>
        <w:t>，</w:t>
      </w:r>
      <w:r>
        <w:rPr>
          <w:rFonts w:ascii="宋体" w:hAnsi="宋体" w:cs="宋体" w:hint="eastAsia"/>
          <w:color w:val="000000" w:themeColor="text1"/>
          <w:kern w:val="0"/>
          <w:sz w:val="24"/>
        </w:rPr>
        <w:t>13567021518</w:t>
      </w:r>
      <w:r>
        <w:rPr>
          <w:rFonts w:ascii="宋体" w:hAnsi="宋体" w:cs="宋体" w:hint="eastAsia"/>
          <w:sz w:val="24"/>
        </w:rPr>
        <w:t>）</w:t>
      </w:r>
      <w:r>
        <w:rPr>
          <w:rFonts w:ascii="宋体" w:hAnsi="宋体" w:cs="宋体" w:hint="eastAsia"/>
          <w:kern w:val="0"/>
          <w:sz w:val="24"/>
        </w:rPr>
        <w:t>纪检监察室（联系人：吴老师，联系电话：</w:t>
      </w:r>
      <w:r>
        <w:rPr>
          <w:rFonts w:ascii="宋体" w:hAnsi="宋体" w:cs="宋体" w:hint="eastAsia"/>
          <w:kern w:val="0"/>
          <w:sz w:val="24"/>
        </w:rPr>
        <w:t>0570-8028406</w:t>
      </w:r>
      <w:r>
        <w:rPr>
          <w:rFonts w:ascii="宋体" w:hAnsi="宋体" w:cs="宋体" w:hint="eastAsia"/>
          <w:kern w:val="0"/>
          <w:sz w:val="24"/>
        </w:rPr>
        <w:t>，</w:t>
      </w:r>
      <w:r>
        <w:rPr>
          <w:rFonts w:ascii="宋体" w:hAnsi="宋体" w:cs="宋体" w:hint="eastAsia"/>
          <w:kern w:val="0"/>
          <w:sz w:val="24"/>
        </w:rPr>
        <w:t>18757008752</w:t>
      </w:r>
      <w:r>
        <w:rPr>
          <w:rFonts w:ascii="宋体" w:hAnsi="宋体" w:cs="宋体" w:hint="eastAsia"/>
          <w:kern w:val="0"/>
          <w:sz w:val="24"/>
        </w:rPr>
        <w:t>）提出质疑；投标人对衢州学院采购管理办公室、纪检监察室的质疑答复不满意或其未在规定时间内</w:t>
      </w:r>
      <w:proofErr w:type="gramStart"/>
      <w:r>
        <w:rPr>
          <w:rFonts w:ascii="宋体" w:hAnsi="宋体" w:cs="宋体" w:hint="eastAsia"/>
          <w:kern w:val="0"/>
          <w:sz w:val="24"/>
        </w:rPr>
        <w:t>作出</w:t>
      </w:r>
      <w:proofErr w:type="gramEnd"/>
      <w:r>
        <w:rPr>
          <w:rFonts w:ascii="宋体" w:hAnsi="宋体" w:cs="宋体" w:hint="eastAsia"/>
          <w:kern w:val="0"/>
          <w:sz w:val="24"/>
        </w:rPr>
        <w:t>答复的，可以在答复期满后十五个工作日内向衢州市财政局政府采购监管处投诉（联系人：徐先生；联系电话：</w:t>
      </w:r>
      <w:r>
        <w:rPr>
          <w:rFonts w:ascii="宋体" w:hAnsi="宋体" w:cs="宋体" w:hint="eastAsia"/>
          <w:kern w:val="0"/>
          <w:sz w:val="24"/>
        </w:rPr>
        <w:t>0570-8757615</w:t>
      </w:r>
      <w:r>
        <w:rPr>
          <w:rFonts w:ascii="宋体" w:hAnsi="宋体" w:cs="宋体" w:hint="eastAsia"/>
          <w:kern w:val="0"/>
          <w:sz w:val="24"/>
        </w:rPr>
        <w:t>）。</w:t>
      </w:r>
    </w:p>
    <w:p w:rsidR="00A779A1" w:rsidRDefault="005E6E7E">
      <w:pPr>
        <w:spacing w:line="440" w:lineRule="exact"/>
        <w:ind w:firstLineChars="200" w:firstLine="480"/>
        <w:rPr>
          <w:rFonts w:ascii="宋体" w:hAnsi="宋体" w:cs="宋体"/>
          <w:kern w:val="0"/>
          <w:sz w:val="24"/>
        </w:rPr>
      </w:pPr>
      <w:r>
        <w:rPr>
          <w:rFonts w:ascii="宋体" w:hAnsi="宋体" w:cs="宋体" w:hint="eastAsia"/>
          <w:kern w:val="0"/>
          <w:sz w:val="24"/>
        </w:rPr>
        <w:t xml:space="preserve"> (2)</w:t>
      </w:r>
      <w:r>
        <w:rPr>
          <w:rFonts w:ascii="宋体" w:hAnsi="宋体" w:cs="宋体" w:hint="eastAsia"/>
          <w:kern w:val="0"/>
          <w:sz w:val="24"/>
        </w:rPr>
        <w:t>质疑、投诉应当采用书面形式。质疑书、投诉书均应明确阐述招标文件、招标过程或中标结果使自</w:t>
      </w:r>
      <w:r>
        <w:rPr>
          <w:rFonts w:ascii="宋体" w:hAnsi="宋体" w:cs="宋体" w:hint="eastAsia"/>
          <w:kern w:val="0"/>
          <w:sz w:val="24"/>
        </w:rPr>
        <w:t>己权益受到损害的实质性内容，提供相关事实、依据和证据及其来源或线索，便于有关单位调查、答复和处理。</w:t>
      </w:r>
    </w:p>
    <w:p w:rsidR="00A779A1" w:rsidRDefault="005E6E7E">
      <w:pPr>
        <w:spacing w:line="440" w:lineRule="exact"/>
        <w:ind w:firstLineChars="200" w:firstLine="482"/>
      </w:pPr>
      <w:r>
        <w:rPr>
          <w:rFonts w:hint="eastAsia"/>
          <w:b/>
          <w:bCs/>
          <w:color w:val="0070C0"/>
          <w:sz w:val="24"/>
          <w:highlight w:val="yellow"/>
        </w:rPr>
        <w:t>3.</w:t>
      </w:r>
      <w:r>
        <w:rPr>
          <w:rFonts w:hint="eastAsia"/>
          <w:b/>
          <w:bCs/>
          <w:color w:val="0070C0"/>
          <w:sz w:val="24"/>
          <w:highlight w:val="yellow"/>
        </w:rPr>
        <w:t>本项目有功能演示环节，请准备一份“演示录制视频</w:t>
      </w:r>
      <w:r>
        <w:rPr>
          <w:rFonts w:hint="eastAsia"/>
          <w:b/>
          <w:bCs/>
          <w:color w:val="0070C0"/>
          <w:sz w:val="24"/>
          <w:highlight w:val="yellow"/>
        </w:rPr>
        <w:t xml:space="preserve"> </w:t>
      </w:r>
      <w:r>
        <w:rPr>
          <w:rFonts w:hint="eastAsia"/>
          <w:b/>
          <w:bCs/>
          <w:color w:val="0070C0"/>
          <w:sz w:val="24"/>
          <w:highlight w:val="yellow"/>
        </w:rPr>
        <w:t>”在投标截止前通过</w:t>
      </w:r>
      <w:r>
        <w:rPr>
          <w:rFonts w:hint="eastAsia"/>
          <w:b/>
          <w:bCs/>
          <w:color w:val="0070C0"/>
          <w:sz w:val="24"/>
          <w:highlight w:val="yellow"/>
        </w:rPr>
        <w:t>EMS</w:t>
      </w:r>
      <w:r>
        <w:rPr>
          <w:rFonts w:hint="eastAsia"/>
          <w:b/>
          <w:bCs/>
          <w:color w:val="0070C0"/>
          <w:sz w:val="24"/>
          <w:highlight w:val="yellow"/>
        </w:rPr>
        <w:t>或顺丰邮寄方式寄送至“浙江省衢州市九华北大道</w:t>
      </w:r>
      <w:r>
        <w:rPr>
          <w:rFonts w:hint="eastAsia"/>
          <w:b/>
          <w:bCs/>
          <w:color w:val="0070C0"/>
          <w:sz w:val="24"/>
          <w:highlight w:val="yellow"/>
        </w:rPr>
        <w:t>78</w:t>
      </w:r>
      <w:r>
        <w:rPr>
          <w:rFonts w:hint="eastAsia"/>
          <w:b/>
          <w:bCs/>
          <w:color w:val="0070C0"/>
          <w:sz w:val="24"/>
          <w:highlight w:val="yellow"/>
        </w:rPr>
        <w:t>号衢州学院采购中心周老师收”。“演示录制视频</w:t>
      </w:r>
      <w:r>
        <w:rPr>
          <w:rFonts w:hint="eastAsia"/>
          <w:b/>
          <w:bCs/>
          <w:color w:val="0070C0"/>
          <w:sz w:val="24"/>
          <w:highlight w:val="yellow"/>
        </w:rPr>
        <w:t xml:space="preserve"> </w:t>
      </w:r>
      <w:r>
        <w:rPr>
          <w:rFonts w:hint="eastAsia"/>
          <w:b/>
          <w:bCs/>
          <w:color w:val="0070C0"/>
          <w:sz w:val="24"/>
          <w:highlight w:val="yellow"/>
        </w:rPr>
        <w:t>”时间控制在</w:t>
      </w:r>
      <w:r>
        <w:rPr>
          <w:rFonts w:hint="eastAsia"/>
          <w:b/>
          <w:bCs/>
          <w:color w:val="0070C0"/>
          <w:sz w:val="24"/>
          <w:highlight w:val="yellow"/>
        </w:rPr>
        <w:t>15</w:t>
      </w:r>
      <w:r>
        <w:rPr>
          <w:rFonts w:hint="eastAsia"/>
          <w:b/>
          <w:bCs/>
          <w:color w:val="0070C0"/>
          <w:sz w:val="24"/>
          <w:highlight w:val="yellow"/>
        </w:rPr>
        <w:t>分钟以内；视频格式要求为</w:t>
      </w:r>
      <w:proofErr w:type="spellStart"/>
      <w:r>
        <w:rPr>
          <w:rFonts w:hint="eastAsia"/>
          <w:b/>
          <w:bCs/>
          <w:color w:val="0070C0"/>
          <w:sz w:val="24"/>
          <w:highlight w:val="yellow"/>
        </w:rPr>
        <w:t>Avi</w:t>
      </w:r>
      <w:proofErr w:type="spellEnd"/>
      <w:r>
        <w:rPr>
          <w:rFonts w:hint="eastAsia"/>
          <w:b/>
          <w:bCs/>
          <w:color w:val="0070C0"/>
          <w:sz w:val="24"/>
          <w:highlight w:val="yellow"/>
        </w:rPr>
        <w:t>、</w:t>
      </w:r>
      <w:r>
        <w:rPr>
          <w:rFonts w:hint="eastAsia"/>
          <w:b/>
          <w:bCs/>
          <w:color w:val="0070C0"/>
          <w:sz w:val="24"/>
          <w:highlight w:val="yellow"/>
        </w:rPr>
        <w:t>MP4</w:t>
      </w:r>
      <w:r>
        <w:rPr>
          <w:rFonts w:hint="eastAsia"/>
          <w:b/>
          <w:bCs/>
          <w:color w:val="0070C0"/>
          <w:sz w:val="24"/>
          <w:highlight w:val="yellow"/>
        </w:rPr>
        <w:t>等常用格式，以</w:t>
      </w:r>
      <w:r>
        <w:rPr>
          <w:rFonts w:hint="eastAsia"/>
          <w:b/>
          <w:bCs/>
          <w:color w:val="0070C0"/>
          <w:sz w:val="24"/>
          <w:highlight w:val="yellow"/>
        </w:rPr>
        <w:t>U</w:t>
      </w:r>
      <w:r>
        <w:rPr>
          <w:rFonts w:hint="eastAsia"/>
          <w:b/>
          <w:bCs/>
          <w:color w:val="0070C0"/>
          <w:sz w:val="24"/>
          <w:highlight w:val="yellow"/>
        </w:rPr>
        <w:t>盘单独密封提交</w:t>
      </w:r>
      <w:r>
        <w:rPr>
          <w:rFonts w:hint="eastAsia"/>
          <w:b/>
          <w:bCs/>
          <w:color w:val="0070C0"/>
          <w:sz w:val="24"/>
          <w:highlight w:val="yellow"/>
        </w:rPr>
        <w:t xml:space="preserve"> </w:t>
      </w:r>
      <w:r>
        <w:rPr>
          <w:rFonts w:hint="eastAsia"/>
          <w:b/>
          <w:bCs/>
          <w:color w:val="0070C0"/>
          <w:sz w:val="24"/>
          <w:highlight w:val="yellow"/>
        </w:rPr>
        <w:t>，且密封袋上注明项目名称、投标人名称并加盖公章</w:t>
      </w:r>
      <w:r>
        <w:rPr>
          <w:rFonts w:hint="eastAsia"/>
          <w:b/>
          <w:bCs/>
          <w:color w:val="0070C0"/>
          <w:sz w:val="24"/>
          <w:highlight w:val="yellow"/>
        </w:rPr>
        <w:t xml:space="preserve"> </w:t>
      </w:r>
      <w:r>
        <w:rPr>
          <w:rFonts w:hint="eastAsia"/>
          <w:b/>
          <w:bCs/>
          <w:color w:val="0070C0"/>
          <w:sz w:val="24"/>
          <w:highlight w:val="yellow"/>
        </w:rPr>
        <w:t>，未密封包装或者逾期邮寄送达的“演示录制视频”将不予接收</w:t>
      </w:r>
      <w:r>
        <w:rPr>
          <w:rFonts w:hint="eastAsia"/>
          <w:b/>
          <w:bCs/>
          <w:color w:val="0070C0"/>
          <w:sz w:val="24"/>
          <w:highlight w:val="yellow"/>
        </w:rPr>
        <w:t xml:space="preserve"> </w:t>
      </w:r>
      <w:r>
        <w:rPr>
          <w:rFonts w:hint="eastAsia"/>
          <w:b/>
          <w:bCs/>
          <w:color w:val="0070C0"/>
          <w:sz w:val="24"/>
          <w:highlight w:val="yellow"/>
        </w:rPr>
        <w:t>。投标截止前没有送达“演示录制视频”的投标人视为无</w:t>
      </w:r>
      <w:r>
        <w:rPr>
          <w:rFonts w:hint="eastAsia"/>
          <w:b/>
          <w:bCs/>
          <w:color w:val="0070C0"/>
          <w:sz w:val="24"/>
          <w:highlight w:val="yellow"/>
        </w:rPr>
        <w:t>演示环节</w:t>
      </w:r>
      <w:r>
        <w:rPr>
          <w:rFonts w:hint="eastAsia"/>
          <w:b/>
          <w:bCs/>
          <w:color w:val="0070C0"/>
          <w:sz w:val="24"/>
          <w:highlight w:val="yellow"/>
        </w:rPr>
        <w:t xml:space="preserve"> </w:t>
      </w:r>
      <w:r>
        <w:rPr>
          <w:rFonts w:hint="eastAsia"/>
          <w:b/>
          <w:bCs/>
          <w:color w:val="0070C0"/>
          <w:sz w:val="24"/>
          <w:highlight w:val="yellow"/>
        </w:rPr>
        <w:t>。</w:t>
      </w:r>
    </w:p>
    <w:p w:rsidR="00A779A1" w:rsidRDefault="005E6E7E">
      <w:pPr>
        <w:tabs>
          <w:tab w:val="left" w:pos="2366"/>
        </w:tabs>
        <w:spacing w:line="440" w:lineRule="exact"/>
        <w:ind w:firstLineChars="200" w:firstLine="482"/>
        <w:rPr>
          <w:rFonts w:ascii="宋体" w:hAnsi="宋体" w:cs="宋体"/>
          <w:b/>
          <w:bCs/>
          <w:sz w:val="24"/>
        </w:rPr>
      </w:pPr>
      <w:r>
        <w:rPr>
          <w:rFonts w:ascii="宋体" w:hAnsi="宋体" w:cs="宋体" w:hint="eastAsia"/>
          <w:b/>
          <w:bCs/>
          <w:sz w:val="24"/>
        </w:rPr>
        <w:t>十一、投标人在投标过程中的一切费用自负。</w:t>
      </w:r>
    </w:p>
    <w:p w:rsidR="00A779A1" w:rsidRDefault="005E6E7E">
      <w:pPr>
        <w:tabs>
          <w:tab w:val="left" w:pos="2366"/>
        </w:tabs>
        <w:spacing w:line="440" w:lineRule="exact"/>
        <w:ind w:firstLine="495"/>
        <w:rPr>
          <w:rFonts w:ascii="宋体" w:hAnsi="宋体" w:cs="宋体"/>
          <w:b/>
          <w:bCs/>
          <w:sz w:val="24"/>
        </w:rPr>
      </w:pPr>
      <w:r>
        <w:rPr>
          <w:rFonts w:ascii="宋体" w:hAnsi="宋体" w:cs="宋体" w:hint="eastAsia"/>
          <w:b/>
          <w:bCs/>
          <w:sz w:val="24"/>
        </w:rPr>
        <w:t>十二、本公告发布网址：</w:t>
      </w:r>
    </w:p>
    <w:p w:rsidR="00A779A1" w:rsidRDefault="005E6E7E">
      <w:pPr>
        <w:tabs>
          <w:tab w:val="left" w:pos="2366"/>
        </w:tabs>
        <w:spacing w:line="440" w:lineRule="exact"/>
        <w:ind w:firstLine="495"/>
        <w:rPr>
          <w:rFonts w:ascii="宋体" w:hAnsi="宋体" w:cs="宋体"/>
          <w:b/>
          <w:bCs/>
          <w:sz w:val="24"/>
        </w:rPr>
      </w:pPr>
      <w:r>
        <w:rPr>
          <w:rFonts w:ascii="宋体" w:hAnsi="宋体" w:cs="宋体" w:hint="eastAsia"/>
          <w:b/>
          <w:bCs/>
          <w:sz w:val="24"/>
        </w:rPr>
        <w:t>浙江政府采购网（</w:t>
      </w:r>
      <w:r>
        <w:rPr>
          <w:rFonts w:ascii="宋体" w:hAnsi="宋体" w:cs="宋体" w:hint="eastAsia"/>
          <w:b/>
          <w:bCs/>
          <w:sz w:val="24"/>
        </w:rPr>
        <w:t>http://zfcg.czt.zj.gov.cn/</w:t>
      </w:r>
      <w:r>
        <w:rPr>
          <w:rFonts w:ascii="宋体" w:hAnsi="宋体" w:cs="宋体" w:hint="eastAsia"/>
          <w:b/>
          <w:bCs/>
          <w:sz w:val="24"/>
        </w:rPr>
        <w:t>）；</w:t>
      </w:r>
    </w:p>
    <w:p w:rsidR="00A779A1" w:rsidRDefault="005E6E7E">
      <w:pPr>
        <w:tabs>
          <w:tab w:val="left" w:pos="2366"/>
        </w:tabs>
        <w:spacing w:line="440" w:lineRule="exact"/>
        <w:ind w:firstLine="495"/>
        <w:rPr>
          <w:rFonts w:ascii="宋体" w:hAnsi="宋体" w:cs="宋体"/>
          <w:b/>
          <w:bCs/>
          <w:kern w:val="0"/>
          <w:sz w:val="24"/>
        </w:rPr>
      </w:pPr>
      <w:r>
        <w:rPr>
          <w:rFonts w:ascii="宋体" w:hAnsi="宋体" w:cs="宋体" w:hint="eastAsia"/>
          <w:b/>
          <w:bCs/>
          <w:kern w:val="0"/>
          <w:sz w:val="24"/>
        </w:rPr>
        <w:t>衢州学院信息公开网（</w:t>
      </w:r>
      <w:r>
        <w:rPr>
          <w:rFonts w:ascii="宋体" w:hAnsi="宋体" w:cs="宋体" w:hint="eastAsia"/>
          <w:b/>
          <w:bCs/>
          <w:kern w:val="0"/>
          <w:sz w:val="24"/>
        </w:rPr>
        <w:t>http://xxgk.qzc.edu.cn</w:t>
      </w:r>
      <w:r>
        <w:rPr>
          <w:rFonts w:ascii="宋体" w:hAnsi="宋体" w:cs="宋体" w:hint="eastAsia"/>
          <w:b/>
          <w:bCs/>
          <w:kern w:val="0"/>
          <w:sz w:val="24"/>
        </w:rPr>
        <w:t>）；</w:t>
      </w:r>
    </w:p>
    <w:p w:rsidR="00A779A1" w:rsidRDefault="005E6E7E">
      <w:pPr>
        <w:tabs>
          <w:tab w:val="left" w:pos="2366"/>
        </w:tabs>
        <w:spacing w:line="440" w:lineRule="exact"/>
        <w:ind w:firstLine="495"/>
        <w:rPr>
          <w:rFonts w:ascii="宋体" w:hAnsi="宋体" w:cs="宋体"/>
          <w:b/>
          <w:bCs/>
          <w:sz w:val="24"/>
        </w:rPr>
      </w:pPr>
      <w:r>
        <w:rPr>
          <w:rFonts w:ascii="宋体" w:hAnsi="宋体" w:cs="宋体" w:hint="eastAsia"/>
          <w:b/>
          <w:sz w:val="24"/>
        </w:rPr>
        <w:t>衢州学院招标采购网（</w:t>
      </w:r>
      <w:r>
        <w:rPr>
          <w:rFonts w:ascii="宋体" w:hAnsi="宋体" w:cs="宋体" w:hint="eastAsia"/>
          <w:b/>
          <w:sz w:val="24"/>
        </w:rPr>
        <w:t>http://zbcg.qzc.edu.cn</w:t>
      </w:r>
      <w:r>
        <w:rPr>
          <w:rFonts w:ascii="宋体" w:hAnsi="宋体" w:cs="宋体" w:hint="eastAsia"/>
          <w:b/>
          <w:sz w:val="24"/>
        </w:rPr>
        <w:t>）</w:t>
      </w:r>
      <w:r>
        <w:rPr>
          <w:rFonts w:ascii="宋体" w:hAnsi="宋体" w:cs="宋体" w:hint="eastAsia"/>
          <w:b/>
          <w:bCs/>
          <w:sz w:val="24"/>
        </w:rPr>
        <w:t>。</w:t>
      </w:r>
    </w:p>
    <w:p w:rsidR="00A779A1" w:rsidRDefault="005E6E7E">
      <w:pPr>
        <w:tabs>
          <w:tab w:val="left" w:pos="2366"/>
        </w:tabs>
        <w:spacing w:line="440" w:lineRule="exact"/>
        <w:ind w:firstLine="495"/>
        <w:rPr>
          <w:rFonts w:ascii="宋体" w:hAnsi="宋体" w:cs="宋体"/>
          <w:b/>
          <w:bCs/>
          <w:sz w:val="24"/>
        </w:rPr>
      </w:pPr>
      <w:r>
        <w:rPr>
          <w:rFonts w:ascii="宋体" w:hAnsi="宋体" w:cs="宋体" w:hint="eastAsia"/>
          <w:b/>
          <w:bCs/>
          <w:sz w:val="24"/>
        </w:rPr>
        <w:t>十三、本招标文件由衢州学院采购中心、体育工作部负责解释。</w:t>
      </w:r>
    </w:p>
    <w:p w:rsidR="00A779A1" w:rsidRDefault="005E6E7E">
      <w:pPr>
        <w:spacing w:line="440" w:lineRule="exact"/>
        <w:ind w:firstLine="495"/>
        <w:rPr>
          <w:rFonts w:ascii="宋体" w:hAnsi="宋体" w:cs="宋体"/>
          <w:b/>
          <w:bCs/>
          <w:sz w:val="24"/>
        </w:rPr>
      </w:pPr>
      <w:r>
        <w:rPr>
          <w:rFonts w:ascii="宋体" w:hAnsi="宋体" w:cs="宋体" w:hint="eastAsia"/>
          <w:b/>
          <w:bCs/>
          <w:sz w:val="24"/>
        </w:rPr>
        <w:t>十四、联系方式</w:t>
      </w:r>
    </w:p>
    <w:p w:rsidR="00A779A1" w:rsidRDefault="005E6E7E">
      <w:pPr>
        <w:spacing w:line="440" w:lineRule="exact"/>
        <w:ind w:firstLine="495"/>
        <w:rPr>
          <w:rFonts w:ascii="宋体" w:hAnsi="宋体" w:cs="宋体"/>
          <w:bCs/>
          <w:sz w:val="24"/>
        </w:rPr>
      </w:pPr>
      <w:r>
        <w:rPr>
          <w:rFonts w:ascii="宋体" w:hAnsi="宋体" w:cs="宋体" w:hint="eastAsia"/>
          <w:bCs/>
          <w:sz w:val="24"/>
        </w:rPr>
        <w:t>1.</w:t>
      </w:r>
      <w:r>
        <w:rPr>
          <w:rFonts w:ascii="宋体" w:hAnsi="宋体" w:cs="宋体" w:hint="eastAsia"/>
          <w:bCs/>
          <w:sz w:val="24"/>
        </w:rPr>
        <w:t>采购人名称：衢州学院</w:t>
      </w:r>
    </w:p>
    <w:p w:rsidR="00A779A1" w:rsidRDefault="005E6E7E">
      <w:pPr>
        <w:spacing w:line="440" w:lineRule="exact"/>
        <w:ind w:firstLine="495"/>
        <w:rPr>
          <w:rFonts w:ascii="宋体" w:hAnsi="宋体" w:cs="宋体"/>
          <w:bCs/>
          <w:sz w:val="24"/>
        </w:rPr>
      </w:pPr>
      <w:r>
        <w:rPr>
          <w:rFonts w:ascii="宋体" w:hAnsi="宋体" w:cs="宋体" w:hint="eastAsia"/>
          <w:bCs/>
          <w:sz w:val="24"/>
        </w:rPr>
        <w:t>联系地址：浙江省衢州市九华北大道</w:t>
      </w:r>
      <w:r>
        <w:rPr>
          <w:rFonts w:ascii="宋体" w:hAnsi="宋体" w:cs="宋体" w:hint="eastAsia"/>
          <w:bCs/>
          <w:sz w:val="24"/>
        </w:rPr>
        <w:t>78</w:t>
      </w:r>
      <w:r>
        <w:rPr>
          <w:rFonts w:ascii="宋体" w:hAnsi="宋体" w:cs="宋体" w:hint="eastAsia"/>
          <w:bCs/>
          <w:sz w:val="24"/>
        </w:rPr>
        <w:t>号；邮政编码：</w:t>
      </w:r>
      <w:r>
        <w:rPr>
          <w:rFonts w:ascii="宋体" w:hAnsi="宋体" w:cs="宋体" w:hint="eastAsia"/>
          <w:bCs/>
          <w:sz w:val="24"/>
        </w:rPr>
        <w:t>324000</w:t>
      </w:r>
      <w:r>
        <w:rPr>
          <w:rFonts w:ascii="宋体" w:hAnsi="宋体" w:cs="宋体" w:hint="eastAsia"/>
          <w:bCs/>
          <w:sz w:val="24"/>
        </w:rPr>
        <w:t>。</w:t>
      </w:r>
    </w:p>
    <w:p w:rsidR="00A779A1" w:rsidRDefault="005E6E7E">
      <w:pPr>
        <w:spacing w:line="440" w:lineRule="exact"/>
        <w:ind w:firstLine="495"/>
        <w:rPr>
          <w:rFonts w:ascii="宋体" w:hAnsi="宋体" w:cs="宋体"/>
          <w:bCs/>
          <w:sz w:val="24"/>
        </w:rPr>
      </w:pPr>
      <w:r>
        <w:rPr>
          <w:rFonts w:ascii="宋体" w:hAnsi="宋体" w:cs="宋体" w:hint="eastAsia"/>
          <w:bCs/>
          <w:sz w:val="24"/>
        </w:rPr>
        <w:t>采购中心联系人：周老师；电话：</w:t>
      </w:r>
      <w:r>
        <w:rPr>
          <w:rFonts w:ascii="宋体" w:hAnsi="宋体" w:cs="宋体" w:hint="eastAsia"/>
          <w:bCs/>
          <w:sz w:val="24"/>
        </w:rPr>
        <w:t>0570-8015042</w:t>
      </w:r>
      <w:r>
        <w:rPr>
          <w:rFonts w:ascii="宋体" w:hAnsi="宋体" w:cs="宋体" w:hint="eastAsia"/>
          <w:bCs/>
          <w:sz w:val="24"/>
        </w:rPr>
        <w:t>，</w:t>
      </w:r>
      <w:r>
        <w:rPr>
          <w:rFonts w:ascii="宋体" w:hAnsi="宋体" w:cs="宋体" w:hint="eastAsia"/>
          <w:bCs/>
          <w:sz w:val="24"/>
        </w:rPr>
        <w:t>18957039862</w:t>
      </w:r>
      <w:r>
        <w:rPr>
          <w:rFonts w:ascii="宋体" w:hAnsi="宋体" w:cs="宋体" w:hint="eastAsia"/>
          <w:bCs/>
          <w:sz w:val="24"/>
        </w:rPr>
        <w:t>。</w:t>
      </w:r>
    </w:p>
    <w:p w:rsidR="00A779A1" w:rsidRDefault="005E6E7E">
      <w:pPr>
        <w:spacing w:line="440" w:lineRule="exact"/>
        <w:ind w:leftChars="228" w:left="479" w:firstLineChars="5" w:firstLine="12"/>
        <w:rPr>
          <w:rFonts w:ascii="宋体" w:hAnsi="宋体" w:cs="宋体"/>
          <w:color w:val="000000" w:themeColor="text1"/>
          <w:kern w:val="0"/>
          <w:sz w:val="24"/>
        </w:rPr>
      </w:pPr>
      <w:r>
        <w:rPr>
          <w:rFonts w:ascii="宋体" w:hAnsi="宋体" w:cs="宋体" w:hint="eastAsia"/>
          <w:color w:val="000000" w:themeColor="text1"/>
          <w:kern w:val="0"/>
          <w:sz w:val="24"/>
        </w:rPr>
        <w:t>质疑答复联系人：</w:t>
      </w:r>
      <w:r>
        <w:rPr>
          <w:rFonts w:ascii="宋体" w:hAnsi="宋体" w:cs="宋体" w:hint="eastAsia"/>
          <w:color w:val="000000"/>
          <w:kern w:val="0"/>
          <w:sz w:val="24"/>
        </w:rPr>
        <w:t>郑老师；电话：</w:t>
      </w:r>
      <w:r>
        <w:rPr>
          <w:rFonts w:ascii="宋体" w:hAnsi="宋体" w:cs="宋体" w:hint="eastAsia"/>
          <w:color w:val="000000"/>
          <w:kern w:val="0"/>
          <w:sz w:val="24"/>
        </w:rPr>
        <w:t>0570-8015028</w:t>
      </w:r>
      <w:r>
        <w:rPr>
          <w:rFonts w:ascii="宋体" w:hAnsi="宋体" w:cs="宋体" w:hint="eastAsia"/>
          <w:color w:val="000000"/>
          <w:kern w:val="0"/>
          <w:sz w:val="24"/>
        </w:rPr>
        <w:t>，</w:t>
      </w:r>
      <w:r>
        <w:rPr>
          <w:rFonts w:ascii="宋体" w:hAnsi="宋体" w:cs="宋体" w:hint="eastAsia"/>
          <w:color w:val="000000"/>
          <w:kern w:val="0"/>
          <w:sz w:val="24"/>
        </w:rPr>
        <w:t>13567021518</w:t>
      </w:r>
      <w:r>
        <w:rPr>
          <w:rFonts w:ascii="宋体" w:hAnsi="宋体" w:cs="宋体" w:hint="eastAsia"/>
          <w:color w:val="000000"/>
          <w:kern w:val="0"/>
          <w:sz w:val="24"/>
        </w:rPr>
        <w:t>。</w:t>
      </w:r>
      <w:r>
        <w:rPr>
          <w:rFonts w:ascii="宋体" w:hAnsi="宋体" w:cs="宋体" w:hint="eastAsia"/>
          <w:color w:val="000000" w:themeColor="text1"/>
          <w:kern w:val="0"/>
          <w:sz w:val="24"/>
        </w:rPr>
        <w:t>   </w:t>
      </w:r>
    </w:p>
    <w:p w:rsidR="00A779A1" w:rsidRDefault="005E6E7E">
      <w:pPr>
        <w:spacing w:line="440" w:lineRule="exact"/>
        <w:ind w:leftChars="228" w:left="479" w:firstLineChars="5" w:firstLine="12"/>
        <w:rPr>
          <w:rFonts w:ascii="宋体" w:hAnsi="宋体" w:cs="宋体"/>
          <w:bCs/>
          <w:color w:val="000000" w:themeColor="text1"/>
          <w:sz w:val="24"/>
        </w:rPr>
      </w:pPr>
      <w:r>
        <w:rPr>
          <w:rFonts w:ascii="宋体" w:hAnsi="宋体" w:cs="宋体" w:hint="eastAsia"/>
          <w:bCs/>
          <w:color w:val="000000" w:themeColor="text1"/>
          <w:sz w:val="24"/>
        </w:rPr>
        <w:t>项目技术答疑联系人</w:t>
      </w:r>
      <w:r>
        <w:rPr>
          <w:rFonts w:ascii="宋体" w:hAnsi="宋体" w:cs="宋体" w:hint="eastAsia"/>
          <w:color w:val="000000" w:themeColor="text1"/>
          <w:kern w:val="0"/>
          <w:sz w:val="24"/>
        </w:rPr>
        <w:t>：</w:t>
      </w:r>
      <w:r>
        <w:rPr>
          <w:rFonts w:ascii="宋体" w:hAnsi="宋体" w:cs="宋体" w:hint="eastAsia"/>
          <w:color w:val="000000" w:themeColor="text1"/>
          <w:kern w:val="0"/>
          <w:sz w:val="24"/>
        </w:rPr>
        <w:t>张</w:t>
      </w:r>
      <w:r>
        <w:rPr>
          <w:rFonts w:ascii="宋体" w:hAnsi="宋体" w:cs="宋体" w:hint="eastAsia"/>
          <w:color w:val="000000" w:themeColor="text1"/>
          <w:kern w:val="0"/>
          <w:sz w:val="24"/>
        </w:rPr>
        <w:t>老师</w:t>
      </w:r>
      <w:r>
        <w:rPr>
          <w:rFonts w:ascii="宋体" w:hAnsi="宋体" w:cs="宋体" w:hint="eastAsia"/>
          <w:bCs/>
          <w:color w:val="000000" w:themeColor="text1"/>
          <w:sz w:val="24"/>
        </w:rPr>
        <w:t>；电话：</w:t>
      </w:r>
      <w:r>
        <w:rPr>
          <w:rFonts w:ascii="宋体" w:hAnsi="宋体" w:cs="宋体" w:hint="eastAsia"/>
          <w:bCs/>
          <w:color w:val="000000" w:themeColor="text1"/>
          <w:sz w:val="24"/>
        </w:rPr>
        <w:t>13</w:t>
      </w:r>
      <w:r>
        <w:rPr>
          <w:rFonts w:ascii="宋体" w:hAnsi="宋体" w:cs="宋体" w:hint="eastAsia"/>
          <w:bCs/>
          <w:color w:val="000000" w:themeColor="text1"/>
          <w:sz w:val="24"/>
        </w:rPr>
        <w:t>625807194</w:t>
      </w:r>
      <w:r>
        <w:rPr>
          <w:rFonts w:ascii="宋体" w:hAnsi="宋体" w:cs="宋体" w:hint="eastAsia"/>
          <w:bCs/>
          <w:color w:val="000000" w:themeColor="text1"/>
          <w:sz w:val="24"/>
        </w:rPr>
        <w:t>。</w:t>
      </w:r>
    </w:p>
    <w:p w:rsidR="00A779A1" w:rsidRDefault="005E6E7E">
      <w:pPr>
        <w:spacing w:line="440" w:lineRule="exact"/>
        <w:ind w:firstLine="495"/>
        <w:rPr>
          <w:rFonts w:ascii="宋体" w:hAnsi="宋体" w:cs="宋体"/>
          <w:bCs/>
          <w:sz w:val="24"/>
        </w:rPr>
      </w:pPr>
      <w:r>
        <w:rPr>
          <w:rFonts w:ascii="宋体" w:hAnsi="宋体" w:cs="宋体" w:hint="eastAsia"/>
          <w:bCs/>
          <w:sz w:val="24"/>
        </w:rPr>
        <w:t>2.</w:t>
      </w:r>
      <w:r>
        <w:rPr>
          <w:rFonts w:ascii="宋体" w:hAnsi="宋体" w:cs="宋体" w:hint="eastAsia"/>
          <w:bCs/>
          <w:sz w:val="24"/>
        </w:rPr>
        <w:t>同级政府采购监督管理部门名称：衢州市财政局。</w:t>
      </w:r>
    </w:p>
    <w:p w:rsidR="00A779A1" w:rsidRDefault="005E6E7E">
      <w:pPr>
        <w:spacing w:line="440" w:lineRule="exact"/>
        <w:ind w:firstLine="495"/>
        <w:rPr>
          <w:rFonts w:ascii="宋体" w:hAnsi="宋体" w:cs="宋体"/>
          <w:bCs/>
          <w:sz w:val="24"/>
        </w:rPr>
      </w:pPr>
      <w:r>
        <w:rPr>
          <w:rFonts w:ascii="宋体" w:hAnsi="宋体" w:cs="宋体" w:hint="eastAsia"/>
          <w:bCs/>
          <w:sz w:val="24"/>
        </w:rPr>
        <w:t>联系地址：衢州市三</w:t>
      </w:r>
      <w:proofErr w:type="gramStart"/>
      <w:r>
        <w:rPr>
          <w:rFonts w:ascii="宋体" w:hAnsi="宋体" w:cs="宋体" w:hint="eastAsia"/>
          <w:bCs/>
          <w:sz w:val="24"/>
        </w:rPr>
        <w:t>江东路</w:t>
      </w:r>
      <w:proofErr w:type="gramEnd"/>
      <w:r>
        <w:rPr>
          <w:rFonts w:ascii="宋体" w:hAnsi="宋体" w:cs="宋体" w:hint="eastAsia"/>
          <w:bCs/>
          <w:sz w:val="24"/>
        </w:rPr>
        <w:t>28</w:t>
      </w:r>
      <w:r>
        <w:rPr>
          <w:rFonts w:ascii="宋体" w:hAnsi="宋体" w:cs="宋体" w:hint="eastAsia"/>
          <w:bCs/>
          <w:sz w:val="24"/>
        </w:rPr>
        <w:t>号；邮政编码：</w:t>
      </w:r>
      <w:r>
        <w:rPr>
          <w:rFonts w:ascii="宋体" w:hAnsi="宋体" w:cs="宋体" w:hint="eastAsia"/>
          <w:bCs/>
          <w:sz w:val="24"/>
        </w:rPr>
        <w:t>324000</w:t>
      </w:r>
      <w:r>
        <w:rPr>
          <w:rFonts w:ascii="宋体" w:hAnsi="宋体" w:cs="宋体" w:hint="eastAsia"/>
          <w:bCs/>
          <w:sz w:val="24"/>
        </w:rPr>
        <w:t>。</w:t>
      </w:r>
    </w:p>
    <w:p w:rsidR="00A779A1" w:rsidRDefault="005E6E7E">
      <w:pPr>
        <w:spacing w:line="440" w:lineRule="exact"/>
        <w:ind w:firstLine="495"/>
        <w:rPr>
          <w:rFonts w:ascii="宋体" w:hAnsi="宋体" w:cs="宋体"/>
          <w:bCs/>
          <w:sz w:val="24"/>
        </w:rPr>
      </w:pPr>
      <w:r>
        <w:rPr>
          <w:rFonts w:ascii="宋体" w:hAnsi="宋体" w:cs="宋体" w:hint="eastAsia"/>
          <w:bCs/>
          <w:sz w:val="24"/>
        </w:rPr>
        <w:t>联系人：徐先生；监督投诉电话：</w:t>
      </w:r>
      <w:r>
        <w:rPr>
          <w:rFonts w:ascii="宋体" w:hAnsi="宋体" w:cs="宋体" w:hint="eastAsia"/>
          <w:bCs/>
          <w:sz w:val="24"/>
        </w:rPr>
        <w:t>0570-8757615</w:t>
      </w:r>
      <w:r>
        <w:rPr>
          <w:rFonts w:ascii="宋体" w:hAnsi="宋体" w:cs="宋体" w:hint="eastAsia"/>
          <w:bCs/>
          <w:sz w:val="24"/>
        </w:rPr>
        <w:t>，传真：</w:t>
      </w:r>
      <w:r>
        <w:rPr>
          <w:rFonts w:ascii="宋体" w:hAnsi="宋体" w:cs="宋体" w:hint="eastAsia"/>
          <w:bCs/>
          <w:sz w:val="24"/>
        </w:rPr>
        <w:t xml:space="preserve">0570-8757615 </w:t>
      </w:r>
      <w:r>
        <w:rPr>
          <w:rFonts w:ascii="宋体" w:hAnsi="宋体" w:cs="宋体" w:hint="eastAsia"/>
          <w:bCs/>
          <w:sz w:val="24"/>
        </w:rPr>
        <w:t>。</w:t>
      </w:r>
    </w:p>
    <w:p w:rsidR="00A779A1" w:rsidRDefault="00A779A1">
      <w:pPr>
        <w:pStyle w:val="a0"/>
        <w:ind w:left="2250" w:hanging="1200"/>
      </w:pPr>
    </w:p>
    <w:p w:rsidR="00A779A1" w:rsidRDefault="005E6E7E">
      <w:pPr>
        <w:spacing w:line="440" w:lineRule="exact"/>
        <w:ind w:firstLine="495"/>
        <w:jc w:val="right"/>
        <w:rPr>
          <w:rFonts w:ascii="宋体" w:hAnsi="宋体" w:cs="宋体"/>
          <w:bCs/>
          <w:color w:val="000000" w:themeColor="text1"/>
          <w:sz w:val="24"/>
        </w:rPr>
      </w:pPr>
      <w:r>
        <w:rPr>
          <w:rFonts w:ascii="宋体" w:hAnsi="宋体" w:cs="宋体" w:hint="eastAsia"/>
          <w:bCs/>
          <w:color w:val="000000" w:themeColor="text1"/>
          <w:sz w:val="24"/>
        </w:rPr>
        <w:t>衢州学院采购中心</w:t>
      </w:r>
    </w:p>
    <w:p w:rsidR="00A779A1" w:rsidRDefault="005E6E7E">
      <w:pPr>
        <w:spacing w:line="440" w:lineRule="exact"/>
        <w:ind w:firstLine="495"/>
        <w:jc w:val="right"/>
        <w:rPr>
          <w:rFonts w:ascii="宋体" w:hAnsi="宋体" w:cs="宋体"/>
          <w:bCs/>
          <w:color w:val="000000" w:themeColor="text1"/>
          <w:sz w:val="24"/>
        </w:rPr>
      </w:pPr>
      <w:r>
        <w:rPr>
          <w:rFonts w:ascii="宋体" w:hAnsi="宋体" w:cs="宋体" w:hint="eastAsia"/>
          <w:bCs/>
          <w:color w:val="000000" w:themeColor="text1"/>
          <w:sz w:val="24"/>
        </w:rPr>
        <w:t>2022</w:t>
      </w:r>
      <w:r>
        <w:rPr>
          <w:rFonts w:ascii="宋体" w:hAnsi="宋体" w:cs="宋体" w:hint="eastAsia"/>
          <w:bCs/>
          <w:color w:val="000000" w:themeColor="text1"/>
          <w:sz w:val="24"/>
        </w:rPr>
        <w:t>年</w:t>
      </w:r>
      <w:r>
        <w:rPr>
          <w:rFonts w:ascii="宋体" w:hAnsi="宋体" w:cs="宋体" w:hint="eastAsia"/>
          <w:bCs/>
          <w:color w:val="000000" w:themeColor="text1"/>
          <w:sz w:val="24"/>
        </w:rPr>
        <w:t>6</w:t>
      </w:r>
      <w:r>
        <w:rPr>
          <w:rFonts w:ascii="宋体" w:hAnsi="宋体" w:cs="宋体" w:hint="eastAsia"/>
          <w:bCs/>
          <w:color w:val="000000" w:themeColor="text1"/>
          <w:sz w:val="24"/>
        </w:rPr>
        <w:t>月</w:t>
      </w:r>
      <w:r>
        <w:rPr>
          <w:rFonts w:ascii="宋体" w:hAnsi="宋体" w:cs="宋体" w:hint="eastAsia"/>
          <w:bCs/>
          <w:color w:val="000000" w:themeColor="text1"/>
          <w:sz w:val="24"/>
        </w:rPr>
        <w:t>15</w:t>
      </w:r>
      <w:r>
        <w:rPr>
          <w:rFonts w:ascii="宋体" w:hAnsi="宋体" w:cs="宋体" w:hint="eastAsia"/>
          <w:bCs/>
          <w:color w:val="000000" w:themeColor="text1"/>
          <w:sz w:val="24"/>
        </w:rPr>
        <w:t>日</w:t>
      </w:r>
    </w:p>
    <w:p w:rsidR="00A779A1" w:rsidRDefault="005E6E7E">
      <w:pPr>
        <w:spacing w:line="360" w:lineRule="auto"/>
        <w:jc w:val="center"/>
        <w:rPr>
          <w:rFonts w:ascii="宋体" w:hAnsi="宋体" w:cs="宋体"/>
          <w:bCs/>
          <w:color w:val="000000"/>
          <w:sz w:val="32"/>
        </w:rPr>
      </w:pPr>
      <w:r>
        <w:rPr>
          <w:bCs/>
          <w:color w:val="000000"/>
          <w:sz w:val="32"/>
        </w:rPr>
        <w:br w:type="page"/>
      </w:r>
      <w:r>
        <w:rPr>
          <w:rFonts w:ascii="宋体" w:hAnsi="宋体" w:cs="宋体" w:hint="eastAsia"/>
          <w:b/>
          <w:bCs/>
          <w:color w:val="000000"/>
          <w:sz w:val="32"/>
        </w:rPr>
        <w:lastRenderedPageBreak/>
        <w:t>第二章</w:t>
      </w:r>
      <w:r>
        <w:rPr>
          <w:rFonts w:ascii="宋体" w:hAnsi="宋体" w:cs="宋体" w:hint="eastAsia"/>
          <w:b/>
          <w:bCs/>
          <w:color w:val="000000"/>
          <w:sz w:val="32"/>
        </w:rPr>
        <w:t xml:space="preserve">   </w:t>
      </w:r>
      <w:r>
        <w:rPr>
          <w:rFonts w:ascii="宋体" w:hAnsi="宋体" w:cs="宋体" w:hint="eastAsia"/>
          <w:b/>
          <w:bCs/>
          <w:color w:val="000000"/>
          <w:sz w:val="32"/>
        </w:rPr>
        <w:t>投标须知</w:t>
      </w:r>
    </w:p>
    <w:p w:rsidR="00A779A1" w:rsidRDefault="005E6E7E">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一、总则</w:t>
      </w:r>
    </w:p>
    <w:p w:rsidR="00A779A1" w:rsidRDefault="005E6E7E">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（一）适用范围</w:t>
      </w:r>
    </w:p>
    <w:p w:rsidR="00A779A1" w:rsidRDefault="005E6E7E">
      <w:pPr>
        <w:autoSpaceDE w:val="0"/>
        <w:autoSpaceDN w:val="0"/>
        <w:adjustRightInd w:val="0"/>
        <w:spacing w:line="360" w:lineRule="auto"/>
        <w:ind w:firstLine="560"/>
        <w:jc w:val="left"/>
        <w:rPr>
          <w:rFonts w:ascii="宋体" w:hAnsi="宋体" w:cs="宋体"/>
          <w:color w:val="000000"/>
          <w:sz w:val="24"/>
        </w:rPr>
      </w:pPr>
      <w:r>
        <w:rPr>
          <w:rFonts w:ascii="宋体" w:hAnsi="宋体" w:cs="宋体" w:hint="eastAsia"/>
          <w:color w:val="000000"/>
          <w:sz w:val="24"/>
        </w:rPr>
        <w:t>本招标文件仅适用于本次招标采购所叙述的货物及其辅助服务采购。</w:t>
      </w:r>
    </w:p>
    <w:p w:rsidR="00A779A1" w:rsidRDefault="005E6E7E">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（二）定义</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“招标人”系组织本次招标的衢州学院。</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“投标人”系指向招标人提交投标文件的供应商。</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“货物”系指本次招标拟采购各种形态和种类的物品，包括设备、原材料、配件、产品等。</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“服务”系指招标文件规定投标人须承担的安装、调试、技术协助、校准、培训、技术指导以及其他类似的义务。</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“项目”系指投标人按招标文件规定向招标人提供的货物或服务。</w:t>
      </w:r>
    </w:p>
    <w:p w:rsidR="00A779A1" w:rsidRDefault="005E6E7E">
      <w:pPr>
        <w:autoSpaceDE w:val="0"/>
        <w:autoSpaceDN w:val="0"/>
        <w:adjustRightInd w:val="0"/>
        <w:spacing w:line="360" w:lineRule="auto"/>
        <w:ind w:left="120" w:firstLineChars="150" w:firstLine="361"/>
        <w:rPr>
          <w:rFonts w:ascii="宋体" w:hAnsi="宋体" w:cs="宋体"/>
          <w:b/>
          <w:bCs/>
          <w:color w:val="000000"/>
          <w:sz w:val="24"/>
        </w:rPr>
      </w:pPr>
      <w:r>
        <w:rPr>
          <w:rFonts w:ascii="宋体" w:hAnsi="宋体" w:cs="宋体" w:hint="eastAsia"/>
          <w:b/>
          <w:bCs/>
          <w:color w:val="000000"/>
          <w:sz w:val="24"/>
        </w:rPr>
        <w:t>6.</w:t>
      </w:r>
      <w:r>
        <w:rPr>
          <w:rFonts w:ascii="宋体" w:hAnsi="宋体" w:cs="宋体" w:hint="eastAsia"/>
          <w:b/>
          <w:bCs/>
          <w:color w:val="000000"/>
          <w:sz w:val="24"/>
        </w:rPr>
        <w:t>“▲”系指实质性要求条款。</w:t>
      </w:r>
    </w:p>
    <w:p w:rsidR="00A779A1" w:rsidRDefault="005E6E7E">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（三）招标方式</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本次招标采用公开招标方式进行。</w:t>
      </w:r>
    </w:p>
    <w:p w:rsidR="00A779A1" w:rsidRDefault="005E6E7E">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（四）投标委托</w:t>
      </w:r>
    </w:p>
    <w:p w:rsidR="00A779A1" w:rsidRDefault="005E6E7E">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本项目原则上采用远程异地开评标，供应商无需到开标现场，但须准时在线参加，直至评审结束。投标截止时间后投标人凭</w:t>
      </w:r>
      <w:r>
        <w:rPr>
          <w:rFonts w:ascii="宋体" w:hAnsi="宋体" w:cs="宋体" w:hint="eastAsia"/>
          <w:sz w:val="24"/>
        </w:rPr>
        <w:t>CA</w:t>
      </w:r>
      <w:r>
        <w:rPr>
          <w:rFonts w:ascii="宋体" w:hAnsi="宋体" w:cs="宋体" w:hint="eastAsia"/>
          <w:sz w:val="24"/>
        </w:rPr>
        <w:t>数字证书登录政</w:t>
      </w:r>
      <w:proofErr w:type="gramStart"/>
      <w:r>
        <w:rPr>
          <w:rFonts w:ascii="宋体" w:hAnsi="宋体" w:cs="宋体" w:hint="eastAsia"/>
          <w:sz w:val="24"/>
        </w:rPr>
        <w:t>采云</w:t>
      </w:r>
      <w:proofErr w:type="gramEnd"/>
      <w:r>
        <w:rPr>
          <w:rFonts w:ascii="宋体" w:hAnsi="宋体" w:cs="宋体" w:hint="eastAsia"/>
          <w:sz w:val="24"/>
        </w:rPr>
        <w:t>平台完成投标文件解密。投标人的联系电话在投标当天保持通信畅通，因通信问题无法联系到投标人造成的后果由投标人自行承担。</w:t>
      </w:r>
    </w:p>
    <w:p w:rsidR="00A779A1" w:rsidRDefault="005E6E7E">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（五）合格的投标人</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hint="eastAsia"/>
          <w:color w:val="000000"/>
          <w:sz w:val="24"/>
        </w:rPr>
        <w:t>响应招标文件要求，有提供服务能力，具备本招标文件中规定条件的供应商（详见第一章第四条“</w:t>
      </w:r>
      <w:r>
        <w:rPr>
          <w:rFonts w:ascii="宋体" w:hAnsi="宋体" w:cs="宋体" w:hint="eastAsia"/>
          <w:b/>
          <w:color w:val="000000"/>
          <w:sz w:val="24"/>
        </w:rPr>
        <w:t>投标人的资格要求</w:t>
      </w:r>
      <w:r>
        <w:rPr>
          <w:rFonts w:ascii="宋体" w:hAnsi="宋体" w:cs="宋体" w:hint="eastAsia"/>
          <w:color w:val="000000"/>
          <w:sz w:val="24"/>
        </w:rPr>
        <w:t>”）。</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hint="eastAsia"/>
          <w:color w:val="000000"/>
          <w:sz w:val="24"/>
        </w:rPr>
        <w:t>符合上述条件的投标人应承担招标及履约中应承担的全部责任与义务。</w:t>
      </w:r>
    </w:p>
    <w:p w:rsidR="00A779A1" w:rsidRDefault="005E6E7E">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（六）投标</w:t>
      </w:r>
      <w:r>
        <w:rPr>
          <w:rFonts w:ascii="宋体" w:hAnsi="宋体" w:cs="宋体" w:hint="eastAsia"/>
          <w:b/>
          <w:color w:val="000000"/>
          <w:sz w:val="24"/>
        </w:rPr>
        <w:t>费用</w:t>
      </w:r>
    </w:p>
    <w:p w:rsidR="00A779A1" w:rsidRDefault="005E6E7E">
      <w:pPr>
        <w:autoSpaceDE w:val="0"/>
        <w:autoSpaceDN w:val="0"/>
        <w:adjustRightInd w:val="0"/>
        <w:spacing w:line="360" w:lineRule="auto"/>
        <w:ind w:firstLine="560"/>
        <w:rPr>
          <w:rFonts w:ascii="宋体" w:hAnsi="宋体" w:cs="宋体"/>
          <w:color w:val="000000"/>
          <w:sz w:val="24"/>
        </w:rPr>
      </w:pPr>
      <w:r>
        <w:rPr>
          <w:rFonts w:ascii="宋体" w:hAnsi="宋体" w:cs="宋体" w:hint="eastAsia"/>
          <w:color w:val="000000"/>
          <w:sz w:val="24"/>
        </w:rPr>
        <w:t>无论投标过程和结果如何，投标人均应自行承担所有与投标有关的全部费用。</w:t>
      </w:r>
    </w:p>
    <w:p w:rsidR="00A779A1" w:rsidRDefault="005E6E7E">
      <w:pPr>
        <w:snapToGrid w:val="0"/>
        <w:spacing w:line="360" w:lineRule="auto"/>
        <w:ind w:left="455"/>
        <w:rPr>
          <w:rFonts w:ascii="宋体" w:hAnsi="宋体" w:cs="宋体"/>
          <w:b/>
          <w:color w:val="000000"/>
          <w:sz w:val="24"/>
        </w:rPr>
      </w:pPr>
      <w:r>
        <w:rPr>
          <w:rFonts w:ascii="宋体" w:hAnsi="宋体" w:cs="宋体" w:hint="eastAsia"/>
          <w:b/>
          <w:color w:val="000000"/>
          <w:sz w:val="24"/>
        </w:rPr>
        <w:t>（七）转包与分包</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本项目不允许转包。分包须经采购人书面同意后方可实施。</w:t>
      </w:r>
    </w:p>
    <w:p w:rsidR="00A779A1" w:rsidRDefault="005E6E7E">
      <w:pPr>
        <w:snapToGrid w:val="0"/>
        <w:spacing w:line="360" w:lineRule="auto"/>
        <w:ind w:firstLineChars="200" w:firstLine="482"/>
        <w:rPr>
          <w:rFonts w:ascii="宋体" w:hAnsi="宋体" w:cs="宋体"/>
          <w:b/>
          <w:color w:val="000000"/>
          <w:sz w:val="24"/>
        </w:rPr>
      </w:pPr>
      <w:r>
        <w:rPr>
          <w:rFonts w:ascii="宋体" w:hAnsi="宋体" w:cs="宋体" w:hint="eastAsia"/>
          <w:b/>
          <w:color w:val="000000"/>
          <w:sz w:val="24"/>
        </w:rPr>
        <w:lastRenderedPageBreak/>
        <w:t>（八）信用查询</w:t>
      </w:r>
    </w:p>
    <w:p w:rsidR="00A779A1" w:rsidRDefault="005E6E7E">
      <w:pPr>
        <w:pStyle w:val="a8"/>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根据《关于在政府采购活动中查询及使用信用记录有关问题的通知》财库</w:t>
      </w:r>
      <w:r>
        <w:rPr>
          <w:rFonts w:hAnsi="宋体" w:cs="宋体" w:hint="eastAsia"/>
          <w:color w:val="000000"/>
          <w:kern w:val="2"/>
          <w:sz w:val="24"/>
          <w:szCs w:val="24"/>
        </w:rPr>
        <w:t>[2016]125</w:t>
      </w:r>
      <w:r>
        <w:rPr>
          <w:rFonts w:hAnsi="宋体" w:cs="宋体" w:hint="eastAsia"/>
          <w:color w:val="000000"/>
          <w:kern w:val="2"/>
          <w:sz w:val="24"/>
          <w:szCs w:val="24"/>
        </w:rPr>
        <w:t>号的规定：</w:t>
      </w:r>
    </w:p>
    <w:p w:rsidR="00A779A1" w:rsidRDefault="005E6E7E">
      <w:pPr>
        <w:pStyle w:val="a8"/>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1.</w:t>
      </w:r>
      <w:r>
        <w:rPr>
          <w:rFonts w:hAnsi="宋体" w:cs="宋体" w:hint="eastAsia"/>
          <w:color w:val="000000"/>
          <w:kern w:val="2"/>
          <w:sz w:val="24"/>
          <w:szCs w:val="24"/>
        </w:rPr>
        <w:t>采购人或采购代理机构将对本项目投标人的信用记录进行查询。查询渠道为信用中国网站（</w:t>
      </w:r>
      <w:r>
        <w:rPr>
          <w:rFonts w:hAnsi="宋体" w:cs="宋体" w:hint="eastAsia"/>
          <w:color w:val="000000"/>
          <w:kern w:val="2"/>
          <w:sz w:val="24"/>
          <w:szCs w:val="24"/>
        </w:rPr>
        <w:t>www.creditchina.gov.cn</w:t>
      </w:r>
      <w:r>
        <w:rPr>
          <w:rFonts w:hAnsi="宋体" w:cs="宋体" w:hint="eastAsia"/>
          <w:color w:val="000000"/>
          <w:kern w:val="2"/>
          <w:sz w:val="24"/>
          <w:szCs w:val="24"/>
        </w:rPr>
        <w:t>）、中国政府采购网（</w:t>
      </w:r>
      <w:r>
        <w:rPr>
          <w:rFonts w:hAnsi="宋体" w:cs="宋体" w:hint="eastAsia"/>
          <w:color w:val="000000"/>
          <w:kern w:val="2"/>
          <w:sz w:val="24"/>
          <w:szCs w:val="24"/>
        </w:rPr>
        <w:t>www.ccgp.gov.cn</w:t>
      </w:r>
      <w:r>
        <w:rPr>
          <w:rFonts w:hAnsi="宋体" w:cs="宋体" w:hint="eastAsia"/>
          <w:color w:val="000000"/>
          <w:kern w:val="2"/>
          <w:sz w:val="24"/>
          <w:szCs w:val="24"/>
        </w:rPr>
        <w:t>）；</w:t>
      </w:r>
    </w:p>
    <w:p w:rsidR="00A779A1" w:rsidRDefault="005E6E7E">
      <w:pPr>
        <w:pStyle w:val="a8"/>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2.</w:t>
      </w:r>
      <w:r>
        <w:rPr>
          <w:rFonts w:hAnsi="宋体" w:cs="宋体" w:hint="eastAsia"/>
          <w:color w:val="000000"/>
          <w:kern w:val="2"/>
          <w:sz w:val="24"/>
          <w:szCs w:val="24"/>
        </w:rPr>
        <w:t>截止时点：提交投标文件（响应文件）截止时间前</w:t>
      </w:r>
      <w:r>
        <w:rPr>
          <w:rFonts w:hAnsi="宋体" w:cs="宋体" w:hint="eastAsia"/>
          <w:color w:val="000000"/>
          <w:kern w:val="2"/>
          <w:sz w:val="24"/>
          <w:szCs w:val="24"/>
        </w:rPr>
        <w:t>3</w:t>
      </w:r>
      <w:r>
        <w:rPr>
          <w:rFonts w:hAnsi="宋体" w:cs="宋体" w:hint="eastAsia"/>
          <w:color w:val="000000"/>
          <w:kern w:val="2"/>
          <w:sz w:val="24"/>
          <w:szCs w:val="24"/>
        </w:rPr>
        <w:t>年内；</w:t>
      </w:r>
    </w:p>
    <w:p w:rsidR="00A779A1" w:rsidRDefault="005E6E7E">
      <w:pPr>
        <w:pStyle w:val="a8"/>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3.</w:t>
      </w:r>
      <w:r>
        <w:rPr>
          <w:rFonts w:hAnsi="宋体" w:cs="宋体" w:hint="eastAsia"/>
          <w:color w:val="000000"/>
          <w:kern w:val="2"/>
          <w:sz w:val="24"/>
          <w:szCs w:val="24"/>
        </w:rPr>
        <w:t>查询记录和证据的留存：信用信息查询记录和证据以网页截图等方式留存；</w:t>
      </w:r>
    </w:p>
    <w:p w:rsidR="00A779A1" w:rsidRDefault="005E6E7E">
      <w:pPr>
        <w:pStyle w:val="a8"/>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4.</w:t>
      </w:r>
      <w:r>
        <w:rPr>
          <w:rFonts w:hAnsi="宋体" w:cs="宋体" w:hint="eastAsia"/>
          <w:color w:val="000000"/>
          <w:kern w:val="2"/>
          <w:sz w:val="24"/>
          <w:szCs w:val="24"/>
        </w:rPr>
        <w:t>使用规则：被列入失信被执行人、重大税收违法案件当事人名单、政府采购严重违法失信行为记录名单及其它不符合《中华人民共和国政府采购法》第二十二条规定条件的，其投标文件做无效文件处理；</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联合体成员任意一方存在不良信用记录的，视同联合体存在不良信用记录。</w:t>
      </w:r>
    </w:p>
    <w:p w:rsidR="00A779A1" w:rsidRDefault="005E6E7E">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（九）特别说明</w:t>
      </w:r>
    </w:p>
    <w:p w:rsidR="00A779A1" w:rsidRDefault="005E6E7E">
      <w:pPr>
        <w:autoSpaceDE w:val="0"/>
        <w:autoSpaceDN w:val="0"/>
        <w:adjustRightInd w:val="0"/>
        <w:spacing w:line="360" w:lineRule="auto"/>
        <w:ind w:firstLine="5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提供相同品牌产品</w:t>
      </w:r>
      <w:r>
        <w:rPr>
          <w:rFonts w:ascii="宋体" w:hAnsi="宋体" w:cs="宋体" w:hint="eastAsia"/>
          <w:color w:val="000000"/>
          <w:sz w:val="24"/>
        </w:rPr>
        <w:t>(</w:t>
      </w:r>
      <w:proofErr w:type="gramStart"/>
      <w:r>
        <w:rPr>
          <w:rFonts w:ascii="宋体" w:hAnsi="宋体" w:cs="宋体" w:hint="eastAsia"/>
          <w:color w:val="000000"/>
          <w:sz w:val="24"/>
        </w:rPr>
        <w:t>指核心</w:t>
      </w:r>
      <w:proofErr w:type="gramEnd"/>
      <w:r>
        <w:rPr>
          <w:rFonts w:ascii="宋体" w:hAnsi="宋体" w:cs="宋体" w:hint="eastAsia"/>
          <w:color w:val="000000"/>
          <w:sz w:val="24"/>
        </w:rPr>
        <w:t>产品</w:t>
      </w:r>
      <w:r>
        <w:rPr>
          <w:rFonts w:ascii="宋体" w:hAnsi="宋体" w:cs="宋体" w:hint="eastAsia"/>
          <w:color w:val="000000"/>
          <w:sz w:val="24"/>
        </w:rPr>
        <w:t>)</w:t>
      </w:r>
      <w:r>
        <w:rPr>
          <w:rFonts w:ascii="宋体" w:hAnsi="宋体" w:cs="宋体" w:hint="eastAsia"/>
          <w:color w:val="000000"/>
          <w:sz w:val="24"/>
        </w:rPr>
        <w:t>且通过资格审查、符合性审查的不同投标人参加同一合同项下投标的，按一家投标人计算，评审后得分最高的同品牌投标人获得中标人推荐资格，得分相</w:t>
      </w:r>
      <w:r>
        <w:rPr>
          <w:rFonts w:ascii="宋体" w:hAnsi="宋体" w:cs="宋体" w:hint="eastAsia"/>
          <w:color w:val="000000"/>
          <w:sz w:val="24"/>
        </w:rPr>
        <w:t>同的，报价最低的同品牌投标人获得中标人推荐资格。</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投标人应仔细阅读招标文件的所有内容，按照招标文件的要求提交投标文件，并对所提供的全部资料的真实性承担法律责任。</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投标人在投标活动中提供任何虚假材料</w:t>
      </w:r>
      <w:r>
        <w:rPr>
          <w:rFonts w:ascii="宋体" w:hAnsi="宋体" w:cs="宋体" w:hint="eastAsia"/>
          <w:color w:val="000000"/>
          <w:sz w:val="24"/>
        </w:rPr>
        <w:t>,</w:t>
      </w:r>
      <w:r>
        <w:rPr>
          <w:rFonts w:ascii="宋体" w:hAnsi="宋体" w:cs="宋体" w:hint="eastAsia"/>
          <w:color w:val="000000"/>
          <w:sz w:val="24"/>
        </w:rPr>
        <w:t>其投标无效，并报监管部门查处；中标后发现的</w:t>
      </w:r>
      <w:r>
        <w:rPr>
          <w:rFonts w:ascii="宋体" w:hAnsi="宋体" w:cs="宋体" w:hint="eastAsia"/>
          <w:color w:val="000000"/>
          <w:sz w:val="24"/>
        </w:rPr>
        <w:t>,</w:t>
      </w:r>
      <w:r>
        <w:rPr>
          <w:rFonts w:ascii="宋体" w:hAnsi="宋体" w:cs="宋体" w:hint="eastAsia"/>
          <w:color w:val="000000"/>
          <w:sz w:val="24"/>
        </w:rPr>
        <w:t>中标人须依照《中华人民共和国消费者权益保护法》第</w:t>
      </w:r>
      <w:r>
        <w:rPr>
          <w:rFonts w:ascii="宋体" w:hAnsi="宋体" w:cs="宋体" w:hint="eastAsia"/>
          <w:color w:val="000000"/>
          <w:sz w:val="24"/>
        </w:rPr>
        <w:t>49</w:t>
      </w:r>
      <w:r>
        <w:rPr>
          <w:rFonts w:ascii="宋体" w:hAnsi="宋体" w:cs="宋体" w:hint="eastAsia"/>
          <w:color w:val="000000"/>
          <w:sz w:val="24"/>
        </w:rPr>
        <w:t>条之规定双倍赔偿采购人，且民事赔偿并不免除违法投标人的行政与刑事责任。</w:t>
      </w:r>
    </w:p>
    <w:p w:rsidR="00A779A1" w:rsidRDefault="005E6E7E">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二、招标文件</w:t>
      </w:r>
    </w:p>
    <w:p w:rsidR="00A779A1" w:rsidRDefault="005E6E7E">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（一）招标文件的构成</w:t>
      </w:r>
    </w:p>
    <w:p w:rsidR="00A779A1" w:rsidRDefault="005E6E7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本招标文件由以下部分组成：</w:t>
      </w:r>
    </w:p>
    <w:p w:rsidR="00A779A1" w:rsidRDefault="005E6E7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 </w:t>
      </w:r>
      <w:r>
        <w:rPr>
          <w:rFonts w:ascii="宋体" w:hAnsi="宋体" w:cs="宋体" w:hint="eastAsia"/>
          <w:color w:val="000000"/>
          <w:sz w:val="24"/>
        </w:rPr>
        <w:t>招标公告；</w:t>
      </w:r>
    </w:p>
    <w:p w:rsidR="00A779A1" w:rsidRDefault="005E6E7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 </w:t>
      </w:r>
      <w:r>
        <w:rPr>
          <w:rFonts w:ascii="宋体" w:hAnsi="宋体" w:cs="宋体" w:hint="eastAsia"/>
          <w:color w:val="000000"/>
          <w:sz w:val="24"/>
        </w:rPr>
        <w:t>投标须知；</w:t>
      </w:r>
    </w:p>
    <w:p w:rsidR="00A779A1" w:rsidRDefault="005E6E7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3. </w:t>
      </w:r>
      <w:r>
        <w:rPr>
          <w:rFonts w:ascii="宋体" w:hAnsi="宋体" w:cs="宋体" w:hint="eastAsia"/>
          <w:color w:val="000000"/>
          <w:sz w:val="24"/>
        </w:rPr>
        <w:t>采购内容及要求；</w:t>
      </w:r>
    </w:p>
    <w:p w:rsidR="00A779A1" w:rsidRDefault="005E6E7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4. </w:t>
      </w:r>
      <w:r>
        <w:rPr>
          <w:rFonts w:ascii="宋体" w:hAnsi="宋体" w:cs="宋体" w:hint="eastAsia"/>
          <w:color w:val="000000"/>
          <w:sz w:val="24"/>
        </w:rPr>
        <w:t>合同</w:t>
      </w:r>
      <w:r>
        <w:rPr>
          <w:rFonts w:ascii="宋体" w:hAnsi="宋体" w:cs="宋体" w:hint="eastAsia"/>
          <w:color w:val="000000"/>
          <w:sz w:val="24"/>
        </w:rPr>
        <w:t>主要条款；</w:t>
      </w:r>
    </w:p>
    <w:p w:rsidR="00A779A1" w:rsidRDefault="005E6E7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 xml:space="preserve">5. </w:t>
      </w:r>
      <w:r>
        <w:rPr>
          <w:rFonts w:ascii="宋体" w:hAnsi="宋体" w:cs="宋体" w:hint="eastAsia"/>
          <w:color w:val="000000"/>
          <w:sz w:val="24"/>
        </w:rPr>
        <w:t>评标办法及开标程序；</w:t>
      </w:r>
    </w:p>
    <w:p w:rsidR="00A779A1" w:rsidRDefault="005E6E7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6. </w:t>
      </w:r>
      <w:r>
        <w:rPr>
          <w:rFonts w:ascii="宋体" w:hAnsi="宋体" w:cs="宋体" w:hint="eastAsia"/>
          <w:color w:val="000000"/>
          <w:sz w:val="24"/>
        </w:rPr>
        <w:t>应提交的有关材料格式范例。</w:t>
      </w:r>
    </w:p>
    <w:p w:rsidR="00A779A1" w:rsidRDefault="005E6E7E">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（二）招标文件的澄清与修改</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招标人可对已发出的招标文件进行必要的澄清或修改，如澄清或修改的内容可能影响投标文件编制的，招标人应当在投标截止时间至少</w:t>
      </w:r>
      <w:r>
        <w:rPr>
          <w:rFonts w:ascii="宋体" w:hAnsi="宋体" w:cs="宋体" w:hint="eastAsia"/>
          <w:color w:val="000000"/>
          <w:sz w:val="24"/>
        </w:rPr>
        <w:t>15</w:t>
      </w:r>
      <w:r>
        <w:rPr>
          <w:rFonts w:ascii="宋体" w:hAnsi="宋体" w:cs="宋体" w:hint="eastAsia"/>
          <w:color w:val="000000"/>
          <w:sz w:val="24"/>
        </w:rPr>
        <w:t>日前，在采购公告原发布媒体上发布更正公告，更正内容作为招标文件的组成部分；不足</w:t>
      </w:r>
      <w:r>
        <w:rPr>
          <w:rFonts w:ascii="宋体" w:hAnsi="宋体" w:cs="宋体" w:hint="eastAsia"/>
          <w:color w:val="000000"/>
          <w:sz w:val="24"/>
        </w:rPr>
        <w:t>15</w:t>
      </w:r>
      <w:r>
        <w:rPr>
          <w:rFonts w:ascii="宋体" w:hAnsi="宋体" w:cs="宋体" w:hint="eastAsia"/>
          <w:color w:val="000000"/>
          <w:sz w:val="24"/>
        </w:rPr>
        <w:t>日的，招标人将顺延提交投标文件的截止时间。如澄清或修改的内容不影响投标文件编制的，招标人将不延长提交投标文件的截止时间。</w:t>
      </w:r>
    </w:p>
    <w:p w:rsidR="00A779A1" w:rsidRDefault="005E6E7E">
      <w:pPr>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三、投标文件的编写</w:t>
      </w:r>
    </w:p>
    <w:p w:rsidR="00A779A1" w:rsidRDefault="005E6E7E">
      <w:pPr>
        <w:spacing w:line="360" w:lineRule="auto"/>
        <w:ind w:firstLineChars="196" w:firstLine="472"/>
        <w:outlineLvl w:val="2"/>
        <w:rPr>
          <w:rFonts w:ascii="宋体" w:hAnsi="宋体" w:cs="宋体"/>
          <w:b/>
          <w:color w:val="000000"/>
          <w:sz w:val="24"/>
        </w:rPr>
      </w:pPr>
      <w:r>
        <w:rPr>
          <w:rFonts w:ascii="宋体" w:hAnsi="宋体" w:cs="宋体" w:hint="eastAsia"/>
          <w:b/>
          <w:color w:val="000000"/>
          <w:sz w:val="24"/>
        </w:rPr>
        <w:t>（一）总体要求</w:t>
      </w:r>
    </w:p>
    <w:p w:rsidR="00A779A1" w:rsidRDefault="005E6E7E">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rsidR="00A779A1" w:rsidRDefault="005E6E7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投标文件为电子投标文件。电子投标文件按照本招标文件和电子交易平台的要求编制、加密并递交投标文件。未按规定加密的投标文件，将被电子交易平台拒收。</w:t>
      </w:r>
    </w:p>
    <w:p w:rsidR="00A779A1" w:rsidRDefault="005E6E7E">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投标人必须保证投标文件所提供的全部资料真实可靠，并接受招标人对其中任何资料进一步审查的要求。</w:t>
      </w:r>
    </w:p>
    <w:p w:rsidR="00A779A1" w:rsidRDefault="005E6E7E">
      <w:pPr>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投标文件须对招标文件中的内容做出实质性和完整的响应，否则其投标将被拒绝。如果投标文件填报的内容资料不详，或没有提供招标文件中所要求的全部资料及数据，将会导致投标被拒绝。</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《开标一览表》要求按格式填写、统一规范，不得自行增减内容。</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投标文件不得涂改和增删，</w:t>
      </w:r>
      <w:r>
        <w:rPr>
          <w:rFonts w:ascii="宋体" w:hAnsi="宋体" w:cs="宋体" w:hint="eastAsia"/>
          <w:color w:val="000000"/>
          <w:sz w:val="24"/>
        </w:rPr>
        <w:t>如有错漏必须修改。</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8.</w:t>
      </w:r>
      <w:r>
        <w:rPr>
          <w:rFonts w:ascii="宋体" w:hAnsi="宋体" w:cs="宋体" w:hint="eastAsia"/>
          <w:color w:val="000000"/>
          <w:sz w:val="24"/>
        </w:rPr>
        <w:t>由于字迹模糊或表达不清引起的后果由投标人负责。</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技术偏离表：所投产品如与采购产品在型号、规格、技术参数、性能、工</w:t>
      </w:r>
      <w:r>
        <w:rPr>
          <w:rFonts w:ascii="宋体" w:hAnsi="宋体" w:cs="宋体" w:hint="eastAsia"/>
          <w:color w:val="000000"/>
          <w:sz w:val="24"/>
        </w:rPr>
        <w:lastRenderedPageBreak/>
        <w:t>艺、材料、质量等方面有偏离或对产品配置有好的建议，应填写《技术偏离表》，否则认为响应招标文件要求。</w:t>
      </w:r>
    </w:p>
    <w:p w:rsidR="00A779A1" w:rsidRDefault="005E6E7E">
      <w:pPr>
        <w:snapToGrid w:val="0"/>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电子投标文件中须加盖公章部分均采用</w:t>
      </w:r>
      <w:r>
        <w:rPr>
          <w:rFonts w:ascii="宋体" w:hAnsi="宋体" w:cs="宋体" w:hint="eastAsia"/>
          <w:sz w:val="24"/>
        </w:rPr>
        <w:t>CA</w:t>
      </w:r>
      <w:r>
        <w:rPr>
          <w:rFonts w:ascii="宋体" w:hAnsi="宋体" w:cs="宋体" w:hint="eastAsia"/>
          <w:sz w:val="24"/>
        </w:rPr>
        <w:t>签章。</w:t>
      </w:r>
    </w:p>
    <w:p w:rsidR="00A779A1" w:rsidRDefault="005E6E7E">
      <w:pPr>
        <w:spacing w:line="360" w:lineRule="auto"/>
        <w:ind w:firstLineChars="200" w:firstLine="482"/>
        <w:outlineLvl w:val="2"/>
        <w:rPr>
          <w:rFonts w:ascii="宋体" w:hAnsi="宋体" w:cs="宋体"/>
          <w:b/>
          <w:sz w:val="24"/>
        </w:rPr>
      </w:pPr>
      <w:r>
        <w:rPr>
          <w:rFonts w:ascii="宋体" w:hAnsi="宋体" w:cs="宋体" w:hint="eastAsia"/>
          <w:b/>
          <w:sz w:val="24"/>
        </w:rPr>
        <w:t>（二）投标文件的组成</w:t>
      </w:r>
    </w:p>
    <w:p w:rsidR="00A779A1" w:rsidRDefault="005E6E7E">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▲投标文件（电子投标文件）应分为【资格证明文件】、【商务技术文件】、【报价文件】。</w:t>
      </w:r>
    </w:p>
    <w:p w:rsidR="00A779A1" w:rsidRDefault="005E6E7E">
      <w:pPr>
        <w:spacing w:line="360" w:lineRule="auto"/>
        <w:ind w:firstLineChars="200" w:firstLine="482"/>
        <w:rPr>
          <w:rFonts w:ascii="宋体" w:hAnsi="宋体" w:cs="宋体"/>
          <w:b/>
          <w:color w:val="000000"/>
          <w:sz w:val="24"/>
        </w:rPr>
      </w:pPr>
      <w:r>
        <w:rPr>
          <w:rFonts w:ascii="宋体" w:hAnsi="宋体" w:cs="宋体" w:hint="eastAsia"/>
          <w:b/>
          <w:color w:val="000000"/>
          <w:sz w:val="24"/>
        </w:rPr>
        <w:t>1.</w:t>
      </w:r>
      <w:r>
        <w:rPr>
          <w:rFonts w:ascii="宋体" w:hAnsi="宋体" w:cs="宋体" w:hint="eastAsia"/>
          <w:b/>
          <w:color w:val="000000"/>
          <w:sz w:val="24"/>
        </w:rPr>
        <w:t>资格证明文件内容</w:t>
      </w:r>
    </w:p>
    <w:tbl>
      <w:tblPr>
        <w:tblW w:w="8624" w:type="dxa"/>
        <w:jc w:val="center"/>
        <w:tblLayout w:type="fixed"/>
        <w:tblLook w:val="04A0" w:firstRow="1" w:lastRow="0" w:firstColumn="1" w:lastColumn="0" w:noHBand="0" w:noVBand="1"/>
      </w:tblPr>
      <w:tblGrid>
        <w:gridCol w:w="6217"/>
        <w:gridCol w:w="1147"/>
        <w:gridCol w:w="1260"/>
      </w:tblGrid>
      <w:tr w:rsidR="00A779A1">
        <w:trPr>
          <w:jc w:val="center"/>
        </w:trPr>
        <w:tc>
          <w:tcPr>
            <w:tcW w:w="6217" w:type="dxa"/>
            <w:tcBorders>
              <w:top w:val="single" w:sz="4" w:space="0" w:color="auto"/>
              <w:left w:val="single" w:sz="4" w:space="0" w:color="auto"/>
              <w:bottom w:val="single" w:sz="4" w:space="0" w:color="auto"/>
              <w:right w:val="single" w:sz="4" w:space="0" w:color="auto"/>
            </w:tcBorders>
            <w:shd w:val="clear" w:color="auto" w:fill="B3B3B3"/>
          </w:tcPr>
          <w:p w:rsidR="00A779A1" w:rsidRDefault="005E6E7E">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项目及审核内容</w:t>
            </w:r>
          </w:p>
        </w:tc>
        <w:tc>
          <w:tcPr>
            <w:tcW w:w="1147" w:type="dxa"/>
            <w:tcBorders>
              <w:top w:val="single" w:sz="4" w:space="0" w:color="auto"/>
              <w:left w:val="nil"/>
              <w:bottom w:val="single" w:sz="4" w:space="0" w:color="auto"/>
              <w:right w:val="single" w:sz="4" w:space="0" w:color="auto"/>
            </w:tcBorders>
            <w:shd w:val="clear" w:color="auto" w:fill="B3B3B3"/>
          </w:tcPr>
          <w:p w:rsidR="00A779A1" w:rsidRDefault="005E6E7E">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格式</w:t>
            </w:r>
          </w:p>
        </w:tc>
        <w:tc>
          <w:tcPr>
            <w:tcW w:w="1260" w:type="dxa"/>
            <w:tcBorders>
              <w:top w:val="single" w:sz="4" w:space="0" w:color="auto"/>
              <w:left w:val="nil"/>
              <w:bottom w:val="single" w:sz="4" w:space="0" w:color="auto"/>
              <w:right w:val="single" w:sz="4" w:space="0" w:color="auto"/>
            </w:tcBorders>
            <w:shd w:val="clear" w:color="auto" w:fill="B3B3B3"/>
          </w:tcPr>
          <w:p w:rsidR="00A779A1" w:rsidRDefault="005E6E7E">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装订顺序</w:t>
            </w:r>
          </w:p>
        </w:tc>
      </w:tr>
      <w:tr w:rsidR="00A779A1">
        <w:trPr>
          <w:jc w:val="center"/>
        </w:trPr>
        <w:tc>
          <w:tcPr>
            <w:tcW w:w="6217" w:type="dxa"/>
            <w:tcBorders>
              <w:top w:val="single" w:sz="4" w:space="0" w:color="auto"/>
              <w:left w:val="single" w:sz="4" w:space="0" w:color="auto"/>
              <w:bottom w:val="single" w:sz="4" w:space="0" w:color="auto"/>
              <w:right w:val="single" w:sz="4" w:space="0" w:color="auto"/>
            </w:tcBorders>
          </w:tcPr>
          <w:p w:rsidR="00A779A1" w:rsidRDefault="005E6E7E">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资格证明文件封面</w:t>
            </w:r>
          </w:p>
        </w:tc>
        <w:tc>
          <w:tcPr>
            <w:tcW w:w="1147" w:type="dxa"/>
            <w:tcBorders>
              <w:top w:val="single" w:sz="4" w:space="0" w:color="auto"/>
              <w:left w:val="nil"/>
              <w:bottom w:val="single" w:sz="4" w:space="0" w:color="auto"/>
              <w:right w:val="single" w:sz="4" w:space="0" w:color="auto"/>
            </w:tcBorders>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w:t>
            </w:r>
            <w:proofErr w:type="gramStart"/>
            <w:r>
              <w:rPr>
                <w:rFonts w:ascii="宋体" w:hAnsi="宋体" w:cs="宋体" w:hint="eastAsia"/>
                <w:color w:val="000000"/>
                <w:sz w:val="24"/>
              </w:rPr>
              <w:t>一</w:t>
            </w:r>
            <w:proofErr w:type="gramEnd"/>
          </w:p>
        </w:tc>
        <w:tc>
          <w:tcPr>
            <w:tcW w:w="1260" w:type="dxa"/>
            <w:tcBorders>
              <w:top w:val="single" w:sz="4" w:space="0" w:color="auto"/>
              <w:left w:val="nil"/>
              <w:bottom w:val="single" w:sz="4" w:space="0" w:color="auto"/>
              <w:right w:val="single" w:sz="4" w:space="0" w:color="auto"/>
            </w:tcBorders>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1-1</w:t>
            </w:r>
          </w:p>
        </w:tc>
      </w:tr>
      <w:tr w:rsidR="00A779A1">
        <w:trPr>
          <w:jc w:val="center"/>
        </w:trPr>
        <w:tc>
          <w:tcPr>
            <w:tcW w:w="6217" w:type="dxa"/>
            <w:tcBorders>
              <w:top w:val="single" w:sz="4" w:space="0" w:color="auto"/>
              <w:left w:val="single" w:sz="4" w:space="0" w:color="auto"/>
              <w:bottom w:val="single" w:sz="4" w:space="0" w:color="auto"/>
              <w:right w:val="single" w:sz="4" w:space="0" w:color="auto"/>
            </w:tcBorders>
          </w:tcPr>
          <w:p w:rsidR="00A779A1" w:rsidRDefault="005E6E7E">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投标函</w:t>
            </w:r>
          </w:p>
        </w:tc>
        <w:tc>
          <w:tcPr>
            <w:tcW w:w="1147" w:type="dxa"/>
            <w:tcBorders>
              <w:top w:val="single" w:sz="4" w:space="0" w:color="auto"/>
              <w:left w:val="nil"/>
              <w:bottom w:val="single" w:sz="4" w:space="0" w:color="auto"/>
              <w:right w:val="single" w:sz="4" w:space="0" w:color="auto"/>
            </w:tcBorders>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格式二</w:t>
            </w:r>
          </w:p>
        </w:tc>
        <w:tc>
          <w:tcPr>
            <w:tcW w:w="1260" w:type="dxa"/>
            <w:tcBorders>
              <w:top w:val="single" w:sz="4" w:space="0" w:color="auto"/>
              <w:left w:val="nil"/>
              <w:bottom w:val="single" w:sz="4" w:space="0" w:color="auto"/>
              <w:right w:val="single" w:sz="4" w:space="0" w:color="auto"/>
            </w:tcBorders>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1-2</w:t>
            </w:r>
          </w:p>
        </w:tc>
      </w:tr>
      <w:tr w:rsidR="00A779A1">
        <w:trPr>
          <w:jc w:val="center"/>
        </w:trPr>
        <w:tc>
          <w:tcPr>
            <w:tcW w:w="6217" w:type="dxa"/>
            <w:tcBorders>
              <w:top w:val="single" w:sz="4" w:space="0" w:color="auto"/>
              <w:left w:val="single" w:sz="4" w:space="0" w:color="auto"/>
              <w:bottom w:val="single" w:sz="4" w:space="0" w:color="auto"/>
              <w:right w:val="single" w:sz="4" w:space="0" w:color="auto"/>
            </w:tcBorders>
          </w:tcPr>
          <w:p w:rsidR="00A779A1" w:rsidRDefault="005E6E7E">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有效的投标人企业营业执照扫描件</w:t>
            </w:r>
          </w:p>
        </w:tc>
        <w:tc>
          <w:tcPr>
            <w:tcW w:w="1147" w:type="dxa"/>
            <w:tcBorders>
              <w:top w:val="single" w:sz="4" w:space="0" w:color="auto"/>
              <w:left w:val="nil"/>
              <w:bottom w:val="single" w:sz="4" w:space="0" w:color="auto"/>
              <w:right w:val="single" w:sz="4" w:space="0" w:color="auto"/>
            </w:tcBorders>
          </w:tcPr>
          <w:p w:rsidR="00A779A1" w:rsidRDefault="00A779A1">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1-3</w:t>
            </w:r>
          </w:p>
        </w:tc>
      </w:tr>
      <w:tr w:rsidR="00A779A1">
        <w:trPr>
          <w:jc w:val="center"/>
        </w:trPr>
        <w:tc>
          <w:tcPr>
            <w:tcW w:w="6217" w:type="dxa"/>
            <w:tcBorders>
              <w:top w:val="single" w:sz="4" w:space="0" w:color="auto"/>
              <w:left w:val="single" w:sz="4" w:space="0" w:color="auto"/>
              <w:bottom w:val="single" w:sz="4" w:space="0" w:color="auto"/>
              <w:right w:val="single" w:sz="4" w:space="0" w:color="auto"/>
            </w:tcBorders>
          </w:tcPr>
          <w:p w:rsidR="00A779A1" w:rsidRDefault="005E6E7E">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法定代表人授权委托书扫描件</w:t>
            </w:r>
          </w:p>
        </w:tc>
        <w:tc>
          <w:tcPr>
            <w:tcW w:w="1147" w:type="dxa"/>
            <w:tcBorders>
              <w:top w:val="single" w:sz="4" w:space="0" w:color="auto"/>
              <w:left w:val="nil"/>
              <w:bottom w:val="single" w:sz="4" w:space="0" w:color="auto"/>
              <w:right w:val="single" w:sz="4" w:space="0" w:color="auto"/>
            </w:tcBorders>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格式三</w:t>
            </w:r>
          </w:p>
        </w:tc>
        <w:tc>
          <w:tcPr>
            <w:tcW w:w="1260" w:type="dxa"/>
            <w:tcBorders>
              <w:top w:val="single" w:sz="4" w:space="0" w:color="auto"/>
              <w:left w:val="nil"/>
              <w:bottom w:val="single" w:sz="4" w:space="0" w:color="auto"/>
              <w:right w:val="single" w:sz="4" w:space="0" w:color="auto"/>
            </w:tcBorders>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1-4</w:t>
            </w:r>
          </w:p>
        </w:tc>
      </w:tr>
      <w:tr w:rsidR="00A779A1">
        <w:trPr>
          <w:jc w:val="center"/>
        </w:trPr>
        <w:tc>
          <w:tcPr>
            <w:tcW w:w="6217" w:type="dxa"/>
            <w:tcBorders>
              <w:top w:val="single" w:sz="4" w:space="0" w:color="auto"/>
              <w:left w:val="single" w:sz="4" w:space="0" w:color="auto"/>
              <w:bottom w:val="single" w:sz="4" w:space="0" w:color="auto"/>
              <w:right w:val="single" w:sz="4" w:space="0" w:color="auto"/>
            </w:tcBorders>
          </w:tcPr>
          <w:p w:rsidR="00A779A1" w:rsidRDefault="005E6E7E">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法定代表人身份证扫描件</w:t>
            </w:r>
          </w:p>
        </w:tc>
        <w:tc>
          <w:tcPr>
            <w:tcW w:w="1147" w:type="dxa"/>
            <w:tcBorders>
              <w:top w:val="single" w:sz="4" w:space="0" w:color="auto"/>
              <w:left w:val="nil"/>
              <w:bottom w:val="single" w:sz="4" w:space="0" w:color="auto"/>
              <w:right w:val="single" w:sz="4" w:space="0" w:color="auto"/>
            </w:tcBorders>
          </w:tcPr>
          <w:p w:rsidR="00A779A1" w:rsidRDefault="00A779A1">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1-5</w:t>
            </w:r>
          </w:p>
        </w:tc>
      </w:tr>
      <w:tr w:rsidR="00A779A1">
        <w:trPr>
          <w:jc w:val="center"/>
        </w:trPr>
        <w:tc>
          <w:tcPr>
            <w:tcW w:w="6217" w:type="dxa"/>
            <w:tcBorders>
              <w:top w:val="single" w:sz="4" w:space="0" w:color="auto"/>
              <w:left w:val="single" w:sz="4" w:space="0" w:color="auto"/>
              <w:bottom w:val="single" w:sz="4" w:space="0" w:color="auto"/>
              <w:right w:val="single" w:sz="4" w:space="0" w:color="auto"/>
            </w:tcBorders>
          </w:tcPr>
          <w:p w:rsidR="00A779A1" w:rsidRDefault="005E6E7E">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被授权人身份证扫描件</w:t>
            </w:r>
          </w:p>
        </w:tc>
        <w:tc>
          <w:tcPr>
            <w:tcW w:w="1147" w:type="dxa"/>
            <w:tcBorders>
              <w:top w:val="single" w:sz="4" w:space="0" w:color="auto"/>
              <w:left w:val="nil"/>
              <w:bottom w:val="single" w:sz="4" w:space="0" w:color="auto"/>
              <w:right w:val="single" w:sz="4" w:space="0" w:color="auto"/>
            </w:tcBorders>
          </w:tcPr>
          <w:p w:rsidR="00A779A1" w:rsidRDefault="00A779A1">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1-6</w:t>
            </w:r>
          </w:p>
        </w:tc>
      </w:tr>
      <w:tr w:rsidR="00A779A1">
        <w:trPr>
          <w:jc w:val="center"/>
        </w:trPr>
        <w:tc>
          <w:tcPr>
            <w:tcW w:w="6217" w:type="dxa"/>
            <w:tcBorders>
              <w:top w:val="single" w:sz="4" w:space="0" w:color="auto"/>
              <w:left w:val="single" w:sz="4" w:space="0" w:color="auto"/>
              <w:bottom w:val="single" w:sz="4" w:space="0" w:color="auto"/>
              <w:right w:val="single" w:sz="4" w:space="0" w:color="auto"/>
            </w:tcBorders>
          </w:tcPr>
          <w:p w:rsidR="00A779A1" w:rsidRDefault="005E6E7E">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其它</w:t>
            </w:r>
            <w:r>
              <w:rPr>
                <w:rFonts w:ascii="宋体" w:hAnsi="宋体" w:cs="宋体" w:hint="eastAsia"/>
                <w:color w:val="000000"/>
                <w:sz w:val="24"/>
              </w:rPr>
              <w:t>(</w:t>
            </w:r>
            <w:r>
              <w:rPr>
                <w:rFonts w:ascii="宋体" w:hAnsi="宋体" w:cs="宋体" w:hint="eastAsia"/>
                <w:color w:val="000000"/>
                <w:sz w:val="24"/>
              </w:rPr>
              <w:t>投标人认为需投递的其他资格证明文件</w:t>
            </w:r>
            <w:r>
              <w:rPr>
                <w:rFonts w:ascii="宋体" w:hAnsi="宋体" w:cs="宋体" w:hint="eastAsia"/>
                <w:color w:val="000000"/>
                <w:sz w:val="24"/>
              </w:rPr>
              <w:t>)</w:t>
            </w:r>
          </w:p>
        </w:tc>
        <w:tc>
          <w:tcPr>
            <w:tcW w:w="1147" w:type="dxa"/>
            <w:tcBorders>
              <w:top w:val="single" w:sz="4" w:space="0" w:color="auto"/>
              <w:left w:val="nil"/>
              <w:bottom w:val="single" w:sz="4" w:space="0" w:color="auto"/>
              <w:right w:val="single" w:sz="4" w:space="0" w:color="auto"/>
            </w:tcBorders>
          </w:tcPr>
          <w:p w:rsidR="00A779A1" w:rsidRDefault="00A779A1">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1-7</w:t>
            </w:r>
          </w:p>
        </w:tc>
      </w:tr>
    </w:tbl>
    <w:p w:rsidR="00A779A1" w:rsidRDefault="005E6E7E">
      <w:pPr>
        <w:spacing w:line="360" w:lineRule="auto"/>
        <w:ind w:firstLineChars="100" w:firstLine="241"/>
        <w:rPr>
          <w:rFonts w:ascii="宋体" w:hAnsi="宋体" w:cs="宋体"/>
          <w:b/>
          <w:color w:val="000000"/>
          <w:sz w:val="24"/>
        </w:rPr>
      </w:pPr>
      <w:r>
        <w:rPr>
          <w:rFonts w:ascii="宋体" w:hAnsi="宋体" w:cs="宋体" w:hint="eastAsia"/>
          <w:b/>
          <w:color w:val="000000"/>
          <w:sz w:val="24"/>
        </w:rPr>
        <w:t>2.</w:t>
      </w:r>
      <w:r>
        <w:rPr>
          <w:rFonts w:ascii="宋体" w:hAnsi="宋体" w:cs="宋体" w:hint="eastAsia"/>
          <w:b/>
          <w:color w:val="000000"/>
          <w:sz w:val="24"/>
        </w:rPr>
        <w:t>商务技术文件内容</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7"/>
        <w:gridCol w:w="1011"/>
        <w:gridCol w:w="1316"/>
      </w:tblGrid>
      <w:tr w:rsidR="00A779A1">
        <w:trPr>
          <w:trHeight w:val="923"/>
          <w:jc w:val="center"/>
        </w:trPr>
        <w:tc>
          <w:tcPr>
            <w:tcW w:w="6437" w:type="dxa"/>
            <w:shd w:val="clear" w:color="auto" w:fill="B3B3B3"/>
            <w:vAlign w:val="center"/>
          </w:tcPr>
          <w:p w:rsidR="00A779A1" w:rsidRDefault="005E6E7E">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项目及审核内容</w:t>
            </w:r>
          </w:p>
        </w:tc>
        <w:tc>
          <w:tcPr>
            <w:tcW w:w="1011" w:type="dxa"/>
            <w:shd w:val="clear" w:color="auto" w:fill="B3B3B3"/>
            <w:vAlign w:val="center"/>
          </w:tcPr>
          <w:p w:rsidR="00A779A1" w:rsidRDefault="005E6E7E">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格式</w:t>
            </w:r>
          </w:p>
        </w:tc>
        <w:tc>
          <w:tcPr>
            <w:tcW w:w="1316" w:type="dxa"/>
            <w:shd w:val="clear" w:color="auto" w:fill="B3B3B3"/>
            <w:vAlign w:val="center"/>
          </w:tcPr>
          <w:p w:rsidR="00A779A1" w:rsidRDefault="005E6E7E">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装订顺序</w:t>
            </w:r>
          </w:p>
        </w:tc>
      </w:tr>
      <w:tr w:rsidR="00A779A1">
        <w:trPr>
          <w:trHeight w:val="609"/>
          <w:jc w:val="center"/>
        </w:trPr>
        <w:tc>
          <w:tcPr>
            <w:tcW w:w="6437" w:type="dxa"/>
            <w:vAlign w:val="center"/>
          </w:tcPr>
          <w:p w:rsidR="00A779A1" w:rsidRDefault="005E6E7E">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商务技术文件封面</w:t>
            </w:r>
          </w:p>
        </w:tc>
        <w:tc>
          <w:tcPr>
            <w:tcW w:w="1011"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w:t>
            </w:r>
            <w:proofErr w:type="gramStart"/>
            <w:r>
              <w:rPr>
                <w:rFonts w:ascii="宋体" w:hAnsi="宋体" w:cs="宋体" w:hint="eastAsia"/>
                <w:color w:val="000000"/>
                <w:sz w:val="24"/>
              </w:rPr>
              <w:t>一</w:t>
            </w:r>
            <w:proofErr w:type="gramEnd"/>
          </w:p>
        </w:tc>
        <w:tc>
          <w:tcPr>
            <w:tcW w:w="1316"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w:t>
            </w:r>
          </w:p>
        </w:tc>
      </w:tr>
      <w:tr w:rsidR="00A779A1">
        <w:trPr>
          <w:trHeight w:val="925"/>
          <w:jc w:val="center"/>
        </w:trPr>
        <w:tc>
          <w:tcPr>
            <w:tcW w:w="6437" w:type="dxa"/>
            <w:vAlign w:val="center"/>
          </w:tcPr>
          <w:p w:rsidR="00A779A1" w:rsidRDefault="005E6E7E">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投标人情况简介：投标人的管理和技术队伍、主要装备的情况及现状等</w:t>
            </w:r>
          </w:p>
        </w:tc>
        <w:tc>
          <w:tcPr>
            <w:tcW w:w="1011" w:type="dxa"/>
            <w:vAlign w:val="center"/>
          </w:tcPr>
          <w:p w:rsidR="00A779A1" w:rsidRDefault="00A779A1">
            <w:pPr>
              <w:autoSpaceDE w:val="0"/>
              <w:autoSpaceDN w:val="0"/>
              <w:adjustRightInd w:val="0"/>
              <w:spacing w:line="360" w:lineRule="auto"/>
              <w:jc w:val="center"/>
              <w:rPr>
                <w:rFonts w:ascii="宋体" w:hAnsi="宋体" w:cs="宋体"/>
                <w:color w:val="000000"/>
                <w:sz w:val="24"/>
              </w:rPr>
            </w:pPr>
          </w:p>
        </w:tc>
        <w:tc>
          <w:tcPr>
            <w:tcW w:w="1316"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2-2</w:t>
            </w:r>
          </w:p>
        </w:tc>
      </w:tr>
      <w:tr w:rsidR="00A779A1">
        <w:trPr>
          <w:trHeight w:val="1081"/>
          <w:jc w:val="center"/>
        </w:trPr>
        <w:tc>
          <w:tcPr>
            <w:tcW w:w="6437" w:type="dxa"/>
            <w:vAlign w:val="center"/>
          </w:tcPr>
          <w:p w:rsidR="00A779A1" w:rsidRDefault="005E6E7E">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详细的产品清单及货物简要说明一览表（注明品牌型号及具体配置及产地）</w:t>
            </w:r>
          </w:p>
        </w:tc>
        <w:tc>
          <w:tcPr>
            <w:tcW w:w="1011" w:type="dxa"/>
            <w:vAlign w:val="center"/>
          </w:tcPr>
          <w:p w:rsidR="00A779A1" w:rsidRDefault="00A779A1">
            <w:pPr>
              <w:autoSpaceDE w:val="0"/>
              <w:autoSpaceDN w:val="0"/>
              <w:adjustRightInd w:val="0"/>
              <w:spacing w:line="360" w:lineRule="auto"/>
              <w:jc w:val="center"/>
              <w:rPr>
                <w:rFonts w:ascii="宋体" w:hAnsi="宋体" w:cs="宋体"/>
                <w:color w:val="000000"/>
                <w:sz w:val="24"/>
              </w:rPr>
            </w:pPr>
          </w:p>
        </w:tc>
        <w:tc>
          <w:tcPr>
            <w:tcW w:w="1316"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2-3</w:t>
            </w:r>
          </w:p>
        </w:tc>
      </w:tr>
      <w:tr w:rsidR="00A779A1">
        <w:trPr>
          <w:trHeight w:val="285"/>
          <w:jc w:val="center"/>
        </w:trPr>
        <w:tc>
          <w:tcPr>
            <w:tcW w:w="6437" w:type="dxa"/>
            <w:vAlign w:val="center"/>
          </w:tcPr>
          <w:p w:rsidR="00A779A1" w:rsidRDefault="005E6E7E">
            <w:pPr>
              <w:tabs>
                <w:tab w:val="left" w:pos="360"/>
              </w:tabs>
              <w:autoSpaceDE w:val="0"/>
              <w:autoSpaceDN w:val="0"/>
              <w:adjustRightInd w:val="0"/>
              <w:spacing w:line="380" w:lineRule="exact"/>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产品说明书或产品主要技术资料和性能的详细描述，主要部件明细表（包括品牌、制造厂名和主要技术参数、产地等）</w:t>
            </w:r>
          </w:p>
        </w:tc>
        <w:tc>
          <w:tcPr>
            <w:tcW w:w="1011" w:type="dxa"/>
            <w:vAlign w:val="center"/>
          </w:tcPr>
          <w:p w:rsidR="00A779A1" w:rsidRDefault="00A779A1">
            <w:pPr>
              <w:autoSpaceDE w:val="0"/>
              <w:autoSpaceDN w:val="0"/>
              <w:adjustRightInd w:val="0"/>
              <w:spacing w:line="360" w:lineRule="auto"/>
              <w:jc w:val="center"/>
              <w:rPr>
                <w:rFonts w:ascii="宋体" w:hAnsi="宋体" w:cs="宋体"/>
                <w:color w:val="000000"/>
                <w:sz w:val="24"/>
              </w:rPr>
            </w:pPr>
          </w:p>
        </w:tc>
        <w:tc>
          <w:tcPr>
            <w:tcW w:w="1316"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2-4</w:t>
            </w:r>
          </w:p>
        </w:tc>
      </w:tr>
      <w:tr w:rsidR="00A779A1">
        <w:trPr>
          <w:trHeight w:val="285"/>
          <w:jc w:val="center"/>
        </w:trPr>
        <w:tc>
          <w:tcPr>
            <w:tcW w:w="6437" w:type="dxa"/>
            <w:vAlign w:val="center"/>
          </w:tcPr>
          <w:p w:rsidR="00A779A1" w:rsidRDefault="005E6E7E">
            <w:pPr>
              <w:spacing w:line="480" w:lineRule="exact"/>
              <w:rPr>
                <w:rFonts w:ascii="宋体" w:hAnsi="宋体" w:cs="宋体"/>
                <w:b/>
                <w:bCs/>
                <w:color w:val="000000"/>
                <w:sz w:val="32"/>
                <w:szCs w:val="32"/>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b/>
                <w:color w:val="000000"/>
                <w:sz w:val="24"/>
              </w:rPr>
              <w:t>规格、技术参数偏离表</w:t>
            </w:r>
            <w:r>
              <w:rPr>
                <w:rFonts w:ascii="宋体" w:hAnsi="宋体" w:cs="宋体" w:hint="eastAsia"/>
                <w:bCs/>
                <w:color w:val="000000"/>
                <w:sz w:val="24"/>
              </w:rPr>
              <w:t>：要求</w:t>
            </w:r>
            <w:r>
              <w:rPr>
                <w:rFonts w:ascii="宋体" w:hAnsi="宋体" w:cs="宋体" w:hint="eastAsia"/>
                <w:color w:val="000000"/>
                <w:sz w:val="24"/>
              </w:rPr>
              <w:t>在产品及服务要求偏离表上逐项说明产品、服务与招标文件中所提要求的不同点以及完全不同之处</w:t>
            </w:r>
          </w:p>
        </w:tc>
        <w:tc>
          <w:tcPr>
            <w:tcW w:w="1011"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格式六</w:t>
            </w:r>
          </w:p>
        </w:tc>
        <w:tc>
          <w:tcPr>
            <w:tcW w:w="1316"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2-5</w:t>
            </w:r>
          </w:p>
        </w:tc>
      </w:tr>
      <w:tr w:rsidR="00A779A1">
        <w:trPr>
          <w:trHeight w:val="285"/>
          <w:jc w:val="center"/>
        </w:trPr>
        <w:tc>
          <w:tcPr>
            <w:tcW w:w="6437" w:type="dxa"/>
            <w:vAlign w:val="center"/>
          </w:tcPr>
          <w:p w:rsidR="00A779A1" w:rsidRDefault="005E6E7E">
            <w:pPr>
              <w:spacing w:line="480" w:lineRule="exact"/>
              <w:rPr>
                <w:rFonts w:ascii="宋体" w:hAnsi="宋体" w:cs="宋体"/>
                <w:b/>
                <w:bCs/>
                <w:color w:val="000000"/>
                <w:sz w:val="32"/>
                <w:szCs w:val="32"/>
              </w:rPr>
            </w:pPr>
            <w:r>
              <w:rPr>
                <w:rFonts w:ascii="宋体" w:hAnsi="宋体" w:cs="宋体" w:hint="eastAsia"/>
                <w:color w:val="000000"/>
                <w:sz w:val="24"/>
              </w:rPr>
              <w:t>▲</w:t>
            </w:r>
            <w:r>
              <w:rPr>
                <w:rFonts w:ascii="宋体" w:hAnsi="宋体" w:cs="宋体" w:hint="eastAsia"/>
                <w:b/>
                <w:bCs/>
                <w:color w:val="000000"/>
                <w:sz w:val="24"/>
              </w:rPr>
              <w:t>5.</w:t>
            </w:r>
            <w:r>
              <w:rPr>
                <w:rFonts w:ascii="宋体" w:hAnsi="宋体" w:cs="宋体" w:hint="eastAsia"/>
                <w:b/>
                <w:bCs/>
                <w:color w:val="000000"/>
                <w:sz w:val="24"/>
              </w:rPr>
              <w:t>技术支持和售后服务承诺书</w:t>
            </w:r>
          </w:p>
        </w:tc>
        <w:tc>
          <w:tcPr>
            <w:tcW w:w="1011" w:type="dxa"/>
            <w:vAlign w:val="center"/>
          </w:tcPr>
          <w:p w:rsidR="00A779A1" w:rsidRDefault="005E6E7E">
            <w:pPr>
              <w:autoSpaceDE w:val="0"/>
              <w:autoSpaceDN w:val="0"/>
              <w:adjustRightInd w:val="0"/>
              <w:spacing w:line="360" w:lineRule="auto"/>
              <w:jc w:val="center"/>
              <w:rPr>
                <w:rFonts w:ascii="宋体" w:hAnsi="宋体" w:cs="宋体"/>
                <w:color w:val="000000"/>
                <w:sz w:val="24"/>
              </w:rPr>
            </w:pPr>
            <w:proofErr w:type="gramStart"/>
            <w:r>
              <w:rPr>
                <w:rFonts w:ascii="宋体" w:hAnsi="宋体" w:cs="宋体" w:hint="eastAsia"/>
                <w:color w:val="000000"/>
                <w:sz w:val="24"/>
              </w:rPr>
              <w:t>格式七</w:t>
            </w:r>
            <w:proofErr w:type="gramEnd"/>
          </w:p>
        </w:tc>
        <w:tc>
          <w:tcPr>
            <w:tcW w:w="1316"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2-6</w:t>
            </w:r>
          </w:p>
        </w:tc>
      </w:tr>
      <w:tr w:rsidR="00A779A1">
        <w:trPr>
          <w:trHeight w:val="285"/>
          <w:jc w:val="center"/>
        </w:trPr>
        <w:tc>
          <w:tcPr>
            <w:tcW w:w="6437" w:type="dxa"/>
            <w:vAlign w:val="center"/>
          </w:tcPr>
          <w:p w:rsidR="00A779A1" w:rsidRDefault="005E6E7E">
            <w:pPr>
              <w:spacing w:line="480" w:lineRule="exact"/>
              <w:rPr>
                <w:rFonts w:ascii="宋体" w:hAnsi="宋体" w:cs="宋体"/>
                <w:color w:val="000000"/>
                <w:sz w:val="24"/>
              </w:rPr>
            </w:pPr>
            <w:r>
              <w:rPr>
                <w:rFonts w:ascii="宋体" w:hAnsi="宋体" w:cs="宋体" w:hint="eastAsia"/>
                <w:color w:val="000000"/>
                <w:sz w:val="24"/>
              </w:rPr>
              <w:lastRenderedPageBreak/>
              <w:t>6.</w:t>
            </w:r>
            <w:r>
              <w:rPr>
                <w:rFonts w:ascii="宋体" w:hAnsi="宋体" w:cs="宋体" w:hint="eastAsia"/>
                <w:color w:val="000000"/>
                <w:sz w:val="24"/>
              </w:rPr>
              <w:t>拟投入本项目人员情况。</w:t>
            </w:r>
          </w:p>
        </w:tc>
        <w:tc>
          <w:tcPr>
            <w:tcW w:w="1011" w:type="dxa"/>
            <w:vAlign w:val="center"/>
          </w:tcPr>
          <w:p w:rsidR="00A779A1" w:rsidRDefault="00A779A1">
            <w:pPr>
              <w:autoSpaceDE w:val="0"/>
              <w:autoSpaceDN w:val="0"/>
              <w:adjustRightInd w:val="0"/>
              <w:spacing w:line="360" w:lineRule="auto"/>
              <w:jc w:val="center"/>
              <w:rPr>
                <w:rFonts w:ascii="宋体" w:hAnsi="宋体" w:cs="宋体"/>
                <w:color w:val="000000"/>
                <w:sz w:val="24"/>
              </w:rPr>
            </w:pPr>
          </w:p>
        </w:tc>
        <w:tc>
          <w:tcPr>
            <w:tcW w:w="1316"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2-7</w:t>
            </w:r>
          </w:p>
        </w:tc>
      </w:tr>
      <w:tr w:rsidR="00A779A1">
        <w:trPr>
          <w:trHeight w:val="285"/>
          <w:jc w:val="center"/>
        </w:trPr>
        <w:tc>
          <w:tcPr>
            <w:tcW w:w="6437" w:type="dxa"/>
            <w:vAlign w:val="center"/>
          </w:tcPr>
          <w:p w:rsidR="00A779A1" w:rsidRDefault="005E6E7E">
            <w:pPr>
              <w:spacing w:line="480" w:lineRule="exact"/>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培训方案</w:t>
            </w:r>
          </w:p>
        </w:tc>
        <w:tc>
          <w:tcPr>
            <w:tcW w:w="1011" w:type="dxa"/>
            <w:vAlign w:val="center"/>
          </w:tcPr>
          <w:p w:rsidR="00A779A1" w:rsidRDefault="00A779A1">
            <w:pPr>
              <w:autoSpaceDE w:val="0"/>
              <w:autoSpaceDN w:val="0"/>
              <w:adjustRightInd w:val="0"/>
              <w:spacing w:line="360" w:lineRule="auto"/>
              <w:jc w:val="center"/>
              <w:rPr>
                <w:rFonts w:ascii="宋体" w:hAnsi="宋体" w:cs="宋体"/>
                <w:color w:val="000000"/>
                <w:sz w:val="24"/>
              </w:rPr>
            </w:pPr>
          </w:p>
        </w:tc>
        <w:tc>
          <w:tcPr>
            <w:tcW w:w="1316"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2-8</w:t>
            </w:r>
          </w:p>
        </w:tc>
      </w:tr>
      <w:tr w:rsidR="00A779A1">
        <w:trPr>
          <w:trHeight w:val="285"/>
          <w:jc w:val="center"/>
        </w:trPr>
        <w:tc>
          <w:tcPr>
            <w:tcW w:w="6437" w:type="dxa"/>
            <w:vAlign w:val="center"/>
          </w:tcPr>
          <w:p w:rsidR="00A779A1" w:rsidRDefault="005E6E7E">
            <w:pPr>
              <w:spacing w:line="480" w:lineRule="exact"/>
              <w:rPr>
                <w:rFonts w:ascii="宋体" w:hAnsi="宋体" w:cs="宋体"/>
                <w:color w:val="000000"/>
                <w:sz w:val="24"/>
              </w:rPr>
            </w:pPr>
            <w:r>
              <w:rPr>
                <w:rFonts w:ascii="宋体" w:hAnsi="宋体" w:cs="宋体" w:hint="eastAsia"/>
                <w:color w:val="000000"/>
                <w:sz w:val="24"/>
              </w:rPr>
              <w:t>8.</w:t>
            </w:r>
            <w:r>
              <w:rPr>
                <w:rFonts w:ascii="宋体" w:hAnsi="宋体" w:cs="宋体" w:hint="eastAsia"/>
                <w:bCs/>
                <w:color w:val="000000"/>
                <w:kern w:val="0"/>
                <w:sz w:val="24"/>
                <w:lang w:val="zh-CN"/>
              </w:rPr>
              <w:t>投标人同类项目实施情况一览表</w:t>
            </w:r>
            <w:r>
              <w:rPr>
                <w:rFonts w:ascii="宋体" w:hAnsi="宋体" w:cs="宋体" w:hint="eastAsia"/>
                <w:color w:val="000000"/>
                <w:sz w:val="24"/>
              </w:rPr>
              <w:t>，须提供</w:t>
            </w:r>
            <w:r>
              <w:rPr>
                <w:rFonts w:ascii="宋体" w:hAnsi="宋体" w:cs="宋体" w:hint="eastAsia"/>
                <w:bCs/>
                <w:color w:val="FF0000"/>
                <w:kern w:val="0"/>
                <w:sz w:val="24"/>
                <w:highlight w:val="yellow"/>
                <w:lang w:val="zh-CN"/>
              </w:rPr>
              <w:t>201</w:t>
            </w:r>
            <w:r>
              <w:rPr>
                <w:rFonts w:ascii="宋体" w:hAnsi="宋体" w:cs="宋体" w:hint="eastAsia"/>
                <w:bCs/>
                <w:color w:val="FF0000"/>
                <w:kern w:val="0"/>
                <w:sz w:val="24"/>
                <w:highlight w:val="yellow"/>
              </w:rPr>
              <w:t>9</w:t>
            </w:r>
            <w:r>
              <w:rPr>
                <w:rFonts w:ascii="宋体" w:hAnsi="宋体" w:cs="宋体" w:hint="eastAsia"/>
                <w:bCs/>
                <w:color w:val="FF0000"/>
                <w:kern w:val="0"/>
                <w:sz w:val="24"/>
                <w:highlight w:val="yellow"/>
                <w:lang w:val="zh-CN"/>
              </w:rPr>
              <w:t>年</w:t>
            </w:r>
            <w:r>
              <w:rPr>
                <w:rFonts w:ascii="宋体" w:hAnsi="宋体" w:cs="宋体" w:hint="eastAsia"/>
                <w:bCs/>
                <w:color w:val="FF0000"/>
                <w:kern w:val="0"/>
                <w:sz w:val="24"/>
                <w:highlight w:val="yellow"/>
                <w:lang w:val="zh-CN"/>
              </w:rPr>
              <w:t>1</w:t>
            </w:r>
            <w:r>
              <w:rPr>
                <w:rFonts w:ascii="宋体" w:hAnsi="宋体" w:cs="宋体" w:hint="eastAsia"/>
                <w:bCs/>
                <w:color w:val="FF0000"/>
                <w:kern w:val="0"/>
                <w:sz w:val="24"/>
                <w:highlight w:val="yellow"/>
                <w:lang w:val="zh-CN"/>
              </w:rPr>
              <w:t>月</w:t>
            </w:r>
            <w:r>
              <w:rPr>
                <w:rFonts w:ascii="宋体" w:hAnsi="宋体" w:cs="宋体" w:hint="eastAsia"/>
                <w:bCs/>
                <w:color w:val="FF0000"/>
                <w:kern w:val="0"/>
                <w:sz w:val="24"/>
                <w:highlight w:val="yellow"/>
              </w:rPr>
              <w:t>1</w:t>
            </w:r>
            <w:r>
              <w:rPr>
                <w:rFonts w:ascii="宋体" w:hAnsi="宋体" w:cs="宋体" w:hint="eastAsia"/>
                <w:bCs/>
                <w:color w:val="FF0000"/>
                <w:kern w:val="0"/>
                <w:sz w:val="24"/>
                <w:highlight w:val="yellow"/>
              </w:rPr>
              <w:t>日</w:t>
            </w:r>
            <w:r>
              <w:rPr>
                <w:rFonts w:ascii="宋体" w:hAnsi="宋体" w:cs="宋体" w:hint="eastAsia"/>
                <w:bCs/>
                <w:color w:val="000000"/>
                <w:kern w:val="0"/>
                <w:sz w:val="24"/>
                <w:lang w:val="zh-CN"/>
              </w:rPr>
              <w:t>以来（以合同签订时间为准）</w:t>
            </w:r>
            <w:r>
              <w:rPr>
                <w:rFonts w:ascii="宋体" w:hAnsi="宋体" w:cs="宋体" w:hint="eastAsia"/>
                <w:color w:val="000000"/>
                <w:sz w:val="24"/>
              </w:rPr>
              <w:t>至今实施的同类项目合同原件的扫描件</w:t>
            </w:r>
          </w:p>
        </w:tc>
        <w:tc>
          <w:tcPr>
            <w:tcW w:w="1011" w:type="dxa"/>
            <w:vAlign w:val="center"/>
          </w:tcPr>
          <w:p w:rsidR="00A779A1" w:rsidRDefault="005E6E7E">
            <w:pPr>
              <w:autoSpaceDE w:val="0"/>
              <w:autoSpaceDN w:val="0"/>
              <w:adjustRightInd w:val="0"/>
              <w:spacing w:line="360" w:lineRule="auto"/>
              <w:jc w:val="center"/>
              <w:rPr>
                <w:rFonts w:ascii="宋体" w:hAnsi="宋体" w:cs="宋体"/>
                <w:color w:val="000000"/>
                <w:sz w:val="24"/>
              </w:rPr>
            </w:pPr>
            <w:proofErr w:type="gramStart"/>
            <w:r>
              <w:rPr>
                <w:rFonts w:ascii="宋体" w:hAnsi="宋体" w:cs="宋体" w:hint="eastAsia"/>
                <w:color w:val="000000"/>
                <w:sz w:val="24"/>
              </w:rPr>
              <w:t>格式八</w:t>
            </w:r>
            <w:proofErr w:type="gramEnd"/>
          </w:p>
        </w:tc>
        <w:tc>
          <w:tcPr>
            <w:tcW w:w="1316"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2-9</w:t>
            </w:r>
          </w:p>
        </w:tc>
      </w:tr>
      <w:tr w:rsidR="00A779A1">
        <w:trPr>
          <w:trHeight w:val="285"/>
          <w:jc w:val="center"/>
        </w:trPr>
        <w:tc>
          <w:tcPr>
            <w:tcW w:w="6437" w:type="dxa"/>
            <w:vAlign w:val="center"/>
          </w:tcPr>
          <w:p w:rsidR="00A779A1" w:rsidRDefault="005E6E7E">
            <w:pPr>
              <w:autoSpaceDE w:val="0"/>
              <w:autoSpaceDN w:val="0"/>
              <w:adjustRightInd w:val="0"/>
              <w:spacing w:line="380" w:lineRule="exact"/>
              <w:rPr>
                <w:rFonts w:ascii="宋体" w:hAnsi="宋体" w:cs="宋体"/>
                <w:color w:val="000000"/>
                <w:kern w:val="0"/>
                <w:sz w:val="24"/>
              </w:rPr>
            </w:pPr>
            <w:r>
              <w:rPr>
                <w:rFonts w:ascii="宋体" w:hAnsi="宋体" w:cs="宋体" w:hint="eastAsia"/>
                <w:color w:val="000000"/>
                <w:sz w:val="24"/>
              </w:rPr>
              <w:t>9.</w:t>
            </w:r>
            <w:r>
              <w:rPr>
                <w:rFonts w:ascii="宋体" w:hAnsi="宋体" w:cs="宋体" w:hint="eastAsia"/>
                <w:color w:val="000000"/>
                <w:sz w:val="24"/>
              </w:rPr>
              <w:t>行业测评资料及用户使用情况反馈</w:t>
            </w:r>
          </w:p>
        </w:tc>
        <w:tc>
          <w:tcPr>
            <w:tcW w:w="1011" w:type="dxa"/>
            <w:vAlign w:val="center"/>
          </w:tcPr>
          <w:p w:rsidR="00A779A1" w:rsidRDefault="00A779A1">
            <w:pPr>
              <w:autoSpaceDE w:val="0"/>
              <w:autoSpaceDN w:val="0"/>
              <w:adjustRightInd w:val="0"/>
              <w:spacing w:line="360" w:lineRule="auto"/>
              <w:jc w:val="center"/>
              <w:rPr>
                <w:rFonts w:ascii="宋体" w:hAnsi="宋体" w:cs="宋体"/>
                <w:color w:val="000000"/>
                <w:sz w:val="24"/>
              </w:rPr>
            </w:pPr>
          </w:p>
        </w:tc>
        <w:tc>
          <w:tcPr>
            <w:tcW w:w="1316"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2-10</w:t>
            </w:r>
          </w:p>
        </w:tc>
      </w:tr>
      <w:tr w:rsidR="00A779A1">
        <w:trPr>
          <w:trHeight w:val="285"/>
          <w:jc w:val="center"/>
        </w:trPr>
        <w:tc>
          <w:tcPr>
            <w:tcW w:w="6437" w:type="dxa"/>
            <w:vAlign w:val="center"/>
          </w:tcPr>
          <w:p w:rsidR="00A779A1" w:rsidRDefault="005E6E7E">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10.</w:t>
            </w:r>
            <w:r>
              <w:rPr>
                <w:rFonts w:ascii="宋体" w:hAnsi="宋体" w:cs="宋体" w:hint="eastAsia"/>
                <w:color w:val="000000"/>
                <w:sz w:val="24"/>
              </w:rPr>
              <w:t>投标人认为有必要提供的其它资料</w:t>
            </w:r>
          </w:p>
        </w:tc>
        <w:tc>
          <w:tcPr>
            <w:tcW w:w="1011" w:type="dxa"/>
            <w:vAlign w:val="center"/>
          </w:tcPr>
          <w:p w:rsidR="00A779A1" w:rsidRDefault="00A779A1">
            <w:pPr>
              <w:autoSpaceDE w:val="0"/>
              <w:autoSpaceDN w:val="0"/>
              <w:adjustRightInd w:val="0"/>
              <w:spacing w:line="360" w:lineRule="auto"/>
              <w:jc w:val="center"/>
              <w:rPr>
                <w:rFonts w:ascii="宋体" w:hAnsi="宋体" w:cs="宋体"/>
                <w:color w:val="000000"/>
                <w:sz w:val="24"/>
              </w:rPr>
            </w:pPr>
          </w:p>
        </w:tc>
        <w:tc>
          <w:tcPr>
            <w:tcW w:w="1316"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2-11</w:t>
            </w:r>
          </w:p>
        </w:tc>
      </w:tr>
    </w:tbl>
    <w:p w:rsidR="00A779A1" w:rsidRDefault="00A779A1">
      <w:pPr>
        <w:spacing w:line="360" w:lineRule="auto"/>
        <w:ind w:firstLineChars="200" w:firstLine="482"/>
        <w:rPr>
          <w:rFonts w:ascii="宋体" w:hAnsi="宋体" w:cs="宋体"/>
          <w:b/>
          <w:color w:val="000000"/>
          <w:sz w:val="24"/>
        </w:rPr>
      </w:pPr>
    </w:p>
    <w:p w:rsidR="00A779A1" w:rsidRDefault="005E6E7E">
      <w:pPr>
        <w:spacing w:line="360" w:lineRule="auto"/>
        <w:rPr>
          <w:rFonts w:ascii="宋体" w:hAnsi="宋体" w:cs="宋体"/>
          <w:b/>
          <w:color w:val="000000"/>
          <w:sz w:val="24"/>
        </w:rPr>
      </w:pPr>
      <w:r>
        <w:rPr>
          <w:rFonts w:ascii="宋体" w:hAnsi="宋体" w:cs="宋体" w:hint="eastAsia"/>
          <w:b/>
          <w:color w:val="000000"/>
          <w:sz w:val="24"/>
        </w:rPr>
        <w:t>3.</w:t>
      </w:r>
      <w:r>
        <w:rPr>
          <w:rFonts w:ascii="宋体" w:hAnsi="宋体" w:cs="宋体" w:hint="eastAsia"/>
          <w:b/>
          <w:color w:val="000000"/>
          <w:sz w:val="24"/>
        </w:rPr>
        <w:t>报价文件内容</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9"/>
        <w:gridCol w:w="1197"/>
        <w:gridCol w:w="1201"/>
      </w:tblGrid>
      <w:tr w:rsidR="00A779A1">
        <w:trPr>
          <w:jc w:val="center"/>
        </w:trPr>
        <w:tc>
          <w:tcPr>
            <w:tcW w:w="6719" w:type="dxa"/>
            <w:shd w:val="clear" w:color="auto" w:fill="B3B3B3"/>
          </w:tcPr>
          <w:p w:rsidR="00A779A1" w:rsidRDefault="005E6E7E">
            <w:pPr>
              <w:autoSpaceDE w:val="0"/>
              <w:autoSpaceDN w:val="0"/>
              <w:adjustRightInd w:val="0"/>
              <w:spacing w:line="360" w:lineRule="auto"/>
              <w:jc w:val="center"/>
              <w:rPr>
                <w:rFonts w:ascii="宋体" w:hAnsi="宋体" w:cs="宋体"/>
                <w:b/>
                <w:sz w:val="24"/>
              </w:rPr>
            </w:pPr>
            <w:r>
              <w:rPr>
                <w:rFonts w:ascii="宋体" w:hAnsi="宋体" w:cs="宋体" w:hint="eastAsia"/>
                <w:b/>
                <w:sz w:val="24"/>
              </w:rPr>
              <w:t>项目及审核内容</w:t>
            </w:r>
          </w:p>
        </w:tc>
        <w:tc>
          <w:tcPr>
            <w:tcW w:w="1197" w:type="dxa"/>
            <w:shd w:val="clear" w:color="auto" w:fill="B3B3B3"/>
          </w:tcPr>
          <w:p w:rsidR="00A779A1" w:rsidRDefault="005E6E7E">
            <w:pPr>
              <w:autoSpaceDE w:val="0"/>
              <w:autoSpaceDN w:val="0"/>
              <w:adjustRightInd w:val="0"/>
              <w:spacing w:line="360" w:lineRule="auto"/>
              <w:jc w:val="center"/>
              <w:rPr>
                <w:rFonts w:ascii="宋体" w:hAnsi="宋体" w:cs="宋体"/>
                <w:b/>
                <w:sz w:val="24"/>
              </w:rPr>
            </w:pPr>
            <w:r>
              <w:rPr>
                <w:rFonts w:ascii="宋体" w:hAnsi="宋体" w:cs="宋体" w:hint="eastAsia"/>
                <w:b/>
                <w:sz w:val="24"/>
              </w:rPr>
              <w:t>格式</w:t>
            </w:r>
          </w:p>
        </w:tc>
        <w:tc>
          <w:tcPr>
            <w:tcW w:w="1201" w:type="dxa"/>
            <w:shd w:val="clear" w:color="auto" w:fill="B3B3B3"/>
          </w:tcPr>
          <w:p w:rsidR="00A779A1" w:rsidRDefault="005E6E7E">
            <w:pPr>
              <w:autoSpaceDE w:val="0"/>
              <w:autoSpaceDN w:val="0"/>
              <w:adjustRightInd w:val="0"/>
              <w:spacing w:line="360" w:lineRule="auto"/>
              <w:jc w:val="center"/>
              <w:rPr>
                <w:rFonts w:ascii="宋体" w:hAnsi="宋体" w:cs="宋体"/>
                <w:b/>
                <w:sz w:val="24"/>
              </w:rPr>
            </w:pPr>
            <w:r>
              <w:rPr>
                <w:rFonts w:ascii="宋体" w:hAnsi="宋体" w:cs="宋体" w:hint="eastAsia"/>
                <w:b/>
                <w:sz w:val="24"/>
              </w:rPr>
              <w:t>装订顺序</w:t>
            </w:r>
          </w:p>
        </w:tc>
      </w:tr>
      <w:tr w:rsidR="00A779A1">
        <w:trPr>
          <w:jc w:val="center"/>
        </w:trPr>
        <w:tc>
          <w:tcPr>
            <w:tcW w:w="6719" w:type="dxa"/>
          </w:tcPr>
          <w:p w:rsidR="00A779A1" w:rsidRDefault="005E6E7E">
            <w:pPr>
              <w:autoSpaceDE w:val="0"/>
              <w:autoSpaceDN w:val="0"/>
              <w:adjustRightInd w:val="0"/>
              <w:spacing w:line="360" w:lineRule="auto"/>
              <w:rPr>
                <w:rFonts w:ascii="宋体" w:hAnsi="宋体" w:cs="宋体"/>
                <w:sz w:val="24"/>
              </w:rPr>
            </w:pPr>
            <w:r>
              <w:rPr>
                <w:rFonts w:ascii="宋体" w:hAnsi="宋体" w:cs="宋体" w:hint="eastAsia"/>
                <w:sz w:val="24"/>
              </w:rPr>
              <w:t>报价文件封面</w:t>
            </w:r>
          </w:p>
        </w:tc>
        <w:tc>
          <w:tcPr>
            <w:tcW w:w="1197" w:type="dxa"/>
          </w:tcPr>
          <w:p w:rsidR="00A779A1" w:rsidRDefault="005E6E7E">
            <w:pPr>
              <w:autoSpaceDE w:val="0"/>
              <w:autoSpaceDN w:val="0"/>
              <w:adjustRightInd w:val="0"/>
              <w:spacing w:line="360" w:lineRule="auto"/>
              <w:jc w:val="center"/>
              <w:rPr>
                <w:rFonts w:ascii="宋体" w:hAnsi="宋体" w:cs="宋体"/>
                <w:sz w:val="24"/>
              </w:rPr>
            </w:pPr>
            <w:r>
              <w:rPr>
                <w:rFonts w:ascii="宋体" w:hAnsi="宋体" w:cs="宋体" w:hint="eastAsia"/>
                <w:sz w:val="24"/>
              </w:rPr>
              <w:t>格式</w:t>
            </w:r>
            <w:proofErr w:type="gramStart"/>
            <w:r>
              <w:rPr>
                <w:rFonts w:ascii="宋体" w:hAnsi="宋体" w:cs="宋体" w:hint="eastAsia"/>
                <w:sz w:val="24"/>
              </w:rPr>
              <w:t>一</w:t>
            </w:r>
            <w:proofErr w:type="gramEnd"/>
          </w:p>
        </w:tc>
        <w:tc>
          <w:tcPr>
            <w:tcW w:w="1201" w:type="dxa"/>
            <w:vAlign w:val="center"/>
          </w:tcPr>
          <w:p w:rsidR="00A779A1" w:rsidRDefault="005E6E7E">
            <w:pPr>
              <w:autoSpaceDE w:val="0"/>
              <w:autoSpaceDN w:val="0"/>
              <w:adjustRightInd w:val="0"/>
              <w:spacing w:line="360" w:lineRule="auto"/>
              <w:jc w:val="center"/>
              <w:rPr>
                <w:rFonts w:ascii="宋体" w:hAnsi="宋体" w:cs="宋体"/>
                <w:sz w:val="24"/>
              </w:rPr>
            </w:pPr>
            <w:r>
              <w:rPr>
                <w:rFonts w:ascii="宋体" w:hAnsi="宋体" w:cs="宋体" w:hint="eastAsia"/>
                <w:sz w:val="24"/>
              </w:rPr>
              <w:t>3-1</w:t>
            </w:r>
          </w:p>
        </w:tc>
      </w:tr>
      <w:tr w:rsidR="00A779A1">
        <w:trPr>
          <w:jc w:val="center"/>
        </w:trPr>
        <w:tc>
          <w:tcPr>
            <w:tcW w:w="6719" w:type="dxa"/>
          </w:tcPr>
          <w:p w:rsidR="00A779A1" w:rsidRDefault="005E6E7E">
            <w:pPr>
              <w:tabs>
                <w:tab w:val="center" w:pos="4156"/>
              </w:tabs>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 xml:space="preserve">1. </w:t>
            </w:r>
            <w:r>
              <w:rPr>
                <w:rFonts w:ascii="宋体" w:hAnsi="宋体" w:cs="宋体" w:hint="eastAsia"/>
                <w:color w:val="000000"/>
                <w:sz w:val="24"/>
              </w:rPr>
              <w:t>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格式四</w:t>
            </w:r>
          </w:p>
        </w:tc>
        <w:tc>
          <w:tcPr>
            <w:tcW w:w="1201" w:type="dxa"/>
            <w:vAlign w:val="center"/>
          </w:tcPr>
          <w:p w:rsidR="00A779A1" w:rsidRDefault="005E6E7E">
            <w:pPr>
              <w:autoSpaceDE w:val="0"/>
              <w:autoSpaceDN w:val="0"/>
              <w:adjustRightInd w:val="0"/>
              <w:spacing w:line="360" w:lineRule="auto"/>
              <w:jc w:val="center"/>
              <w:rPr>
                <w:rFonts w:ascii="宋体" w:hAnsi="宋体" w:cs="宋体"/>
                <w:sz w:val="24"/>
              </w:rPr>
            </w:pPr>
            <w:r>
              <w:rPr>
                <w:rFonts w:ascii="宋体" w:hAnsi="宋体" w:cs="宋体" w:hint="eastAsia"/>
                <w:sz w:val="24"/>
              </w:rPr>
              <w:t>3-2</w:t>
            </w:r>
          </w:p>
        </w:tc>
      </w:tr>
      <w:tr w:rsidR="00A779A1">
        <w:trPr>
          <w:jc w:val="center"/>
        </w:trPr>
        <w:tc>
          <w:tcPr>
            <w:tcW w:w="6719" w:type="dxa"/>
          </w:tcPr>
          <w:p w:rsidR="00A779A1" w:rsidRDefault="005E6E7E">
            <w:pPr>
              <w:pStyle w:val="a8"/>
              <w:spacing w:line="360" w:lineRule="auto"/>
              <w:rPr>
                <w:rFonts w:hAnsi="宋体" w:cs="宋体"/>
                <w:b/>
                <w:bCs/>
                <w:color w:val="000000"/>
                <w:kern w:val="2"/>
                <w:sz w:val="24"/>
                <w:szCs w:val="24"/>
                <w:lang w:val="zh-CN"/>
              </w:rPr>
            </w:pPr>
            <w:r>
              <w:rPr>
                <w:rFonts w:hAnsi="宋体" w:cs="宋体" w:hint="eastAsia"/>
                <w:color w:val="000000"/>
                <w:kern w:val="2"/>
                <w:sz w:val="24"/>
                <w:szCs w:val="24"/>
              </w:rPr>
              <w:t>▲</w:t>
            </w:r>
            <w:r>
              <w:rPr>
                <w:rFonts w:hAnsi="宋体" w:cs="宋体" w:hint="eastAsia"/>
                <w:color w:val="000000"/>
                <w:kern w:val="2"/>
                <w:sz w:val="24"/>
                <w:szCs w:val="24"/>
              </w:rPr>
              <w:t>2.</w:t>
            </w:r>
            <w:r>
              <w:rPr>
                <w:rFonts w:hAnsi="宋体" w:cs="宋体" w:hint="eastAsia"/>
                <w:color w:val="000000"/>
                <w:kern w:val="2"/>
                <w:sz w:val="24"/>
                <w:szCs w:val="24"/>
              </w:rPr>
              <w:t>货物清单及报价明细表</w:t>
            </w:r>
            <w:r>
              <w:rPr>
                <w:rFonts w:hAnsi="宋体" w:cs="宋体" w:hint="eastAsia"/>
                <w:color w:val="000000"/>
                <w:sz w:val="24"/>
              </w:rPr>
              <w:t>（注明品牌型号及具体配置）</w:t>
            </w:r>
          </w:p>
        </w:tc>
        <w:tc>
          <w:tcPr>
            <w:tcW w:w="1197" w:type="dxa"/>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格式五</w:t>
            </w:r>
          </w:p>
        </w:tc>
        <w:tc>
          <w:tcPr>
            <w:tcW w:w="1201" w:type="dxa"/>
            <w:vAlign w:val="center"/>
          </w:tcPr>
          <w:p w:rsidR="00A779A1" w:rsidRDefault="005E6E7E">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3-3</w:t>
            </w:r>
          </w:p>
        </w:tc>
      </w:tr>
      <w:tr w:rsidR="00A779A1">
        <w:trPr>
          <w:jc w:val="center"/>
        </w:trPr>
        <w:tc>
          <w:tcPr>
            <w:tcW w:w="6719" w:type="dxa"/>
          </w:tcPr>
          <w:p w:rsidR="00A779A1" w:rsidRDefault="005E6E7E">
            <w:pPr>
              <w:spacing w:line="360" w:lineRule="auto"/>
              <w:jc w:val="left"/>
              <w:rPr>
                <w:rFonts w:ascii="宋体" w:hAnsi="宋体" w:cs="宋体"/>
                <w:sz w:val="24"/>
              </w:rPr>
            </w:pPr>
            <w:r>
              <w:rPr>
                <w:rFonts w:hint="eastAsia"/>
                <w:sz w:val="24"/>
                <w:highlight w:val="yellow"/>
              </w:rPr>
              <w:t>3 .</w:t>
            </w:r>
            <w:r>
              <w:rPr>
                <w:rFonts w:hint="eastAsia"/>
                <w:sz w:val="24"/>
                <w:highlight w:val="yellow"/>
              </w:rPr>
              <w:t>中小微企业、监狱或戒毒企业、残疾人福利性单位需提供相关声明函。</w:t>
            </w:r>
          </w:p>
        </w:tc>
        <w:tc>
          <w:tcPr>
            <w:tcW w:w="1197" w:type="dxa"/>
          </w:tcPr>
          <w:p w:rsidR="00A779A1" w:rsidRDefault="005E6E7E">
            <w:pPr>
              <w:autoSpaceDE w:val="0"/>
              <w:autoSpaceDN w:val="0"/>
              <w:adjustRightInd w:val="0"/>
              <w:spacing w:line="360" w:lineRule="auto"/>
              <w:rPr>
                <w:rFonts w:ascii="宋体" w:hAnsi="宋体" w:cs="宋体"/>
                <w:sz w:val="24"/>
              </w:rPr>
            </w:pPr>
            <w:r>
              <w:rPr>
                <w:rFonts w:ascii="宋体" w:hAnsi="宋体" w:cs="宋体" w:hint="eastAsia"/>
                <w:sz w:val="24"/>
              </w:rPr>
              <w:t>格式九</w:t>
            </w:r>
          </w:p>
          <w:p w:rsidR="00A779A1" w:rsidRDefault="005E6E7E">
            <w:pPr>
              <w:autoSpaceDE w:val="0"/>
              <w:autoSpaceDN w:val="0"/>
              <w:adjustRightInd w:val="0"/>
              <w:spacing w:line="360" w:lineRule="auto"/>
              <w:jc w:val="center"/>
              <w:rPr>
                <w:rFonts w:ascii="宋体" w:hAnsi="宋体" w:cs="宋体"/>
                <w:sz w:val="24"/>
              </w:rPr>
            </w:pPr>
            <w:r>
              <w:rPr>
                <w:rFonts w:ascii="宋体" w:hAnsi="宋体" w:cs="宋体" w:hint="eastAsia"/>
                <w:sz w:val="24"/>
              </w:rPr>
              <w:t>~</w:t>
            </w:r>
          </w:p>
          <w:p w:rsidR="00A779A1" w:rsidRDefault="005E6E7E">
            <w:pPr>
              <w:autoSpaceDE w:val="0"/>
              <w:autoSpaceDN w:val="0"/>
              <w:adjustRightInd w:val="0"/>
              <w:spacing w:line="360" w:lineRule="auto"/>
              <w:jc w:val="center"/>
              <w:rPr>
                <w:rFonts w:ascii="宋体" w:hAnsi="宋体" w:cs="宋体"/>
                <w:sz w:val="24"/>
              </w:rPr>
            </w:pPr>
            <w:r>
              <w:rPr>
                <w:rFonts w:ascii="宋体" w:hAnsi="宋体" w:cs="宋体" w:hint="eastAsia"/>
                <w:sz w:val="24"/>
              </w:rPr>
              <w:t>格式十一</w:t>
            </w:r>
          </w:p>
        </w:tc>
        <w:tc>
          <w:tcPr>
            <w:tcW w:w="1201" w:type="dxa"/>
            <w:vAlign w:val="center"/>
          </w:tcPr>
          <w:p w:rsidR="00A779A1" w:rsidRDefault="005E6E7E">
            <w:pPr>
              <w:autoSpaceDE w:val="0"/>
              <w:autoSpaceDN w:val="0"/>
              <w:adjustRightInd w:val="0"/>
              <w:spacing w:line="360" w:lineRule="auto"/>
              <w:jc w:val="center"/>
              <w:rPr>
                <w:rFonts w:ascii="宋体" w:hAnsi="宋体" w:cs="宋体"/>
                <w:sz w:val="24"/>
              </w:rPr>
            </w:pPr>
            <w:r>
              <w:rPr>
                <w:rFonts w:ascii="宋体" w:hAnsi="宋体" w:cs="宋体" w:hint="eastAsia"/>
                <w:sz w:val="24"/>
              </w:rPr>
              <w:t>3-4</w:t>
            </w:r>
          </w:p>
        </w:tc>
      </w:tr>
      <w:tr w:rsidR="00A779A1">
        <w:trPr>
          <w:jc w:val="center"/>
        </w:trPr>
        <w:tc>
          <w:tcPr>
            <w:tcW w:w="6719" w:type="dxa"/>
          </w:tcPr>
          <w:p w:rsidR="00A779A1" w:rsidRDefault="005E6E7E">
            <w:pPr>
              <w:pStyle w:val="17"/>
              <w:spacing w:line="360" w:lineRule="auto"/>
              <w:rPr>
                <w:rFonts w:ascii="宋体" w:hAnsi="宋体" w:cs="宋体"/>
                <w:sz w:val="24"/>
              </w:rPr>
            </w:pPr>
            <w:r>
              <w:rPr>
                <w:rFonts w:ascii="宋体" w:hAnsi="宋体" w:cs="宋体" w:hint="eastAsia"/>
                <w:sz w:val="24"/>
              </w:rPr>
              <w:t>4.</w:t>
            </w:r>
            <w:r>
              <w:rPr>
                <w:rFonts w:ascii="宋体" w:hAnsi="宋体" w:cs="宋体" w:hint="eastAsia"/>
                <w:sz w:val="24"/>
              </w:rPr>
              <w:t>投标人认为有必要提供的其他资料</w:t>
            </w:r>
          </w:p>
        </w:tc>
        <w:tc>
          <w:tcPr>
            <w:tcW w:w="1197" w:type="dxa"/>
          </w:tcPr>
          <w:p w:rsidR="00A779A1" w:rsidRDefault="00A779A1">
            <w:pPr>
              <w:autoSpaceDE w:val="0"/>
              <w:autoSpaceDN w:val="0"/>
              <w:adjustRightInd w:val="0"/>
              <w:spacing w:line="360" w:lineRule="auto"/>
              <w:jc w:val="center"/>
              <w:rPr>
                <w:rFonts w:ascii="宋体" w:hAnsi="宋体" w:cs="宋体"/>
                <w:sz w:val="24"/>
              </w:rPr>
            </w:pPr>
          </w:p>
        </w:tc>
        <w:tc>
          <w:tcPr>
            <w:tcW w:w="1201" w:type="dxa"/>
            <w:vAlign w:val="center"/>
          </w:tcPr>
          <w:p w:rsidR="00A779A1" w:rsidRDefault="005E6E7E">
            <w:pPr>
              <w:autoSpaceDE w:val="0"/>
              <w:autoSpaceDN w:val="0"/>
              <w:adjustRightInd w:val="0"/>
              <w:spacing w:line="360" w:lineRule="auto"/>
              <w:jc w:val="center"/>
              <w:rPr>
                <w:rFonts w:ascii="宋体" w:hAnsi="宋体" w:cs="宋体"/>
                <w:sz w:val="24"/>
              </w:rPr>
            </w:pPr>
            <w:r>
              <w:rPr>
                <w:rFonts w:ascii="宋体" w:hAnsi="宋体" w:cs="宋体" w:hint="eastAsia"/>
                <w:sz w:val="24"/>
              </w:rPr>
              <w:t>3-5</w:t>
            </w:r>
          </w:p>
        </w:tc>
      </w:tr>
    </w:tbl>
    <w:p w:rsidR="00A779A1" w:rsidRDefault="005E6E7E">
      <w:pPr>
        <w:autoSpaceDE w:val="0"/>
        <w:autoSpaceDN w:val="0"/>
        <w:adjustRightInd w:val="0"/>
        <w:spacing w:line="360" w:lineRule="auto"/>
        <w:ind w:firstLineChars="196" w:firstLine="472"/>
        <w:rPr>
          <w:rFonts w:ascii="宋体" w:hAnsi="宋体" w:cs="宋体"/>
          <w:b/>
          <w:color w:val="000000"/>
          <w:sz w:val="24"/>
        </w:rPr>
      </w:pPr>
      <w:r>
        <w:rPr>
          <w:rFonts w:ascii="宋体" w:hAnsi="宋体" w:cs="宋体" w:hint="eastAsia"/>
          <w:b/>
          <w:color w:val="000000"/>
          <w:sz w:val="24"/>
        </w:rPr>
        <w:t>（三）投标文件的语言及计量</w:t>
      </w:r>
    </w:p>
    <w:p w:rsidR="00A779A1" w:rsidRDefault="005E6E7E">
      <w:pPr>
        <w:autoSpaceDE w:val="0"/>
        <w:autoSpaceDN w:val="0"/>
        <w:adjustRightInd w:val="0"/>
        <w:spacing w:line="360" w:lineRule="auto"/>
        <w:ind w:firstLineChars="196" w:firstLine="472"/>
        <w:rPr>
          <w:rFonts w:ascii="宋体" w:hAnsi="宋体" w:cs="宋体"/>
          <w:color w:val="000000"/>
          <w:sz w:val="24"/>
        </w:rPr>
      </w:pPr>
      <w:r>
        <w:rPr>
          <w:rFonts w:ascii="宋体" w:hAnsi="宋体" w:cs="宋体" w:hint="eastAsia"/>
          <w:b/>
          <w:color w:val="000000"/>
          <w:sz w:val="24"/>
        </w:rPr>
        <w:t>▲</w:t>
      </w:r>
      <w:r>
        <w:rPr>
          <w:rFonts w:ascii="宋体" w:hAnsi="宋体" w:cs="宋体" w:hint="eastAsia"/>
          <w:color w:val="000000"/>
          <w:sz w:val="24"/>
        </w:rPr>
        <w:t xml:space="preserve">1. </w:t>
      </w:r>
      <w:r>
        <w:rPr>
          <w:rFonts w:ascii="宋体" w:hAnsi="宋体" w:cs="宋体" w:hint="eastAsia"/>
          <w:color w:val="000000"/>
          <w:sz w:val="24"/>
        </w:rPr>
        <w:t>投标文件及投标人与采购有关的来往通知、函件和文件均应使用中文。</w:t>
      </w:r>
    </w:p>
    <w:p w:rsidR="00A779A1" w:rsidRDefault="005E6E7E">
      <w:pPr>
        <w:spacing w:line="360" w:lineRule="auto"/>
        <w:ind w:firstLineChars="199" w:firstLine="479"/>
        <w:rPr>
          <w:rFonts w:ascii="宋体" w:hAnsi="宋体" w:cs="宋体"/>
          <w:color w:val="000000"/>
          <w:sz w:val="24"/>
        </w:rPr>
      </w:pPr>
      <w:r>
        <w:rPr>
          <w:rFonts w:ascii="宋体" w:hAnsi="宋体" w:cs="宋体" w:hint="eastAsia"/>
          <w:b/>
          <w:color w:val="000000"/>
          <w:sz w:val="24"/>
        </w:rPr>
        <w:t>▲</w:t>
      </w:r>
      <w:r>
        <w:rPr>
          <w:rFonts w:ascii="宋体" w:hAnsi="宋体" w:cs="宋体" w:hint="eastAsia"/>
          <w:color w:val="000000"/>
          <w:sz w:val="24"/>
        </w:rPr>
        <w:t xml:space="preserve">2. </w:t>
      </w:r>
      <w:r>
        <w:rPr>
          <w:rFonts w:ascii="宋体" w:hAnsi="宋体" w:cs="宋体" w:hint="eastAsia"/>
          <w:color w:val="000000"/>
          <w:sz w:val="24"/>
        </w:rPr>
        <w:t>投标计量单位，招标文件已有明确规定的，使用招标文件规定的计量单位；招标文件没有规定的，应采用中华人民共和国法定计量单位（货币单位：人民币元），否则视同未响应。</w:t>
      </w:r>
    </w:p>
    <w:p w:rsidR="00A779A1" w:rsidRDefault="005E6E7E">
      <w:pPr>
        <w:autoSpaceDE w:val="0"/>
        <w:autoSpaceDN w:val="0"/>
        <w:adjustRightInd w:val="0"/>
        <w:spacing w:line="360" w:lineRule="auto"/>
        <w:ind w:firstLineChars="200" w:firstLine="482"/>
        <w:jc w:val="left"/>
        <w:outlineLvl w:val="2"/>
        <w:rPr>
          <w:rFonts w:ascii="宋体" w:hAnsi="宋体" w:cs="宋体"/>
          <w:b/>
          <w:color w:val="000000"/>
          <w:sz w:val="24"/>
        </w:rPr>
      </w:pPr>
      <w:r>
        <w:rPr>
          <w:rFonts w:ascii="宋体" w:hAnsi="宋体" w:cs="宋体" w:hint="eastAsia"/>
          <w:b/>
          <w:color w:val="000000"/>
          <w:sz w:val="24"/>
        </w:rPr>
        <w:t>（四）投标报价</w:t>
      </w:r>
    </w:p>
    <w:p w:rsidR="00A779A1" w:rsidRDefault="005E6E7E">
      <w:pPr>
        <w:autoSpaceDE w:val="0"/>
        <w:autoSpaceDN w:val="0"/>
        <w:adjustRightInd w:val="0"/>
        <w:spacing w:line="360" w:lineRule="auto"/>
        <w:ind w:left="472"/>
        <w:jc w:val="left"/>
        <w:outlineLvl w:val="2"/>
        <w:rPr>
          <w:rFonts w:ascii="宋体" w:hAnsi="宋体" w:cs="宋体"/>
          <w:b/>
          <w:color w:val="000000"/>
          <w:sz w:val="24"/>
        </w:rPr>
      </w:pPr>
      <w:r>
        <w:rPr>
          <w:rFonts w:ascii="宋体" w:hAnsi="宋体" w:cs="宋体" w:hint="eastAsia"/>
          <w:color w:val="000000"/>
          <w:sz w:val="24"/>
        </w:rPr>
        <w:lastRenderedPageBreak/>
        <w:t>1.</w:t>
      </w:r>
      <w:r>
        <w:rPr>
          <w:rFonts w:ascii="宋体" w:hAnsi="宋体" w:cs="宋体" w:hint="eastAsia"/>
          <w:color w:val="000000"/>
          <w:sz w:val="24"/>
        </w:rPr>
        <w:t>投标报价应按招标文件中相关附表格式填写。</w:t>
      </w:r>
    </w:p>
    <w:p w:rsidR="00A779A1" w:rsidRDefault="005E6E7E">
      <w:pPr>
        <w:autoSpaceDE w:val="0"/>
        <w:autoSpaceDN w:val="0"/>
        <w:adjustRightInd w:val="0"/>
        <w:spacing w:line="360" w:lineRule="auto"/>
        <w:ind w:left="472"/>
        <w:jc w:val="left"/>
        <w:outlineLvl w:val="2"/>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投标报价是履行合同的最终价格，应包括货款、标准附件、包装运输、送</w:t>
      </w:r>
    </w:p>
    <w:p w:rsidR="00A779A1" w:rsidRDefault="005E6E7E">
      <w:pPr>
        <w:autoSpaceDE w:val="0"/>
        <w:autoSpaceDN w:val="0"/>
        <w:adjustRightInd w:val="0"/>
        <w:spacing w:line="360" w:lineRule="auto"/>
        <w:jc w:val="left"/>
        <w:outlineLvl w:val="2"/>
        <w:rPr>
          <w:rFonts w:ascii="宋体" w:hAnsi="宋体" w:cs="宋体"/>
          <w:color w:val="000000"/>
          <w:sz w:val="24"/>
        </w:rPr>
      </w:pPr>
      <w:r>
        <w:rPr>
          <w:rFonts w:ascii="宋体" w:hAnsi="宋体" w:cs="宋体" w:hint="eastAsia"/>
          <w:color w:val="000000"/>
          <w:sz w:val="24"/>
        </w:rPr>
        <w:t>货、保险，以及安装、调试、培训、全额含税发票、雇员费用、合同实施过程中的应预见和不可预见等一切费用。</w:t>
      </w:r>
    </w:p>
    <w:p w:rsidR="00A779A1" w:rsidRDefault="005E6E7E">
      <w:pPr>
        <w:autoSpaceDE w:val="0"/>
        <w:autoSpaceDN w:val="0"/>
        <w:adjustRightInd w:val="0"/>
        <w:spacing w:line="360" w:lineRule="auto"/>
        <w:ind w:left="472"/>
        <w:jc w:val="left"/>
        <w:outlineLvl w:val="2"/>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．投标文件只允许有一个报价，有选择的或有条件的报价将不予接受。</w:t>
      </w:r>
    </w:p>
    <w:p w:rsidR="00A779A1" w:rsidRDefault="005E6E7E">
      <w:pPr>
        <w:autoSpaceDE w:val="0"/>
        <w:autoSpaceDN w:val="0"/>
        <w:adjustRightInd w:val="0"/>
        <w:spacing w:line="360" w:lineRule="auto"/>
        <w:ind w:firstLineChars="196" w:firstLine="472"/>
        <w:rPr>
          <w:rFonts w:ascii="宋体" w:hAnsi="宋体" w:cs="宋体"/>
          <w:b/>
          <w:color w:val="000000"/>
          <w:sz w:val="24"/>
        </w:rPr>
      </w:pPr>
      <w:r>
        <w:rPr>
          <w:rFonts w:ascii="宋体" w:hAnsi="宋体" w:cs="宋体" w:hint="eastAsia"/>
          <w:b/>
          <w:color w:val="000000"/>
          <w:sz w:val="24"/>
        </w:rPr>
        <w:t>（五）投标有效期</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 xml:space="preserve">1. </w:t>
      </w:r>
      <w:r>
        <w:rPr>
          <w:rFonts w:ascii="宋体" w:hAnsi="宋体" w:cs="宋体" w:hint="eastAsia"/>
          <w:color w:val="000000"/>
          <w:sz w:val="24"/>
        </w:rPr>
        <w:t>投标文件从投标文件递交截止之日起，有效期为</w:t>
      </w:r>
      <w:r>
        <w:rPr>
          <w:rFonts w:ascii="宋体" w:hAnsi="宋体" w:cs="宋体" w:hint="eastAsia"/>
          <w:color w:val="000000"/>
          <w:sz w:val="24"/>
        </w:rPr>
        <w:t>90</w:t>
      </w:r>
      <w:r>
        <w:rPr>
          <w:rFonts w:ascii="宋体" w:hAnsi="宋体" w:cs="宋体" w:hint="eastAsia"/>
          <w:color w:val="000000"/>
          <w:sz w:val="24"/>
        </w:rPr>
        <w:t>天。</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hint="eastAsia"/>
          <w:color w:val="000000"/>
          <w:sz w:val="24"/>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rsidR="00A779A1" w:rsidRDefault="005E6E7E">
      <w:pPr>
        <w:autoSpaceDE w:val="0"/>
        <w:autoSpaceDN w:val="0"/>
        <w:adjustRightInd w:val="0"/>
        <w:spacing w:line="360" w:lineRule="auto"/>
        <w:ind w:firstLineChars="199" w:firstLine="479"/>
        <w:rPr>
          <w:rFonts w:ascii="宋体" w:hAnsi="宋体" w:cs="宋体"/>
          <w:b/>
          <w:color w:val="000000"/>
          <w:sz w:val="24"/>
        </w:rPr>
      </w:pPr>
      <w:r>
        <w:rPr>
          <w:rFonts w:ascii="宋体" w:hAnsi="宋体" w:cs="宋体" w:hint="eastAsia"/>
          <w:b/>
          <w:color w:val="000000"/>
          <w:sz w:val="24"/>
        </w:rPr>
        <w:t>（六）投标文件的签署及规定</w:t>
      </w:r>
    </w:p>
    <w:p w:rsidR="00A779A1" w:rsidRDefault="005E6E7E">
      <w:pPr>
        <w:autoSpaceDE w:val="0"/>
        <w:autoSpaceDN w:val="0"/>
        <w:adjustRightInd w:val="0"/>
        <w:spacing w:line="360" w:lineRule="auto"/>
        <w:ind w:firstLineChars="200" w:firstLine="480"/>
        <w:rPr>
          <w:rFonts w:ascii="宋体" w:hAnsi="宋体" w:cs="宋体"/>
          <w:color w:val="FF0000"/>
          <w:sz w:val="24"/>
        </w:rPr>
      </w:pPr>
      <w:r>
        <w:rPr>
          <w:rFonts w:ascii="宋体" w:hAnsi="宋体" w:cs="宋体" w:hint="eastAsia"/>
          <w:color w:val="FF0000"/>
          <w:sz w:val="24"/>
        </w:rPr>
        <w:t>电子投标文件按照本招标文件和电子交易平台的要求编制、加密并递交投标文件。未按规定加密的投标文件，将被电子交易平台拒收。</w:t>
      </w:r>
    </w:p>
    <w:p w:rsidR="00A779A1" w:rsidRDefault="005E6E7E">
      <w:pPr>
        <w:autoSpaceDE w:val="0"/>
        <w:autoSpaceDN w:val="0"/>
        <w:adjustRightInd w:val="0"/>
        <w:spacing w:line="360" w:lineRule="auto"/>
        <w:ind w:firstLineChars="200" w:firstLine="480"/>
        <w:rPr>
          <w:rFonts w:ascii="宋体" w:hAnsi="宋体" w:cs="宋体"/>
          <w:b/>
          <w:sz w:val="24"/>
        </w:rPr>
      </w:pPr>
      <w:r>
        <w:rPr>
          <w:rFonts w:ascii="宋体" w:hAnsi="宋体" w:cs="宋体" w:hint="eastAsia"/>
          <w:sz w:val="24"/>
        </w:rPr>
        <w:t>1.</w:t>
      </w:r>
      <w:r>
        <w:rPr>
          <w:rFonts w:ascii="宋体" w:hAnsi="宋体" w:cs="宋体" w:hint="eastAsia"/>
          <w:sz w:val="24"/>
        </w:rPr>
        <w:t>投标人应按本须知的相关要求准备投标文件。</w:t>
      </w:r>
    </w:p>
    <w:p w:rsidR="00A779A1" w:rsidRDefault="005E6E7E">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投标人应按本招标文件规定的格式顺序编制投标文件并标注页码。投标文件内容不完整、编排混乱导致投标文件被误读、漏读或者查找不到相关内容的，是投标人的责任。</w:t>
      </w:r>
    </w:p>
    <w:p w:rsidR="00A779A1" w:rsidRDefault="005E6E7E">
      <w:pPr>
        <w:autoSpaceDE w:val="0"/>
        <w:autoSpaceDN w:val="0"/>
        <w:adjustRightInd w:val="0"/>
        <w:spacing w:line="360" w:lineRule="auto"/>
        <w:ind w:firstLineChars="200" w:firstLine="480"/>
        <w:rPr>
          <w:rFonts w:ascii="宋体" w:hAnsi="宋体" w:cs="宋体"/>
          <w:sz w:val="24"/>
        </w:rPr>
      </w:pPr>
      <w:r>
        <w:rPr>
          <w:rFonts w:ascii="宋体" w:hAnsi="宋体" w:cs="宋体" w:hint="eastAsia"/>
          <w:color w:val="000000"/>
          <w:sz w:val="24"/>
        </w:rPr>
        <w:t>▲</w:t>
      </w:r>
      <w:r>
        <w:rPr>
          <w:rFonts w:ascii="宋体" w:hAnsi="宋体" w:cs="宋体" w:hint="eastAsia"/>
          <w:sz w:val="24"/>
        </w:rPr>
        <w:t>3.</w:t>
      </w:r>
      <w:r>
        <w:rPr>
          <w:rFonts w:ascii="宋体" w:hAnsi="宋体" w:cs="宋体" w:hint="eastAsia"/>
          <w:sz w:val="24"/>
        </w:rPr>
        <w:t>法定代表人授权委托书、报价文件必须按照格式规定加盖</w:t>
      </w:r>
      <w:r>
        <w:rPr>
          <w:rFonts w:ascii="宋体" w:hAnsi="宋体" w:cs="宋体" w:hint="eastAsia"/>
          <w:sz w:val="24"/>
        </w:rPr>
        <w:t>CA</w:t>
      </w:r>
      <w:r>
        <w:rPr>
          <w:rFonts w:ascii="宋体" w:hAnsi="宋体" w:cs="宋体" w:hint="eastAsia"/>
          <w:sz w:val="24"/>
        </w:rPr>
        <w:t>章。</w:t>
      </w:r>
    </w:p>
    <w:p w:rsidR="00A779A1" w:rsidRDefault="005E6E7E">
      <w:pPr>
        <w:autoSpaceDE w:val="0"/>
        <w:autoSpaceDN w:val="0"/>
        <w:adjustRightInd w:val="0"/>
        <w:snapToGrid w:val="0"/>
        <w:spacing w:line="360" w:lineRule="auto"/>
        <w:ind w:firstLineChars="200" w:firstLine="482"/>
        <w:rPr>
          <w:rFonts w:ascii="宋体" w:hAnsi="宋体" w:cs="宋体"/>
          <w:b/>
          <w:sz w:val="24"/>
        </w:rPr>
      </w:pPr>
      <w:r>
        <w:rPr>
          <w:rFonts w:ascii="宋体" w:hAnsi="宋体" w:cs="宋体" w:hint="eastAsia"/>
          <w:b/>
          <w:sz w:val="24"/>
        </w:rPr>
        <w:t>四、投标文件的递交</w:t>
      </w:r>
    </w:p>
    <w:p w:rsidR="00A779A1" w:rsidRDefault="005E6E7E">
      <w:pPr>
        <w:autoSpaceDE w:val="0"/>
        <w:autoSpaceDN w:val="0"/>
        <w:adjustRightInd w:val="0"/>
        <w:snapToGrid w:val="0"/>
        <w:spacing w:line="360" w:lineRule="auto"/>
        <w:ind w:firstLineChars="200" w:firstLine="482"/>
        <w:rPr>
          <w:rFonts w:ascii="宋体" w:hAnsi="宋体" w:cs="宋体"/>
          <w:b/>
          <w:sz w:val="24"/>
        </w:rPr>
      </w:pPr>
      <w:r>
        <w:rPr>
          <w:rFonts w:ascii="宋体" w:hAnsi="宋体" w:cs="宋体" w:hint="eastAsia"/>
          <w:b/>
          <w:sz w:val="24"/>
        </w:rPr>
        <w:t>(</w:t>
      </w:r>
      <w:proofErr w:type="gramStart"/>
      <w:r>
        <w:rPr>
          <w:rFonts w:ascii="宋体" w:hAnsi="宋体" w:cs="宋体" w:hint="eastAsia"/>
          <w:b/>
          <w:sz w:val="24"/>
        </w:rPr>
        <w:t>一</w:t>
      </w:r>
      <w:proofErr w:type="gramEnd"/>
      <w:r>
        <w:rPr>
          <w:rFonts w:ascii="宋体" w:hAnsi="宋体" w:cs="宋体" w:hint="eastAsia"/>
          <w:b/>
          <w:sz w:val="24"/>
        </w:rPr>
        <w:t>)</w:t>
      </w:r>
      <w:r>
        <w:rPr>
          <w:rFonts w:ascii="宋体" w:hAnsi="宋体" w:cs="宋体" w:hint="eastAsia"/>
          <w:b/>
          <w:sz w:val="24"/>
        </w:rPr>
        <w:t>递交投标文件截止期</w:t>
      </w:r>
    </w:p>
    <w:p w:rsidR="00A779A1" w:rsidRDefault="005E6E7E">
      <w:pPr>
        <w:autoSpaceDE w:val="0"/>
        <w:autoSpaceDN w:val="0"/>
        <w:adjustRightInd w:val="0"/>
        <w:snapToGrid w:val="0"/>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投标人应当在投标截止时间前完成电子投标文件的传输递交，投标截止时间前可以补</w:t>
      </w:r>
      <w:r>
        <w:rPr>
          <w:rFonts w:ascii="宋体" w:hAnsi="宋体" w:cs="宋体" w:hint="eastAsia"/>
          <w:bCs/>
          <w:sz w:val="24"/>
        </w:rPr>
        <w:t>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rsidR="00A779A1" w:rsidRDefault="005E6E7E">
      <w:pPr>
        <w:autoSpaceDE w:val="0"/>
        <w:autoSpaceDN w:val="0"/>
        <w:adjustRightInd w:val="0"/>
        <w:snapToGrid w:val="0"/>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本项目原则上采用远程异地开评标，投标人无需到开标现场，但须准时在线参加，直至评审结束。</w:t>
      </w:r>
    </w:p>
    <w:p w:rsidR="00A779A1" w:rsidRDefault="005E6E7E">
      <w:pPr>
        <w:autoSpaceDE w:val="0"/>
        <w:autoSpaceDN w:val="0"/>
        <w:adjustRightInd w:val="0"/>
        <w:snapToGrid w:val="0"/>
        <w:spacing w:line="360" w:lineRule="auto"/>
        <w:ind w:firstLineChars="200" w:firstLine="482"/>
        <w:rPr>
          <w:rFonts w:ascii="宋体" w:hAnsi="宋体" w:cs="宋体"/>
          <w:b/>
          <w:sz w:val="24"/>
        </w:rPr>
      </w:pPr>
      <w:r>
        <w:rPr>
          <w:rFonts w:ascii="宋体" w:hAnsi="宋体" w:cs="宋体" w:hint="eastAsia"/>
          <w:b/>
          <w:sz w:val="24"/>
        </w:rPr>
        <w:t>（二）</w:t>
      </w:r>
      <w:r>
        <w:rPr>
          <w:rFonts w:ascii="宋体" w:hAnsi="宋体" w:cs="宋体" w:hint="eastAsia"/>
          <w:b/>
          <w:sz w:val="24"/>
        </w:rPr>
        <w:t>投标文件的修改和撤销</w:t>
      </w:r>
    </w:p>
    <w:p w:rsidR="00A779A1" w:rsidRDefault="005E6E7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投标人在递交投标文件后，可以修改或撤回其投标文件递交投标文件截止时间之前补充或者修改电子投标文件的，应当先行撤回原文件，补充、修改后重</w:t>
      </w:r>
      <w:r>
        <w:rPr>
          <w:rFonts w:ascii="宋体" w:hAnsi="宋体" w:cs="宋体" w:hint="eastAsia"/>
          <w:sz w:val="24"/>
        </w:rPr>
        <w:lastRenderedPageBreak/>
        <w:t>新传输递交。</w:t>
      </w:r>
    </w:p>
    <w:p w:rsidR="00A779A1" w:rsidRDefault="005E6E7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投标人修改后的投标文件应按原来的规定编制、标记和递交。</w:t>
      </w:r>
    </w:p>
    <w:p w:rsidR="00A779A1" w:rsidRDefault="005E6E7E">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在递交投标文件截止期之后，投标人不得对其投标文件做任何修改。</w:t>
      </w:r>
    </w:p>
    <w:p w:rsidR="00A779A1" w:rsidRDefault="005E6E7E">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递交投标文件截止期后，投标人不得撤回其投标文件。</w:t>
      </w:r>
    </w:p>
    <w:p w:rsidR="00A779A1" w:rsidRDefault="005E6E7E">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实质上没有响应本文件要求的投标文件将被拒绝。投标人不得通过修正或撤销不合要求的偏离或保留从而使其投标文件成为实质上响应的文件。</w:t>
      </w:r>
    </w:p>
    <w:p w:rsidR="00A779A1" w:rsidRDefault="005E6E7E">
      <w:pPr>
        <w:snapToGrid w:val="0"/>
        <w:spacing w:line="360" w:lineRule="auto"/>
        <w:ind w:firstLineChars="200" w:firstLine="482"/>
        <w:rPr>
          <w:rFonts w:ascii="宋体" w:hAnsi="宋体" w:cs="宋体"/>
          <w:b/>
          <w:bCs/>
          <w:sz w:val="24"/>
        </w:rPr>
      </w:pPr>
      <w:r>
        <w:rPr>
          <w:rFonts w:ascii="宋体" w:hAnsi="宋体" w:cs="宋体" w:hint="eastAsia"/>
          <w:b/>
          <w:bCs/>
          <w:sz w:val="24"/>
        </w:rPr>
        <w:t>（三）无效的投标文件</w:t>
      </w:r>
    </w:p>
    <w:p w:rsidR="00A779A1" w:rsidRDefault="005E6E7E">
      <w:pPr>
        <w:snapToGrid w:val="0"/>
        <w:spacing w:line="360" w:lineRule="auto"/>
        <w:ind w:firstLineChars="200" w:firstLine="480"/>
        <w:rPr>
          <w:rFonts w:ascii="宋体" w:hAnsi="宋体" w:cs="宋体"/>
          <w:sz w:val="24"/>
        </w:rPr>
      </w:pPr>
      <w:r>
        <w:rPr>
          <w:rFonts w:ascii="宋体" w:hAnsi="宋体" w:cs="宋体" w:hint="eastAsia"/>
          <w:sz w:val="24"/>
        </w:rPr>
        <w:t>发生下列情况之一的投标文件将被视为无效：</w:t>
      </w:r>
    </w:p>
    <w:p w:rsidR="00A779A1" w:rsidRDefault="005E6E7E">
      <w:pPr>
        <w:snapToGrid w:val="0"/>
        <w:spacing w:line="360" w:lineRule="auto"/>
        <w:ind w:firstLineChars="200" w:firstLine="480"/>
        <w:rPr>
          <w:rFonts w:ascii="宋体" w:hAnsi="宋体" w:cs="宋体"/>
          <w:color w:val="000000"/>
          <w:sz w:val="24"/>
        </w:rPr>
      </w:pPr>
      <w:bookmarkStart w:id="0" w:name="串通投标的情形"/>
      <w:bookmarkStart w:id="1" w:name="_Toc359856805"/>
      <w:bookmarkStart w:id="2" w:name="_Toc359592368"/>
      <w:r>
        <w:rPr>
          <w:rFonts w:ascii="宋体" w:hAnsi="宋体" w:cs="宋体" w:hint="eastAsia"/>
          <w:color w:val="000000"/>
          <w:sz w:val="24"/>
        </w:rPr>
        <w:t>1.</w:t>
      </w:r>
      <w:r>
        <w:rPr>
          <w:rFonts w:ascii="宋体" w:hAnsi="宋体" w:cs="宋体" w:hint="eastAsia"/>
          <w:color w:val="000000"/>
          <w:sz w:val="24"/>
        </w:rPr>
        <w:t>不具备招标文件规定资格要求；</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投标文件未有效授权的；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招标文件中有▲处条款投标人未作实质性响应的；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资格审查或商务技术文件中包含投标报价的；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投标文件关键内容字迹模糊、无法辨认的；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投标文件含有采购人不能接受的附加条件的；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报价超出招标文件中规定的预算金额或者最高限价的；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8.</w:t>
      </w:r>
      <w:r>
        <w:rPr>
          <w:rFonts w:ascii="宋体" w:hAnsi="宋体" w:cs="宋体" w:hint="eastAsia"/>
          <w:color w:val="000000"/>
          <w:sz w:val="24"/>
        </w:rPr>
        <w:t>提供虚假材料谋取中标的；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投标人串通投标的；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10.</w:t>
      </w:r>
      <w:r>
        <w:rPr>
          <w:rFonts w:ascii="宋体" w:hAnsi="宋体" w:cs="宋体" w:hint="eastAsia"/>
          <w:color w:val="000000"/>
          <w:sz w:val="24"/>
        </w:rPr>
        <w:t>不符合法律、法规和招标文件规定的其他实质性要求的；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w:t>
      </w:r>
      <w:r>
        <w:rPr>
          <w:rFonts w:ascii="宋体" w:hAnsi="宋体" w:cs="宋体" w:hint="eastAsia"/>
          <w:color w:val="000000"/>
          <w:sz w:val="24"/>
        </w:rPr>
        <w:t>电子投标文件解密失败的；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12.</w:t>
      </w:r>
      <w:r>
        <w:rPr>
          <w:rFonts w:ascii="宋体" w:hAnsi="宋体" w:cs="宋体" w:hint="eastAsia"/>
          <w:color w:val="000000"/>
          <w:sz w:val="24"/>
        </w:rPr>
        <w:t>电子投标文件超过规定时间（开标后</w:t>
      </w:r>
      <w:r>
        <w:rPr>
          <w:rFonts w:ascii="宋体" w:hAnsi="宋体" w:cs="宋体" w:hint="eastAsia"/>
          <w:color w:val="000000"/>
          <w:sz w:val="24"/>
        </w:rPr>
        <w:t>30</w:t>
      </w:r>
      <w:r>
        <w:rPr>
          <w:rFonts w:ascii="宋体" w:hAnsi="宋体" w:cs="宋体" w:hint="eastAsia"/>
          <w:color w:val="000000"/>
          <w:sz w:val="24"/>
        </w:rPr>
        <w:t>分钟内）未解密的。</w:t>
      </w:r>
    </w:p>
    <w:p w:rsidR="00A779A1" w:rsidRDefault="005E6E7E">
      <w:pPr>
        <w:snapToGrid w:val="0"/>
        <w:spacing w:line="360" w:lineRule="auto"/>
        <w:ind w:firstLineChars="100" w:firstLine="241"/>
        <w:outlineLvl w:val="1"/>
        <w:rPr>
          <w:rFonts w:ascii="宋体" w:hAnsi="宋体" w:cs="宋体"/>
          <w:b/>
          <w:color w:val="000000"/>
          <w:sz w:val="24"/>
        </w:rPr>
      </w:pPr>
      <w:r>
        <w:rPr>
          <w:rFonts w:ascii="宋体" w:hAnsi="宋体" w:cs="宋体" w:hint="eastAsia"/>
          <w:b/>
          <w:color w:val="000000"/>
          <w:sz w:val="24"/>
        </w:rPr>
        <w:t>（四）串通投标的情形</w:t>
      </w:r>
      <w:bookmarkEnd w:id="0"/>
    </w:p>
    <w:p w:rsidR="00A779A1" w:rsidRDefault="005E6E7E">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不同投标人的投标文件由同一单位或者个人编制；</w:t>
      </w:r>
    </w:p>
    <w:p w:rsidR="00A779A1" w:rsidRDefault="005E6E7E">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不同投标人委托同一单位或者个人办理投标事</w:t>
      </w:r>
      <w:r>
        <w:rPr>
          <w:rFonts w:ascii="宋体" w:hAnsi="宋体" w:cs="宋体" w:hint="eastAsia"/>
          <w:color w:val="000000"/>
          <w:sz w:val="24"/>
        </w:rPr>
        <w:t>宜；</w:t>
      </w:r>
    </w:p>
    <w:p w:rsidR="00A779A1" w:rsidRDefault="005E6E7E">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不同投标人的投标文件载明的项目管理成员或者联系人员为同一人；</w:t>
      </w:r>
    </w:p>
    <w:p w:rsidR="00A779A1" w:rsidRDefault="005E6E7E">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不同投标人的投标文件异常一致或者投标报价呈规律性差异；</w:t>
      </w:r>
    </w:p>
    <w:p w:rsidR="00A779A1" w:rsidRDefault="005E6E7E">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不同投标人的投标文件相互混装。</w:t>
      </w:r>
    </w:p>
    <w:p w:rsidR="00A779A1" w:rsidRDefault="005E6E7E">
      <w:pPr>
        <w:snapToGrid w:val="0"/>
        <w:spacing w:line="360" w:lineRule="auto"/>
        <w:ind w:firstLineChars="100" w:firstLine="241"/>
        <w:outlineLvl w:val="1"/>
        <w:rPr>
          <w:rFonts w:ascii="宋体" w:hAnsi="宋体" w:cs="宋体"/>
          <w:b/>
          <w:color w:val="000000"/>
          <w:sz w:val="24"/>
        </w:rPr>
      </w:pPr>
      <w:r>
        <w:rPr>
          <w:rFonts w:ascii="宋体" w:hAnsi="宋体" w:cs="宋体" w:hint="eastAsia"/>
          <w:b/>
          <w:color w:val="000000"/>
          <w:sz w:val="24"/>
        </w:rPr>
        <w:t>（五）</w:t>
      </w:r>
      <w:bookmarkStart w:id="3" w:name="废标的情形"/>
      <w:r>
        <w:rPr>
          <w:rFonts w:ascii="宋体" w:hAnsi="宋体" w:cs="宋体" w:hint="eastAsia"/>
          <w:b/>
          <w:color w:val="000000"/>
          <w:sz w:val="24"/>
        </w:rPr>
        <w:t>废标的情形</w:t>
      </w:r>
      <w:bookmarkEnd w:id="1"/>
      <w:bookmarkEnd w:id="2"/>
      <w:bookmarkEnd w:id="3"/>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采购中，出现下列情形之一的，应予废标，</w:t>
      </w:r>
      <w:proofErr w:type="gramStart"/>
      <w:r>
        <w:rPr>
          <w:rFonts w:ascii="宋体" w:hAnsi="宋体" w:cs="宋体" w:hint="eastAsia"/>
          <w:color w:val="000000"/>
          <w:sz w:val="24"/>
        </w:rPr>
        <w:t>废标后</w:t>
      </w:r>
      <w:proofErr w:type="gramEnd"/>
      <w:r>
        <w:rPr>
          <w:rFonts w:ascii="宋体" w:hAnsi="宋体" w:cs="宋体" w:hint="eastAsia"/>
          <w:color w:val="000000"/>
          <w:sz w:val="24"/>
        </w:rPr>
        <w:t>，采购人将</w:t>
      </w:r>
      <w:proofErr w:type="gramStart"/>
      <w:r>
        <w:rPr>
          <w:rFonts w:ascii="宋体" w:hAnsi="宋体" w:cs="宋体" w:hint="eastAsia"/>
          <w:color w:val="000000"/>
          <w:sz w:val="24"/>
        </w:rPr>
        <w:t>废标理由</w:t>
      </w:r>
      <w:proofErr w:type="gramEnd"/>
      <w:r>
        <w:rPr>
          <w:rFonts w:ascii="宋体" w:hAnsi="宋体" w:cs="宋体" w:hint="eastAsia"/>
          <w:color w:val="000000"/>
          <w:sz w:val="24"/>
        </w:rPr>
        <w:t>通知所有投标人：</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符合专业条件的投标人或对招标文件作实质性响应的投标人不足三家的；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2.</w:t>
      </w:r>
      <w:r>
        <w:rPr>
          <w:rFonts w:ascii="宋体" w:hAnsi="宋体" w:cs="宋体" w:hint="eastAsia"/>
          <w:color w:val="000000"/>
          <w:sz w:val="24"/>
        </w:rPr>
        <w:t>出现影响采购公正的违法、违规行为的；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投标人的报价均超过了采购预算（最高限价），采购人不能支付的；</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因重大变故，采购任务取消的。</w:t>
      </w:r>
    </w:p>
    <w:p w:rsidR="00A779A1" w:rsidRDefault="005E6E7E">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五、开标</w:t>
      </w:r>
    </w:p>
    <w:p w:rsidR="00A779A1" w:rsidRDefault="005E6E7E">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（一）开标</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hint="eastAsia"/>
          <w:color w:val="000000"/>
          <w:sz w:val="24"/>
        </w:rPr>
        <w:t>招标人在规定的日期、时间和地点组织招标会。</w:t>
      </w:r>
    </w:p>
    <w:p w:rsidR="00A779A1" w:rsidRDefault="005E6E7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电子投标文件开标</w:t>
      </w:r>
    </w:p>
    <w:p w:rsidR="00A779A1" w:rsidRDefault="005E6E7E">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）投标截止时间后，投标人登录政</w:t>
      </w:r>
      <w:proofErr w:type="gramStart"/>
      <w:r>
        <w:rPr>
          <w:rFonts w:ascii="宋体" w:hAnsi="宋体" w:cs="宋体" w:hint="eastAsia"/>
          <w:sz w:val="24"/>
        </w:rPr>
        <w:t>采云</w:t>
      </w:r>
      <w:proofErr w:type="gramEnd"/>
      <w:r>
        <w:rPr>
          <w:rFonts w:ascii="宋体" w:hAnsi="宋体" w:cs="宋体" w:hint="eastAsia"/>
          <w:sz w:val="24"/>
        </w:rPr>
        <w:t>平台，用“项目采购</w:t>
      </w:r>
      <w:r>
        <w:rPr>
          <w:rFonts w:ascii="宋体" w:hAnsi="宋体" w:cs="宋体" w:hint="eastAsia"/>
          <w:sz w:val="24"/>
        </w:rPr>
        <w:t>-</w:t>
      </w:r>
      <w:r>
        <w:rPr>
          <w:rFonts w:ascii="宋体" w:hAnsi="宋体" w:cs="宋体" w:hint="eastAsia"/>
          <w:sz w:val="24"/>
        </w:rPr>
        <w:t>开标评标”功能对电子投标文件进行在线解密。在线解密电子投标文件时间为开标时间起半个小时内。</w:t>
      </w:r>
    </w:p>
    <w:p w:rsidR="00A779A1" w:rsidRDefault="005E6E7E">
      <w:pPr>
        <w:snapToGrid w:val="0"/>
        <w:spacing w:line="360" w:lineRule="auto"/>
        <w:ind w:firstLineChars="196" w:firstLine="47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）由采购人代表评审资格审查文件，</w:t>
      </w:r>
      <w:proofErr w:type="gramStart"/>
      <w:r>
        <w:rPr>
          <w:rFonts w:ascii="宋体" w:hAnsi="宋体" w:cs="宋体" w:hint="eastAsia"/>
          <w:sz w:val="24"/>
        </w:rPr>
        <w:t>若资格</w:t>
      </w:r>
      <w:proofErr w:type="gramEnd"/>
      <w:r>
        <w:rPr>
          <w:rFonts w:ascii="宋体" w:hAnsi="宋体" w:cs="宋体" w:hint="eastAsia"/>
          <w:sz w:val="24"/>
        </w:rPr>
        <w:t>审查不符合招标文件要求，即终止其参与投标资格。</w:t>
      </w:r>
    </w:p>
    <w:p w:rsidR="00A779A1" w:rsidRDefault="005E6E7E">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（二）评标委员会</w:t>
      </w:r>
    </w:p>
    <w:p w:rsidR="00A779A1" w:rsidRDefault="005E6E7E">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评标委员会按照政府采购法相关规定在开标前于衢州市专家库或衢州学院专家库中随机抽取。</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评标委员会将审查投标文件是否真实、</w:t>
      </w:r>
      <w:proofErr w:type="gramStart"/>
      <w:r>
        <w:rPr>
          <w:rFonts w:ascii="宋体" w:hAnsi="宋体" w:cs="宋体" w:hint="eastAsia"/>
          <w:color w:val="000000"/>
          <w:sz w:val="24"/>
        </w:rPr>
        <w:t>完整</w:t>
      </w:r>
      <w:r>
        <w:rPr>
          <w:rFonts w:ascii="宋体" w:hAnsi="宋体" w:cs="宋体" w:hint="eastAsia"/>
          <w:color w:val="000000"/>
          <w:sz w:val="24"/>
        </w:rPr>
        <w:t>,</w:t>
      </w:r>
      <w:proofErr w:type="gramEnd"/>
      <w:r>
        <w:rPr>
          <w:rFonts w:ascii="宋体" w:hAnsi="宋体" w:cs="宋体" w:hint="eastAsia"/>
          <w:color w:val="000000"/>
          <w:sz w:val="24"/>
        </w:rPr>
        <w:t>总体编排是否有序</w:t>
      </w:r>
      <w:r>
        <w:rPr>
          <w:rFonts w:ascii="宋体" w:hAnsi="宋体" w:cs="宋体" w:hint="eastAsia"/>
          <w:color w:val="000000"/>
          <w:sz w:val="24"/>
        </w:rPr>
        <w:t>,</w:t>
      </w:r>
      <w:r>
        <w:rPr>
          <w:rFonts w:ascii="宋体" w:hAnsi="宋体" w:cs="宋体" w:hint="eastAsia"/>
          <w:color w:val="000000"/>
          <w:sz w:val="24"/>
        </w:rPr>
        <w:t>文件签署是否正确</w:t>
      </w:r>
      <w:r>
        <w:rPr>
          <w:rFonts w:ascii="宋体" w:hAnsi="宋体" w:cs="宋体" w:hint="eastAsia"/>
          <w:color w:val="000000"/>
          <w:sz w:val="24"/>
        </w:rPr>
        <w:t>,</w:t>
      </w:r>
      <w:r>
        <w:rPr>
          <w:rFonts w:ascii="宋体" w:hAnsi="宋体" w:cs="宋体" w:hint="eastAsia"/>
          <w:color w:val="000000"/>
          <w:sz w:val="24"/>
        </w:rPr>
        <w:t>有无计算上的错误等，并进行评审。</w:t>
      </w:r>
    </w:p>
    <w:p w:rsidR="00A779A1" w:rsidRDefault="005E6E7E">
      <w:pPr>
        <w:snapToGri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（三）评标</w:t>
      </w:r>
    </w:p>
    <w:p w:rsidR="00A779A1" w:rsidRDefault="005E6E7E">
      <w:pPr>
        <w:snapToGrid w:val="0"/>
        <w:spacing w:line="360" w:lineRule="auto"/>
        <w:ind w:firstLineChars="200" w:firstLine="480"/>
        <w:rPr>
          <w:rFonts w:ascii="宋体" w:hAnsi="宋体" w:cs="宋体"/>
          <w:b/>
          <w:bCs/>
          <w:color w:val="000000"/>
          <w:sz w:val="24"/>
        </w:rPr>
      </w:pPr>
      <w:r>
        <w:rPr>
          <w:rFonts w:ascii="宋体" w:hAnsi="宋体" w:cs="宋体" w:hint="eastAsia"/>
          <w:color w:val="000000"/>
          <w:sz w:val="24"/>
        </w:rPr>
        <w:t>1.</w:t>
      </w:r>
      <w:r>
        <w:rPr>
          <w:rFonts w:ascii="宋体" w:hAnsi="宋体" w:cs="宋体" w:hint="eastAsia"/>
          <w:color w:val="000000"/>
          <w:sz w:val="24"/>
        </w:rPr>
        <w:t>评定原则：根据符合采购需求、质量和服务等要求，综合评分确定中标人。</w:t>
      </w:r>
      <w:r>
        <w:rPr>
          <w:rFonts w:ascii="宋体" w:hAnsi="宋体" w:cs="宋体" w:hint="eastAsia"/>
          <w:color w:val="000000"/>
          <w:sz w:val="24"/>
        </w:rPr>
        <w:t xml:space="preserve"> </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投标文件的澄清：在评标期间</w:t>
      </w:r>
      <w:r>
        <w:rPr>
          <w:rFonts w:ascii="宋体" w:hAnsi="宋体" w:cs="宋体" w:hint="eastAsia"/>
          <w:color w:val="000000"/>
          <w:sz w:val="24"/>
        </w:rPr>
        <w:t>,</w:t>
      </w:r>
      <w:r>
        <w:rPr>
          <w:rFonts w:ascii="宋体" w:hAnsi="宋体" w:cs="宋体" w:hint="eastAsia"/>
          <w:color w:val="000000"/>
          <w:sz w:val="24"/>
        </w:rPr>
        <w:t>评标委员会可要求投标人对其投标文件中含义不明确、同类问题表述不一致或者有明显文字和计算错误的内容进行澄清</w:t>
      </w:r>
      <w:r>
        <w:rPr>
          <w:rFonts w:ascii="宋体" w:hAnsi="宋体" w:cs="宋体" w:hint="eastAsia"/>
          <w:color w:val="000000"/>
          <w:sz w:val="24"/>
        </w:rPr>
        <w:t>,</w:t>
      </w:r>
      <w:r>
        <w:rPr>
          <w:rFonts w:ascii="宋体" w:hAnsi="宋体" w:cs="宋体" w:hint="eastAsia"/>
          <w:color w:val="000000"/>
          <w:sz w:val="24"/>
        </w:rPr>
        <w:t>但不得寻求、提供或允许对投标价格等实质性内容做任何更改。有关澄清的要求和答复均应以书面形式提交。</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评标报告：评标委员会完成评定后，向招标人提交经各评标委员会成员签字的评定</w:t>
      </w:r>
      <w:r>
        <w:rPr>
          <w:rFonts w:ascii="宋体" w:hAnsi="宋体" w:cs="宋体" w:hint="eastAsia"/>
          <w:color w:val="000000"/>
          <w:sz w:val="24"/>
        </w:rPr>
        <w:t>结果报告。</w:t>
      </w:r>
    </w:p>
    <w:p w:rsidR="00A779A1" w:rsidRDefault="005E6E7E">
      <w:pPr>
        <w:snapToGrid w:val="0"/>
        <w:spacing w:line="360" w:lineRule="auto"/>
        <w:ind w:firstLineChars="200" w:firstLine="482"/>
        <w:rPr>
          <w:rFonts w:ascii="宋体" w:hAnsi="宋体" w:cs="宋体"/>
          <w:b/>
          <w:color w:val="000000"/>
          <w:sz w:val="24"/>
        </w:rPr>
      </w:pPr>
      <w:r>
        <w:rPr>
          <w:rFonts w:ascii="宋体" w:hAnsi="宋体" w:cs="宋体" w:hint="eastAsia"/>
          <w:b/>
          <w:color w:val="000000"/>
          <w:sz w:val="24"/>
        </w:rPr>
        <w:t>(</w:t>
      </w:r>
      <w:r>
        <w:rPr>
          <w:rFonts w:ascii="宋体" w:hAnsi="宋体" w:cs="宋体" w:hint="eastAsia"/>
          <w:b/>
          <w:color w:val="000000"/>
          <w:sz w:val="24"/>
        </w:rPr>
        <w:t>四</w:t>
      </w:r>
      <w:r>
        <w:rPr>
          <w:rFonts w:ascii="宋体" w:hAnsi="宋体" w:cs="宋体" w:hint="eastAsia"/>
          <w:b/>
          <w:color w:val="000000"/>
          <w:sz w:val="24"/>
        </w:rPr>
        <w:t xml:space="preserve">) </w:t>
      </w:r>
      <w:r>
        <w:rPr>
          <w:rFonts w:ascii="宋体" w:hAnsi="宋体" w:cs="宋体" w:hint="eastAsia"/>
          <w:b/>
          <w:color w:val="000000"/>
          <w:sz w:val="24"/>
        </w:rPr>
        <w:t>算术错误将按以下方法更正</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）开标时，投标文件中开标一览表（报价表）内容与投标文件中明细表内容不一致的，以开标一览表（报价表）为准；</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）投标文件的大写金额和小写金额不一致的，以大写金额为准；</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）单价金额小数点或百分比有明显错位的，以开标一览表的总价为准，</w:t>
      </w:r>
      <w:r>
        <w:rPr>
          <w:rFonts w:ascii="宋体" w:hAnsi="宋体" w:cs="宋体" w:hint="eastAsia"/>
          <w:color w:val="000000"/>
          <w:sz w:val="24"/>
        </w:rPr>
        <w:lastRenderedPageBreak/>
        <w:t>并修改单价；</w:t>
      </w:r>
    </w:p>
    <w:p w:rsidR="00A779A1" w:rsidRDefault="005E6E7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）总价金额与按单价汇总金额不一致的，以单价金额计算结果为准；同时出现两种以上不一致的，按照前款规定的顺序修正，修正后的报价应经投标人书面确认，投标人不予确认的，其投标无效。</w:t>
      </w:r>
    </w:p>
    <w:p w:rsidR="00A779A1" w:rsidRDefault="005E6E7E">
      <w:pPr>
        <w:snapToGrid w:val="0"/>
        <w:spacing w:line="360" w:lineRule="auto"/>
        <w:ind w:firstLineChars="200" w:firstLine="482"/>
        <w:rPr>
          <w:rFonts w:ascii="宋体" w:hAnsi="宋体" w:cs="宋体"/>
          <w:color w:val="000000"/>
          <w:sz w:val="24"/>
        </w:rPr>
      </w:pPr>
      <w:r>
        <w:rPr>
          <w:rFonts w:ascii="宋体" w:hAnsi="宋体" w:cs="宋体" w:hint="eastAsia"/>
          <w:b/>
          <w:bCs/>
          <w:color w:val="000000"/>
          <w:sz w:val="24"/>
        </w:rPr>
        <w:t>（五）开标结果：</w:t>
      </w:r>
      <w:r>
        <w:rPr>
          <w:rFonts w:ascii="宋体" w:hAnsi="宋体" w:cs="宋体" w:hint="eastAsia"/>
          <w:color w:val="000000"/>
          <w:sz w:val="24"/>
        </w:rPr>
        <w:t>评标委员会按招标文件</w:t>
      </w:r>
      <w:r>
        <w:rPr>
          <w:rFonts w:ascii="宋体" w:hAnsi="宋体" w:cs="宋体" w:hint="eastAsia"/>
          <w:color w:val="000000"/>
          <w:sz w:val="24"/>
        </w:rPr>
        <w:t>规定的评定办法评定中标候选人。</w:t>
      </w:r>
    </w:p>
    <w:p w:rsidR="00A779A1" w:rsidRDefault="005E6E7E">
      <w:pPr>
        <w:spacing w:line="360" w:lineRule="auto"/>
        <w:ind w:firstLineChars="200" w:firstLine="482"/>
        <w:rPr>
          <w:rFonts w:ascii="宋体" w:hAnsi="宋体" w:cs="宋体"/>
          <w:color w:val="000000"/>
          <w:sz w:val="24"/>
        </w:rPr>
      </w:pPr>
      <w:r>
        <w:rPr>
          <w:rFonts w:ascii="宋体" w:hAnsi="宋体" w:cs="宋体" w:hint="eastAsia"/>
          <w:b/>
          <w:color w:val="000000"/>
          <w:sz w:val="24"/>
        </w:rPr>
        <w:t>（六）中标通知书</w:t>
      </w:r>
      <w:r>
        <w:rPr>
          <w:rFonts w:ascii="宋体" w:hAnsi="宋体" w:cs="宋体" w:hint="eastAsia"/>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rsidR="00A779A1" w:rsidRDefault="005E6E7E">
      <w:pPr>
        <w:spacing w:line="360" w:lineRule="auto"/>
        <w:ind w:firstLineChars="200" w:firstLine="482"/>
        <w:rPr>
          <w:rFonts w:ascii="宋体" w:hAnsi="宋体" w:cs="宋体"/>
          <w:b/>
          <w:color w:val="000000"/>
          <w:sz w:val="24"/>
        </w:rPr>
      </w:pPr>
      <w:r>
        <w:rPr>
          <w:rFonts w:ascii="宋体" w:hAnsi="宋体" w:cs="宋体" w:hint="eastAsia"/>
          <w:b/>
          <w:color w:val="000000"/>
          <w:sz w:val="24"/>
        </w:rPr>
        <w:t>六、履约保证金</w:t>
      </w:r>
    </w:p>
    <w:p w:rsidR="00A779A1" w:rsidRDefault="005E6E7E">
      <w:pPr>
        <w:autoSpaceDE w:val="0"/>
        <w:autoSpaceDN w:val="0"/>
        <w:adjustRightInd w:val="0"/>
        <w:spacing w:line="360" w:lineRule="auto"/>
        <w:ind w:firstLineChars="200" w:firstLine="482"/>
        <w:rPr>
          <w:rFonts w:ascii="宋体" w:hAnsi="宋体" w:cs="宋体"/>
          <w:b/>
          <w:color w:val="000000"/>
          <w:sz w:val="24"/>
        </w:rPr>
      </w:pPr>
      <w:r>
        <w:rPr>
          <w:rFonts w:ascii="宋体" w:hAnsi="宋体" w:cs="宋体" w:hint="eastAsia"/>
          <w:b/>
          <w:bCs/>
          <w:color w:val="000000"/>
          <w:sz w:val="24"/>
        </w:rPr>
        <w:t>1</w:t>
      </w:r>
      <w:r>
        <w:rPr>
          <w:rFonts w:ascii="宋体" w:hAnsi="宋体" w:cs="宋体" w:hint="eastAsia"/>
          <w:b/>
          <w:bCs/>
          <w:color w:val="000000"/>
          <w:sz w:val="24"/>
        </w:rPr>
        <w:t>．中标供应商于中标结果（成交）公告结束后</w:t>
      </w:r>
      <w:r>
        <w:rPr>
          <w:rFonts w:ascii="宋体" w:hAnsi="宋体" w:cs="宋体" w:hint="eastAsia"/>
          <w:b/>
          <w:bCs/>
          <w:color w:val="000000"/>
          <w:sz w:val="24"/>
        </w:rPr>
        <w:t>5</w:t>
      </w:r>
      <w:r>
        <w:rPr>
          <w:rFonts w:ascii="宋体" w:hAnsi="宋体" w:cs="宋体" w:hint="eastAsia"/>
          <w:b/>
          <w:bCs/>
          <w:color w:val="000000"/>
          <w:sz w:val="24"/>
        </w:rPr>
        <w:t>个工作日内</w:t>
      </w:r>
      <w:r>
        <w:rPr>
          <w:rFonts w:ascii="宋体" w:hAnsi="宋体" w:cs="宋体" w:hint="eastAsia"/>
          <w:b/>
          <w:color w:val="000000"/>
          <w:sz w:val="24"/>
        </w:rPr>
        <w:t>向采购人缴纳履约保证金，履约保证金为中标金额的</w:t>
      </w:r>
      <w:r>
        <w:rPr>
          <w:rFonts w:ascii="宋体" w:hAnsi="宋体" w:cs="宋体" w:hint="eastAsia"/>
          <w:b/>
          <w:color w:val="000000"/>
          <w:sz w:val="24"/>
        </w:rPr>
        <w:t>1</w:t>
      </w:r>
      <w:r>
        <w:rPr>
          <w:rFonts w:ascii="宋体" w:hAnsi="宋体" w:cs="宋体" w:hint="eastAsia"/>
          <w:b/>
          <w:color w:val="000000"/>
          <w:sz w:val="24"/>
        </w:rPr>
        <w:t>%</w:t>
      </w:r>
      <w:r>
        <w:rPr>
          <w:rFonts w:ascii="宋体" w:hAnsi="宋体" w:cs="宋体" w:hint="eastAsia"/>
          <w:b/>
          <w:color w:val="000000"/>
          <w:sz w:val="24"/>
        </w:rPr>
        <w:t>。</w:t>
      </w:r>
    </w:p>
    <w:p w:rsidR="00A779A1" w:rsidRDefault="005E6E7E">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．缴纳形式：</w:t>
      </w:r>
    </w:p>
    <w:p w:rsidR="00A779A1" w:rsidRDefault="005E6E7E">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银行转账。必须注明“</w:t>
      </w:r>
      <w:r>
        <w:rPr>
          <w:rFonts w:ascii="宋体" w:hAnsi="宋体" w:cs="宋体" w:hint="eastAsia"/>
          <w:bCs/>
          <w:sz w:val="24"/>
        </w:rPr>
        <w:t xml:space="preserve">306003 </w:t>
      </w:r>
      <w:r>
        <w:rPr>
          <w:rFonts w:ascii="宋体" w:hAnsi="宋体" w:cs="宋体" w:hint="eastAsia"/>
          <w:bCs/>
          <w:sz w:val="24"/>
        </w:rPr>
        <w:t>衢州学院履约保证金”；开户单位：衢州市财政局非</w:t>
      </w:r>
      <w:proofErr w:type="gramStart"/>
      <w:r>
        <w:rPr>
          <w:rFonts w:ascii="宋体" w:hAnsi="宋体" w:cs="宋体" w:hint="eastAsia"/>
          <w:bCs/>
          <w:sz w:val="24"/>
        </w:rPr>
        <w:t>税收入待清算</w:t>
      </w:r>
      <w:proofErr w:type="gramEnd"/>
      <w:r>
        <w:rPr>
          <w:rFonts w:ascii="宋体" w:hAnsi="宋体" w:cs="宋体" w:hint="eastAsia"/>
          <w:bCs/>
          <w:sz w:val="24"/>
        </w:rPr>
        <w:t>专户；开户银行：中国农业银行衢州分行营业中心；</w:t>
      </w:r>
    </w:p>
    <w:p w:rsidR="00A779A1" w:rsidRDefault="005E6E7E">
      <w:pPr>
        <w:autoSpaceDE w:val="0"/>
        <w:autoSpaceDN w:val="0"/>
        <w:adjustRightInd w:val="0"/>
        <w:spacing w:line="360" w:lineRule="auto"/>
        <w:rPr>
          <w:rFonts w:ascii="宋体" w:hAnsi="宋体" w:cs="宋体"/>
          <w:bCs/>
          <w:sz w:val="24"/>
        </w:rPr>
      </w:pPr>
      <w:r>
        <w:rPr>
          <w:rFonts w:ascii="宋体" w:hAnsi="宋体" w:cs="宋体" w:hint="eastAsia"/>
          <w:bCs/>
          <w:sz w:val="24"/>
        </w:rPr>
        <w:t>账号：</w:t>
      </w:r>
      <w:r>
        <w:rPr>
          <w:rFonts w:ascii="宋体" w:hAnsi="宋体" w:cs="宋体" w:hint="eastAsia"/>
          <w:bCs/>
          <w:sz w:val="24"/>
        </w:rPr>
        <w:t>799901012105965</w:t>
      </w:r>
      <w:r>
        <w:rPr>
          <w:rFonts w:ascii="宋体" w:hAnsi="宋体" w:cs="宋体" w:hint="eastAsia"/>
          <w:bCs/>
          <w:sz w:val="24"/>
        </w:rPr>
        <w:t>。</w:t>
      </w:r>
    </w:p>
    <w:p w:rsidR="00A779A1" w:rsidRDefault="005E6E7E">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或符合政策规定的其它形式。</w:t>
      </w:r>
    </w:p>
    <w:p w:rsidR="00A779A1" w:rsidRDefault="005E6E7E">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七、合同授予</w:t>
      </w:r>
    </w:p>
    <w:p w:rsidR="00A779A1" w:rsidRDefault="005E6E7E">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．中标人接到中标通知书后在规定的时间内与招标人签订合同</w:t>
      </w:r>
    </w:p>
    <w:p w:rsidR="00A779A1" w:rsidRDefault="005E6E7E">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．中标人拖延、拒签合同的，将被扣罚履约保证金并取消中标资格。</w:t>
      </w:r>
    </w:p>
    <w:p w:rsidR="00A779A1" w:rsidRDefault="005E6E7E">
      <w:pPr>
        <w:spacing w:line="360" w:lineRule="auto"/>
        <w:ind w:firstLineChars="200" w:firstLine="480"/>
        <w:rPr>
          <w:rFonts w:ascii="宋体" w:hAnsi="宋体" w:cs="宋体"/>
          <w:bCs/>
          <w:color w:val="000000"/>
          <w:sz w:val="24"/>
        </w:rPr>
      </w:pPr>
      <w:r>
        <w:rPr>
          <w:rFonts w:ascii="宋体" w:hAnsi="宋体" w:cs="宋体" w:hint="eastAsia"/>
          <w:bCs/>
          <w:color w:val="000000"/>
          <w:sz w:val="24"/>
        </w:rPr>
        <w:t>3</w:t>
      </w:r>
      <w:r>
        <w:rPr>
          <w:rFonts w:ascii="宋体" w:hAnsi="宋体" w:cs="宋体" w:hint="eastAsia"/>
          <w:bCs/>
          <w:color w:val="000000"/>
          <w:sz w:val="24"/>
        </w:rPr>
        <w:t>．招标文件、澄清文件、投标文件等，均为签订合同的依据。</w:t>
      </w:r>
    </w:p>
    <w:p w:rsidR="00A779A1" w:rsidRDefault="005E6E7E">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八、项目要求</w:t>
      </w:r>
    </w:p>
    <w:p w:rsidR="00A779A1" w:rsidRDefault="005E6E7E">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（一）本项目所有软、硬件</w:t>
      </w:r>
      <w:r>
        <w:rPr>
          <w:rFonts w:ascii="宋体" w:hAnsi="宋体" w:cs="宋体" w:hint="eastAsia"/>
          <w:color w:val="000000"/>
          <w:kern w:val="0"/>
          <w:sz w:val="24"/>
        </w:rPr>
        <w:t>(</w:t>
      </w:r>
      <w:r>
        <w:rPr>
          <w:rFonts w:ascii="宋体" w:hAnsi="宋体" w:cs="宋体" w:hint="eastAsia"/>
          <w:color w:val="000000"/>
          <w:kern w:val="0"/>
          <w:sz w:val="24"/>
        </w:rPr>
        <w:t>如线缆、软件、硬件模块等，包括未列出的系统实施所必需的软件、硬件</w:t>
      </w:r>
      <w:r>
        <w:rPr>
          <w:rFonts w:ascii="宋体" w:hAnsi="宋体" w:cs="宋体" w:hint="eastAsia"/>
          <w:color w:val="000000"/>
          <w:kern w:val="0"/>
          <w:sz w:val="24"/>
        </w:rPr>
        <w:t>)</w:t>
      </w:r>
      <w:r>
        <w:rPr>
          <w:rFonts w:ascii="宋体" w:hAnsi="宋体" w:cs="宋体" w:hint="eastAsia"/>
          <w:color w:val="000000"/>
          <w:kern w:val="0"/>
          <w:sz w:val="24"/>
        </w:rPr>
        <w:t>及基础设施、电力等均需配齐以组建一套完整的交钥匙工程，如有任何遗漏，由投标人免费补齐。</w:t>
      </w:r>
    </w:p>
    <w:p w:rsidR="00A779A1" w:rsidRDefault="005E6E7E">
      <w:pPr>
        <w:tabs>
          <w:tab w:val="left" w:pos="90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（二）合同报价</w:t>
      </w:r>
      <w:proofErr w:type="gramStart"/>
      <w:r>
        <w:rPr>
          <w:rFonts w:ascii="宋体" w:hAnsi="宋体" w:cs="宋体" w:hint="eastAsia"/>
          <w:color w:val="000000"/>
          <w:kern w:val="0"/>
          <w:sz w:val="24"/>
        </w:rPr>
        <w:t>中需列明主</w:t>
      </w:r>
      <w:proofErr w:type="gramEnd"/>
      <w:r>
        <w:rPr>
          <w:rFonts w:ascii="宋体" w:hAnsi="宋体" w:cs="宋体" w:hint="eastAsia"/>
          <w:color w:val="000000"/>
          <w:kern w:val="0"/>
          <w:sz w:val="24"/>
        </w:rPr>
        <w:t>要产品的单价。合同有效期内，如对中标的设备新增部件、模块、软件及整机等，或新购与中标的设备同一品牌其他类型的设备，则享受不低于本次招标的优惠，同时享受与本次招标同等的技术支持和售后保修服务。</w:t>
      </w:r>
    </w:p>
    <w:p w:rsidR="00A779A1" w:rsidRDefault="005E6E7E">
      <w:pPr>
        <w:tabs>
          <w:tab w:val="left" w:pos="90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（三）设备制造商在中国应具有可靠的技术培训和应用支持能力。可随时响</w:t>
      </w:r>
      <w:r>
        <w:rPr>
          <w:rFonts w:ascii="宋体" w:hAnsi="宋体" w:cs="宋体" w:hint="eastAsia"/>
          <w:color w:val="000000"/>
          <w:kern w:val="0"/>
          <w:sz w:val="24"/>
        </w:rPr>
        <w:lastRenderedPageBreak/>
        <w:t>应用户的软件操作、设备维护等方面的培训要求。</w:t>
      </w:r>
    </w:p>
    <w:p w:rsidR="00A779A1" w:rsidRDefault="005E6E7E">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九、</w:t>
      </w:r>
      <w:r>
        <w:rPr>
          <w:rFonts w:ascii="宋体" w:hAnsi="宋体" w:cs="宋体" w:hint="eastAsia"/>
          <w:b/>
          <w:color w:val="000000"/>
          <w:kern w:val="0"/>
          <w:sz w:val="24"/>
        </w:rPr>
        <w:t>质量保证要求</w:t>
      </w:r>
    </w:p>
    <w:p w:rsidR="00A779A1" w:rsidRDefault="005E6E7E">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w:t>
      </w:r>
      <w:r>
        <w:rPr>
          <w:rFonts w:ascii="宋体" w:hAnsi="宋体" w:cs="宋体" w:hint="eastAsia"/>
          <w:color w:val="000000"/>
          <w:kern w:val="0"/>
          <w:sz w:val="24"/>
        </w:rPr>
        <w:t xml:space="preserve"> </w:t>
      </w:r>
      <w:r>
        <w:rPr>
          <w:rFonts w:ascii="宋体" w:hAnsi="宋体" w:cs="宋体" w:hint="eastAsia"/>
          <w:color w:val="000000"/>
          <w:kern w:val="0"/>
          <w:sz w:val="24"/>
        </w:rPr>
        <w:t>本次招标的商品必须是</w:t>
      </w:r>
      <w:r>
        <w:rPr>
          <w:rFonts w:ascii="宋体" w:hAnsi="宋体" w:cs="宋体" w:hint="eastAsia"/>
          <w:b/>
          <w:bCs/>
          <w:color w:val="FF0000"/>
          <w:kern w:val="0"/>
          <w:sz w:val="24"/>
          <w:highlight w:val="yellow"/>
        </w:rPr>
        <w:t>2021</w:t>
      </w:r>
      <w:r>
        <w:rPr>
          <w:rFonts w:ascii="宋体" w:hAnsi="宋体" w:cs="宋体" w:hint="eastAsia"/>
          <w:b/>
          <w:bCs/>
          <w:color w:val="FF0000"/>
          <w:kern w:val="0"/>
          <w:sz w:val="24"/>
          <w:highlight w:val="yellow"/>
        </w:rPr>
        <w:t>年</w:t>
      </w:r>
      <w:r>
        <w:rPr>
          <w:rFonts w:ascii="宋体" w:hAnsi="宋体" w:cs="宋体" w:hint="eastAsia"/>
          <w:b/>
          <w:bCs/>
          <w:color w:val="FF0000"/>
          <w:kern w:val="0"/>
          <w:sz w:val="24"/>
          <w:highlight w:val="yellow"/>
        </w:rPr>
        <w:t>01</w:t>
      </w:r>
      <w:r>
        <w:rPr>
          <w:rFonts w:ascii="宋体" w:hAnsi="宋体" w:cs="宋体" w:hint="eastAsia"/>
          <w:b/>
          <w:bCs/>
          <w:color w:val="FF0000"/>
          <w:kern w:val="0"/>
          <w:sz w:val="24"/>
          <w:highlight w:val="yellow"/>
        </w:rPr>
        <w:t>月</w:t>
      </w:r>
      <w:r>
        <w:rPr>
          <w:rFonts w:ascii="宋体" w:hAnsi="宋体" w:cs="宋体" w:hint="eastAsia"/>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rsidR="00A779A1" w:rsidRDefault="005E6E7E">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w:t>
      </w:r>
      <w:r>
        <w:rPr>
          <w:rFonts w:ascii="宋体" w:hAnsi="宋体" w:cs="宋体" w:hint="eastAsia"/>
          <w:color w:val="000000"/>
          <w:kern w:val="0"/>
          <w:sz w:val="24"/>
        </w:rPr>
        <w:t xml:space="preserve"> </w:t>
      </w:r>
      <w:r>
        <w:rPr>
          <w:rFonts w:ascii="宋体" w:hAnsi="宋体" w:cs="宋体" w:hint="eastAsia"/>
          <w:color w:val="000000"/>
          <w:kern w:val="0"/>
          <w:sz w:val="24"/>
        </w:rPr>
        <w:t>投标人保证所供应的货物在权利（包括知识产权）上不存在任何瑕疵，如所供货物存在权利（包括知识产权）瑕疵，由此引起的一切纠纷与采购人无关，投标人承担全部责任和后果。</w:t>
      </w:r>
    </w:p>
    <w:p w:rsidR="00A779A1" w:rsidRDefault="005E6E7E">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十、其他要求</w:t>
      </w:r>
    </w:p>
    <w:p w:rsidR="00A779A1" w:rsidRDefault="005E6E7E">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（一）交货时间</w:t>
      </w:r>
    </w:p>
    <w:p w:rsidR="00A779A1" w:rsidRDefault="005E6E7E">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合同签订后</w:t>
      </w:r>
      <w:r>
        <w:rPr>
          <w:rFonts w:ascii="宋体" w:hAnsi="宋体" w:cs="宋体" w:hint="eastAsia"/>
          <w:b/>
          <w:bCs/>
          <w:color w:val="FF0000"/>
          <w:kern w:val="0"/>
          <w:sz w:val="24"/>
        </w:rPr>
        <w:t>30</w:t>
      </w:r>
      <w:r>
        <w:rPr>
          <w:rFonts w:ascii="宋体" w:hAnsi="宋体" w:cs="宋体" w:hint="eastAsia"/>
          <w:b/>
          <w:bCs/>
          <w:color w:val="FF0000"/>
          <w:kern w:val="0"/>
          <w:sz w:val="24"/>
        </w:rPr>
        <w:t>天</w:t>
      </w:r>
      <w:r>
        <w:rPr>
          <w:rFonts w:ascii="宋体" w:hAnsi="宋体" w:cs="宋体" w:hint="eastAsia"/>
          <w:color w:val="000000"/>
          <w:kern w:val="0"/>
          <w:sz w:val="24"/>
        </w:rPr>
        <w:t>内完成供货及线路、设备安施和调试，交付采购方使用。</w:t>
      </w:r>
    </w:p>
    <w:p w:rsidR="00A779A1" w:rsidRDefault="005E6E7E">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（二）售后服务要求</w:t>
      </w:r>
    </w:p>
    <w:p w:rsidR="00A779A1" w:rsidRDefault="005E6E7E">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从验收合格之日起，</w:t>
      </w:r>
      <w:r>
        <w:rPr>
          <w:rFonts w:ascii="宋体" w:hAnsi="宋体" w:cs="宋体" w:hint="eastAsia"/>
          <w:b/>
          <w:bCs/>
          <w:color w:val="FF0000"/>
          <w:kern w:val="0"/>
          <w:sz w:val="24"/>
        </w:rPr>
        <w:t>质保期三年</w:t>
      </w:r>
      <w:r>
        <w:rPr>
          <w:rFonts w:ascii="宋体" w:hAnsi="宋体" w:cs="宋体" w:hint="eastAsia"/>
          <w:color w:val="000000"/>
          <w:kern w:val="0"/>
          <w:sz w:val="24"/>
        </w:rPr>
        <w:t>。供方须负责对其提供的产品提供现场服务。要求</w:t>
      </w:r>
      <w:r>
        <w:rPr>
          <w:rFonts w:ascii="宋体" w:hAnsi="宋体" w:cs="宋体" w:hint="eastAsia"/>
          <w:color w:val="000000"/>
          <w:kern w:val="0"/>
          <w:sz w:val="24"/>
        </w:rPr>
        <w:t>2</w:t>
      </w:r>
      <w:r>
        <w:rPr>
          <w:rFonts w:ascii="宋体" w:hAnsi="宋体" w:cs="宋体" w:hint="eastAsia"/>
          <w:color w:val="000000"/>
          <w:kern w:val="0"/>
          <w:sz w:val="24"/>
        </w:rPr>
        <w:t>小时响应，</w:t>
      </w:r>
      <w:r>
        <w:rPr>
          <w:rFonts w:ascii="宋体" w:hAnsi="宋体" w:cs="宋体" w:hint="eastAsia"/>
          <w:color w:val="000000"/>
          <w:kern w:val="0"/>
          <w:sz w:val="24"/>
        </w:rPr>
        <w:t>48</w:t>
      </w:r>
      <w:r>
        <w:rPr>
          <w:rFonts w:ascii="宋体" w:hAnsi="宋体" w:cs="宋体" w:hint="eastAsia"/>
          <w:color w:val="000000"/>
          <w:kern w:val="0"/>
          <w:sz w:val="24"/>
        </w:rPr>
        <w:t>小时内到达现场处理现场故障，对</w:t>
      </w:r>
      <w:r>
        <w:rPr>
          <w:rFonts w:ascii="宋体" w:hAnsi="宋体" w:cs="宋体" w:hint="eastAsia"/>
          <w:color w:val="000000"/>
          <w:kern w:val="0"/>
          <w:sz w:val="24"/>
        </w:rPr>
        <w:t>5</w:t>
      </w:r>
      <w:r>
        <w:rPr>
          <w:rFonts w:ascii="宋体" w:hAnsi="宋体" w:cs="宋体" w:hint="eastAsia"/>
          <w:color w:val="000000"/>
          <w:kern w:val="0"/>
          <w:sz w:val="24"/>
        </w:rPr>
        <w:t>天内不能修复的，必须采取备件方式临时调换等措施，以保证用户的正常工作。</w:t>
      </w:r>
    </w:p>
    <w:p w:rsidR="00A779A1" w:rsidRDefault="005E6E7E">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系统故障排除：系统故障包括设备本身物理故障、系统运行故障，当用户认为需中标单位到场时，中标单位必须及时到达用户现场，负责判断、分析故障原因，及时排除系统故障（所有因此发生的费用需在投标时予以考虑</w:t>
      </w:r>
      <w:r>
        <w:rPr>
          <w:rFonts w:ascii="宋体" w:hAnsi="宋体" w:cs="宋体" w:hint="eastAsia"/>
          <w:color w:val="000000"/>
          <w:kern w:val="0"/>
          <w:sz w:val="24"/>
        </w:rPr>
        <w:t>，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w:t>
      </w:r>
      <w:r>
        <w:rPr>
          <w:rFonts w:ascii="宋体" w:hAnsi="宋体" w:cs="宋体" w:hint="eastAsia"/>
          <w:color w:val="000000"/>
          <w:kern w:val="0"/>
          <w:sz w:val="24"/>
        </w:rPr>
        <w:t xml:space="preserve"> </w:t>
      </w:r>
    </w:p>
    <w:p w:rsidR="00A779A1" w:rsidRDefault="005E6E7E">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维护保养要求：</w:t>
      </w:r>
    </w:p>
    <w:p w:rsidR="00A779A1" w:rsidRDefault="005E6E7E">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要求维护维修设立专职维护、维修人员或机构。专门配备维修器材。项目维护保养为整体系统工程安装、调试完毕经招标方组织验收合格并正常运行</w:t>
      </w:r>
      <w:r>
        <w:rPr>
          <w:rFonts w:ascii="宋体" w:hAnsi="宋体" w:cs="宋体" w:hint="eastAsia"/>
          <w:color w:val="000000"/>
          <w:kern w:val="0"/>
          <w:sz w:val="24"/>
        </w:rPr>
        <w:t>1</w:t>
      </w:r>
      <w:r>
        <w:rPr>
          <w:rFonts w:ascii="宋体" w:hAnsi="宋体" w:cs="宋体" w:hint="eastAsia"/>
          <w:color w:val="000000"/>
          <w:kern w:val="0"/>
          <w:sz w:val="24"/>
        </w:rPr>
        <w:t>年整。主要内容包括：保修期内非因需方的人为原因而出现的任何问题，由</w:t>
      </w:r>
      <w:r>
        <w:rPr>
          <w:rFonts w:ascii="宋体" w:hAnsi="宋体" w:cs="宋体" w:hint="eastAsia"/>
          <w:color w:val="000000"/>
          <w:kern w:val="0"/>
          <w:sz w:val="24"/>
        </w:rPr>
        <w:t>供方负责包修、包换或者包退，并承担修理、调换或退货的实际费用。</w:t>
      </w:r>
    </w:p>
    <w:p w:rsidR="00A779A1" w:rsidRDefault="005E6E7E">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lastRenderedPageBreak/>
        <w:t>（三）培训</w:t>
      </w:r>
    </w:p>
    <w:p w:rsidR="00A779A1" w:rsidRDefault="005E6E7E">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培训为现场培训，培训内容包括设备和系统使用等。</w:t>
      </w:r>
    </w:p>
    <w:p w:rsidR="00A779A1" w:rsidRDefault="005E6E7E">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rsidR="00A779A1" w:rsidRDefault="005E6E7E">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投标人必须保证培训师资力量，主要培训教员应有相应的专业资格和实际工作经历并至少有三年的教学经验。培训必须使用中文教学，否则投标人免费提供相应的翻译。</w:t>
      </w:r>
    </w:p>
    <w:p w:rsidR="00A779A1" w:rsidRDefault="005E6E7E">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（四）验收</w:t>
      </w:r>
    </w:p>
    <w:p w:rsidR="00A779A1" w:rsidRDefault="005E6E7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w:t>
      </w:r>
      <w:proofErr w:type="gramStart"/>
      <w:r>
        <w:rPr>
          <w:rFonts w:ascii="宋体" w:hAnsi="宋体" w:cs="宋体" w:hint="eastAsia"/>
          <w:color w:val="000000"/>
          <w:sz w:val="24"/>
        </w:rPr>
        <w:t>验收分</w:t>
      </w:r>
      <w:proofErr w:type="gramEnd"/>
      <w:r>
        <w:rPr>
          <w:rFonts w:ascii="宋体" w:hAnsi="宋体" w:cs="宋体" w:hint="eastAsia"/>
          <w:color w:val="000000"/>
          <w:sz w:val="24"/>
        </w:rPr>
        <w:t>初验、</w:t>
      </w:r>
      <w:proofErr w:type="gramStart"/>
      <w:r>
        <w:rPr>
          <w:rFonts w:ascii="宋体" w:hAnsi="宋体" w:cs="宋体" w:hint="eastAsia"/>
          <w:color w:val="000000"/>
          <w:sz w:val="24"/>
        </w:rPr>
        <w:t>终验二阶段</w:t>
      </w:r>
      <w:proofErr w:type="gramEnd"/>
      <w:r>
        <w:rPr>
          <w:rFonts w:ascii="宋体" w:hAnsi="宋体" w:cs="宋体" w:hint="eastAsia"/>
          <w:color w:val="000000"/>
          <w:sz w:val="24"/>
        </w:rPr>
        <w:t>。投标人将所供货物运至交货地点，采购单位相关人员在场时拆箱，由采购人当场清点验收。安装调试完毕后，协助采购人完成系统集成初验。</w:t>
      </w:r>
    </w:p>
    <w:p w:rsidR="00A779A1" w:rsidRDefault="005E6E7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货物从系统集成初验合格次日起</w:t>
      </w:r>
      <w:r>
        <w:rPr>
          <w:rFonts w:ascii="宋体" w:hAnsi="宋体" w:cs="宋体" w:hint="eastAsia"/>
          <w:color w:val="000000"/>
          <w:sz w:val="24"/>
        </w:rPr>
        <w:t>7</w:t>
      </w:r>
      <w:r>
        <w:rPr>
          <w:rFonts w:ascii="宋体" w:hAnsi="宋体" w:cs="宋体" w:hint="eastAsia"/>
          <w:color w:val="000000"/>
          <w:sz w:val="24"/>
        </w:rPr>
        <w:t>天内，出现非采购人人为因素造成的无法排除的故障，则由投标人负责予以整机调换。</w:t>
      </w:r>
    </w:p>
    <w:p w:rsidR="00A779A1" w:rsidRDefault="005E6E7E">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系统</w:t>
      </w:r>
      <w:proofErr w:type="gramStart"/>
      <w:r>
        <w:rPr>
          <w:rFonts w:ascii="宋体" w:hAnsi="宋体" w:cs="宋体" w:hint="eastAsia"/>
          <w:color w:val="000000"/>
          <w:sz w:val="24"/>
        </w:rPr>
        <w:t>终验在系统集成</w:t>
      </w:r>
      <w:proofErr w:type="gramEnd"/>
      <w:r>
        <w:rPr>
          <w:rFonts w:ascii="宋体" w:hAnsi="宋体" w:cs="宋体" w:hint="eastAsia"/>
          <w:color w:val="000000"/>
          <w:sz w:val="24"/>
        </w:rPr>
        <w:t>初验合格一个月内组织实施。</w:t>
      </w:r>
    </w:p>
    <w:p w:rsidR="00A779A1" w:rsidRDefault="005E6E7E">
      <w:pPr>
        <w:spacing w:line="360" w:lineRule="auto"/>
        <w:ind w:firstLineChars="195" w:firstLine="470"/>
        <w:rPr>
          <w:rFonts w:ascii="宋体" w:hAnsi="宋体" w:cs="宋体"/>
          <w:b/>
          <w:color w:val="000000"/>
          <w:sz w:val="24"/>
        </w:rPr>
      </w:pPr>
      <w:r>
        <w:rPr>
          <w:rFonts w:ascii="宋体" w:hAnsi="宋体" w:cs="宋体" w:hint="eastAsia"/>
          <w:b/>
          <w:color w:val="000000"/>
          <w:sz w:val="24"/>
        </w:rPr>
        <w:t>十一、解释权：</w:t>
      </w:r>
      <w:r>
        <w:rPr>
          <w:rFonts w:ascii="宋体" w:hAnsi="宋体" w:cs="宋体" w:hint="eastAsia"/>
          <w:color w:val="000000"/>
          <w:sz w:val="24"/>
        </w:rPr>
        <w:t>本招标文件依据《政府采购法》及有关规定编制，解释权属招标人。</w:t>
      </w:r>
    </w:p>
    <w:p w:rsidR="00A779A1" w:rsidRDefault="005E6E7E">
      <w:pPr>
        <w:spacing w:line="360" w:lineRule="auto"/>
        <w:ind w:firstLineChars="196" w:firstLine="472"/>
        <w:rPr>
          <w:rFonts w:ascii="宋体" w:hAnsi="宋体" w:cs="宋体"/>
          <w:color w:val="000000"/>
          <w:sz w:val="24"/>
        </w:rPr>
      </w:pPr>
      <w:r>
        <w:rPr>
          <w:rFonts w:ascii="宋体" w:hAnsi="宋体" w:cs="宋体" w:hint="eastAsia"/>
          <w:b/>
          <w:color w:val="000000"/>
          <w:sz w:val="24"/>
        </w:rPr>
        <w:t>十二、通讯地址：</w:t>
      </w:r>
      <w:r>
        <w:rPr>
          <w:rFonts w:ascii="宋体" w:hAnsi="宋体" w:cs="宋体" w:hint="eastAsia"/>
          <w:color w:val="000000"/>
          <w:sz w:val="24"/>
        </w:rPr>
        <w:t>所有与招标有关的函电请按下面联系。</w:t>
      </w:r>
    </w:p>
    <w:p w:rsidR="00A779A1" w:rsidRDefault="005E6E7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通讯地址：浙江省衢州市九华北大道</w:t>
      </w:r>
      <w:r>
        <w:rPr>
          <w:rFonts w:ascii="宋体" w:hAnsi="宋体" w:cs="宋体" w:hint="eastAsia"/>
          <w:color w:val="000000"/>
          <w:sz w:val="24"/>
        </w:rPr>
        <w:t>78</w:t>
      </w:r>
      <w:r>
        <w:rPr>
          <w:rFonts w:ascii="宋体" w:hAnsi="宋体" w:cs="宋体" w:hint="eastAsia"/>
          <w:color w:val="000000"/>
          <w:sz w:val="24"/>
        </w:rPr>
        <w:t>号衢州学院，邮编：</w:t>
      </w:r>
      <w:r>
        <w:rPr>
          <w:rFonts w:ascii="宋体" w:hAnsi="宋体" w:cs="宋体" w:hint="eastAsia"/>
          <w:color w:val="000000"/>
          <w:sz w:val="24"/>
        </w:rPr>
        <w:t>324000</w:t>
      </w:r>
      <w:r>
        <w:rPr>
          <w:rFonts w:ascii="宋体" w:hAnsi="宋体" w:cs="宋体" w:hint="eastAsia"/>
          <w:color w:val="000000"/>
          <w:sz w:val="24"/>
        </w:rPr>
        <w:t>。</w:t>
      </w:r>
    </w:p>
    <w:p w:rsidR="00A779A1" w:rsidRDefault="005E6E7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采购中心联系人：周老师，电话：</w:t>
      </w:r>
      <w:r>
        <w:rPr>
          <w:rFonts w:ascii="宋体" w:hAnsi="宋体" w:cs="宋体" w:hint="eastAsia"/>
          <w:color w:val="000000"/>
          <w:sz w:val="24"/>
        </w:rPr>
        <w:t>0570-8015042</w:t>
      </w:r>
      <w:r>
        <w:rPr>
          <w:rFonts w:ascii="宋体" w:hAnsi="宋体" w:cs="宋体" w:hint="eastAsia"/>
          <w:color w:val="000000"/>
          <w:sz w:val="24"/>
        </w:rPr>
        <w:t>，</w:t>
      </w:r>
      <w:r>
        <w:rPr>
          <w:rFonts w:ascii="宋体" w:hAnsi="宋体" w:cs="宋体" w:hint="eastAsia"/>
          <w:color w:val="000000"/>
          <w:sz w:val="24"/>
        </w:rPr>
        <w:t>18957039862</w:t>
      </w:r>
      <w:r>
        <w:rPr>
          <w:rFonts w:ascii="宋体" w:hAnsi="宋体" w:cs="宋体" w:hint="eastAsia"/>
          <w:color w:val="000000"/>
          <w:sz w:val="24"/>
        </w:rPr>
        <w:t>。</w:t>
      </w:r>
    </w:p>
    <w:p w:rsidR="00A779A1" w:rsidRDefault="005E6E7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质疑答复联系人：</w:t>
      </w:r>
      <w:r>
        <w:rPr>
          <w:rFonts w:ascii="宋体" w:hAnsi="宋体" w:cs="宋体" w:hint="eastAsia"/>
          <w:color w:val="000000"/>
          <w:kern w:val="0"/>
          <w:sz w:val="24"/>
        </w:rPr>
        <w:t>郑老师；电话：</w:t>
      </w:r>
      <w:r>
        <w:rPr>
          <w:rFonts w:ascii="宋体" w:hAnsi="宋体" w:cs="宋体" w:hint="eastAsia"/>
          <w:color w:val="000000"/>
          <w:kern w:val="0"/>
          <w:sz w:val="24"/>
        </w:rPr>
        <w:t>0570-8015028</w:t>
      </w:r>
      <w:r>
        <w:rPr>
          <w:rFonts w:ascii="宋体" w:hAnsi="宋体" w:cs="宋体" w:hint="eastAsia"/>
          <w:color w:val="000000"/>
          <w:kern w:val="0"/>
          <w:sz w:val="24"/>
        </w:rPr>
        <w:t>，</w:t>
      </w:r>
      <w:r>
        <w:rPr>
          <w:rFonts w:ascii="宋体" w:hAnsi="宋体" w:cs="宋体" w:hint="eastAsia"/>
          <w:color w:val="000000"/>
          <w:kern w:val="0"/>
          <w:sz w:val="24"/>
        </w:rPr>
        <w:t>13567021518</w:t>
      </w:r>
      <w:r>
        <w:rPr>
          <w:rFonts w:ascii="宋体" w:hAnsi="宋体" w:cs="宋体" w:hint="eastAsia"/>
          <w:color w:val="000000"/>
          <w:kern w:val="0"/>
          <w:sz w:val="24"/>
        </w:rPr>
        <w:t>。</w:t>
      </w:r>
    </w:p>
    <w:p w:rsidR="00A779A1" w:rsidRDefault="005E6E7E">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项目技术答疑联系人：</w:t>
      </w:r>
      <w:r>
        <w:rPr>
          <w:rFonts w:ascii="宋体" w:hAnsi="宋体" w:cs="宋体" w:hint="eastAsia"/>
          <w:color w:val="000000"/>
          <w:kern w:val="0"/>
          <w:sz w:val="24"/>
        </w:rPr>
        <w:t>张</w:t>
      </w:r>
      <w:r>
        <w:rPr>
          <w:rFonts w:ascii="宋体" w:hAnsi="宋体" w:cs="宋体" w:hint="eastAsia"/>
          <w:color w:val="000000"/>
          <w:kern w:val="0"/>
          <w:sz w:val="24"/>
        </w:rPr>
        <w:t>老师；电话：</w:t>
      </w:r>
      <w:r>
        <w:rPr>
          <w:rFonts w:ascii="宋体" w:hAnsi="宋体" w:cs="宋体" w:hint="eastAsia"/>
          <w:color w:val="000000"/>
          <w:kern w:val="0"/>
          <w:sz w:val="24"/>
        </w:rPr>
        <w:t>13</w:t>
      </w:r>
      <w:r>
        <w:rPr>
          <w:rFonts w:ascii="宋体" w:hAnsi="宋体" w:cs="宋体" w:hint="eastAsia"/>
          <w:color w:val="000000"/>
          <w:kern w:val="0"/>
          <w:sz w:val="24"/>
        </w:rPr>
        <w:t>625807194</w:t>
      </w:r>
      <w:r>
        <w:rPr>
          <w:rFonts w:ascii="宋体" w:hAnsi="宋体" w:cs="宋体" w:hint="eastAsia"/>
          <w:color w:val="000000"/>
          <w:kern w:val="0"/>
          <w:sz w:val="24"/>
        </w:rPr>
        <w:t>。</w:t>
      </w:r>
    </w:p>
    <w:p w:rsidR="00A779A1" w:rsidRDefault="005E6E7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                   </w:t>
      </w:r>
      <w:bookmarkStart w:id="4" w:name="_Toc201078659"/>
    </w:p>
    <w:p w:rsidR="00A779A1" w:rsidRDefault="00A779A1">
      <w:pPr>
        <w:spacing w:line="360" w:lineRule="auto"/>
        <w:ind w:firstLineChars="200" w:firstLine="643"/>
        <w:rPr>
          <w:rFonts w:ascii="宋体" w:hAnsi="宋体" w:cs="宋体"/>
          <w:b/>
          <w:bCs/>
          <w:color w:val="000000"/>
          <w:sz w:val="32"/>
        </w:rPr>
      </w:pPr>
    </w:p>
    <w:p w:rsidR="00A779A1" w:rsidRDefault="00A779A1">
      <w:pPr>
        <w:spacing w:line="360" w:lineRule="auto"/>
        <w:rPr>
          <w:b/>
          <w:color w:val="000000"/>
          <w:sz w:val="32"/>
          <w:szCs w:val="32"/>
        </w:rPr>
      </w:pPr>
    </w:p>
    <w:p w:rsidR="00A779A1" w:rsidRDefault="00A779A1">
      <w:pPr>
        <w:pStyle w:val="a0"/>
        <w:ind w:left="2656" w:hanging="1606"/>
        <w:rPr>
          <w:b/>
          <w:color w:val="000000"/>
          <w:sz w:val="32"/>
          <w:szCs w:val="32"/>
        </w:rPr>
      </w:pPr>
    </w:p>
    <w:p w:rsidR="00A779A1" w:rsidRDefault="00A779A1"/>
    <w:p w:rsidR="00A779A1" w:rsidRDefault="00A779A1">
      <w:pPr>
        <w:spacing w:line="360" w:lineRule="auto"/>
        <w:jc w:val="center"/>
        <w:rPr>
          <w:b/>
          <w:color w:val="000000"/>
          <w:sz w:val="32"/>
          <w:szCs w:val="32"/>
        </w:rPr>
      </w:pPr>
    </w:p>
    <w:p w:rsidR="00A779A1" w:rsidRDefault="005E6E7E">
      <w:pPr>
        <w:spacing w:line="360" w:lineRule="auto"/>
        <w:jc w:val="center"/>
        <w:rPr>
          <w:b/>
          <w:bCs/>
          <w:color w:val="000000" w:themeColor="text1"/>
          <w:sz w:val="24"/>
        </w:rPr>
      </w:pPr>
      <w:r>
        <w:rPr>
          <w:b/>
          <w:color w:val="000000" w:themeColor="text1"/>
          <w:sz w:val="32"/>
          <w:szCs w:val="32"/>
        </w:rPr>
        <w:lastRenderedPageBreak/>
        <w:t>第三章</w:t>
      </w:r>
      <w:r>
        <w:rPr>
          <w:b/>
          <w:color w:val="000000" w:themeColor="text1"/>
          <w:sz w:val="32"/>
          <w:szCs w:val="32"/>
        </w:rPr>
        <w:t xml:space="preserve"> </w:t>
      </w:r>
      <w:r>
        <w:rPr>
          <w:b/>
          <w:color w:val="000000" w:themeColor="text1"/>
          <w:sz w:val="32"/>
          <w:szCs w:val="32"/>
        </w:rPr>
        <w:t>采购内容及要求</w:t>
      </w:r>
      <w:bookmarkEnd w:id="4"/>
    </w:p>
    <w:p w:rsidR="00A779A1" w:rsidRDefault="005E6E7E">
      <w:pPr>
        <w:spacing w:line="360" w:lineRule="auto"/>
        <w:rPr>
          <w:b/>
          <w:color w:val="000000"/>
          <w:sz w:val="24"/>
        </w:rPr>
      </w:pPr>
      <w:r>
        <w:rPr>
          <w:b/>
          <w:color w:val="000000"/>
          <w:sz w:val="24"/>
        </w:rPr>
        <w:t xml:space="preserve">    </w:t>
      </w:r>
      <w:r>
        <w:rPr>
          <w:b/>
          <w:color w:val="000000"/>
          <w:sz w:val="24"/>
        </w:rPr>
        <w:t>标注</w:t>
      </w:r>
      <w:r>
        <w:rPr>
          <w:b/>
          <w:color w:val="000000"/>
          <w:sz w:val="24"/>
        </w:rPr>
        <w:t>“▲”</w:t>
      </w:r>
      <w:r>
        <w:rPr>
          <w:b/>
          <w:color w:val="000000"/>
          <w:sz w:val="24"/>
        </w:rPr>
        <w:t>号的为不可负偏离条款，对这些条款的任何负偏离为无效投标</w:t>
      </w:r>
      <w:r>
        <w:rPr>
          <w:bCs/>
          <w:color w:val="000000"/>
          <w:sz w:val="24"/>
        </w:rPr>
        <w:t>。</w:t>
      </w:r>
    </w:p>
    <w:p w:rsidR="00A779A1" w:rsidRDefault="005E6E7E">
      <w:pPr>
        <w:numPr>
          <w:ilvl w:val="0"/>
          <w:numId w:val="1"/>
        </w:numPr>
        <w:spacing w:line="360" w:lineRule="auto"/>
        <w:ind w:firstLineChars="200" w:firstLine="482"/>
        <w:rPr>
          <w:b/>
          <w:color w:val="000000"/>
          <w:sz w:val="24"/>
        </w:rPr>
      </w:pPr>
      <w:r>
        <w:rPr>
          <w:b/>
          <w:color w:val="000000"/>
          <w:sz w:val="24"/>
        </w:rPr>
        <w:t>采购内容</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4002"/>
        <w:gridCol w:w="1542"/>
        <w:gridCol w:w="1409"/>
      </w:tblGrid>
      <w:tr w:rsidR="00A779A1">
        <w:trPr>
          <w:trHeight w:val="579"/>
          <w:jc w:val="center"/>
        </w:trPr>
        <w:tc>
          <w:tcPr>
            <w:tcW w:w="107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ind w:right="62"/>
              <w:jc w:val="center"/>
              <w:rPr>
                <w:rFonts w:ascii="宋体" w:hAnsi="宋体" w:cs="宋体"/>
                <w:color w:val="000000"/>
                <w:kern w:val="0"/>
                <w:sz w:val="24"/>
              </w:rPr>
            </w:pPr>
            <w:r>
              <w:rPr>
                <w:rFonts w:ascii="宋体" w:hAnsi="宋体" w:cs="宋体" w:hint="eastAsia"/>
                <w:color w:val="000000"/>
                <w:kern w:val="0"/>
                <w:sz w:val="24"/>
              </w:rPr>
              <w:t>序号</w:t>
            </w:r>
          </w:p>
        </w:tc>
        <w:tc>
          <w:tcPr>
            <w:tcW w:w="400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ind w:left="62" w:right="62"/>
              <w:jc w:val="center"/>
              <w:rPr>
                <w:rFonts w:ascii="宋体" w:hAnsi="宋体" w:cs="宋体"/>
                <w:color w:val="000000"/>
                <w:kern w:val="0"/>
                <w:sz w:val="24"/>
              </w:rPr>
            </w:pPr>
            <w:r>
              <w:rPr>
                <w:rFonts w:ascii="宋体" w:hAnsi="宋体" w:cs="宋体" w:hint="eastAsia"/>
                <w:color w:val="000000"/>
                <w:kern w:val="0"/>
                <w:sz w:val="24"/>
              </w:rPr>
              <w:t>采购内容</w:t>
            </w:r>
          </w:p>
        </w:tc>
        <w:tc>
          <w:tcPr>
            <w:tcW w:w="154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ind w:left="62" w:right="62"/>
              <w:jc w:val="center"/>
              <w:rPr>
                <w:rFonts w:ascii="宋体" w:hAnsi="宋体" w:cs="宋体"/>
                <w:color w:val="000000"/>
                <w:kern w:val="0"/>
                <w:sz w:val="24"/>
              </w:rPr>
            </w:pPr>
            <w:r>
              <w:rPr>
                <w:rFonts w:ascii="宋体" w:hAnsi="宋体" w:cs="宋体" w:hint="eastAsia"/>
                <w:color w:val="000000"/>
                <w:kern w:val="0"/>
                <w:sz w:val="24"/>
              </w:rPr>
              <w:t>数量</w:t>
            </w:r>
          </w:p>
        </w:tc>
        <w:tc>
          <w:tcPr>
            <w:tcW w:w="140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ind w:left="62" w:right="62"/>
              <w:jc w:val="center"/>
              <w:rPr>
                <w:rFonts w:ascii="宋体" w:hAnsi="宋体" w:cs="宋体"/>
                <w:color w:val="000000"/>
                <w:kern w:val="0"/>
                <w:sz w:val="24"/>
              </w:rPr>
            </w:pPr>
            <w:r>
              <w:rPr>
                <w:rFonts w:ascii="宋体" w:hAnsi="宋体" w:cs="宋体" w:hint="eastAsia"/>
                <w:color w:val="000000"/>
                <w:kern w:val="0"/>
                <w:sz w:val="24"/>
              </w:rPr>
              <w:t>单位</w:t>
            </w:r>
          </w:p>
        </w:tc>
      </w:tr>
      <w:tr w:rsidR="00A779A1">
        <w:trPr>
          <w:trHeight w:val="660"/>
          <w:jc w:val="center"/>
        </w:trPr>
        <w:tc>
          <w:tcPr>
            <w:tcW w:w="107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400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智能商用跑步机</w:t>
            </w:r>
          </w:p>
        </w:tc>
        <w:tc>
          <w:tcPr>
            <w:tcW w:w="154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140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ind w:left="60" w:right="60"/>
              <w:jc w:val="center"/>
              <w:rPr>
                <w:rFonts w:ascii="宋体" w:hAnsi="宋体" w:cs="宋体"/>
                <w:color w:val="000000"/>
                <w:sz w:val="24"/>
              </w:rPr>
            </w:pPr>
            <w:r>
              <w:rPr>
                <w:rFonts w:ascii="宋体" w:hAnsi="宋体" w:cs="宋体" w:hint="eastAsia"/>
                <w:color w:val="000000"/>
                <w:sz w:val="24"/>
              </w:rPr>
              <w:t>台</w:t>
            </w:r>
          </w:p>
        </w:tc>
      </w:tr>
      <w:tr w:rsidR="00A779A1">
        <w:trPr>
          <w:trHeight w:val="629"/>
          <w:jc w:val="center"/>
        </w:trPr>
        <w:tc>
          <w:tcPr>
            <w:tcW w:w="107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400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商用椭圆仪</w:t>
            </w:r>
          </w:p>
        </w:tc>
        <w:tc>
          <w:tcPr>
            <w:tcW w:w="154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140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A779A1">
        <w:trPr>
          <w:trHeight w:val="650"/>
          <w:jc w:val="center"/>
        </w:trPr>
        <w:tc>
          <w:tcPr>
            <w:tcW w:w="107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400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风阻划船器</w:t>
            </w:r>
          </w:p>
        </w:tc>
        <w:tc>
          <w:tcPr>
            <w:tcW w:w="154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140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A779A1">
        <w:trPr>
          <w:trHeight w:val="619"/>
          <w:jc w:val="center"/>
        </w:trPr>
        <w:tc>
          <w:tcPr>
            <w:tcW w:w="107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400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智能坐姿推胸训练器</w:t>
            </w:r>
          </w:p>
        </w:tc>
        <w:tc>
          <w:tcPr>
            <w:tcW w:w="154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40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A779A1">
        <w:trPr>
          <w:trHeight w:val="712"/>
          <w:jc w:val="center"/>
        </w:trPr>
        <w:tc>
          <w:tcPr>
            <w:tcW w:w="107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400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智能</w:t>
            </w:r>
            <w:proofErr w:type="gramStart"/>
            <w:r>
              <w:rPr>
                <w:rFonts w:ascii="宋体" w:hAnsi="宋体" w:cs="宋体" w:hint="eastAsia"/>
                <w:color w:val="000000"/>
                <w:kern w:val="0"/>
                <w:sz w:val="24"/>
                <w:lang w:bidi="ar"/>
              </w:rPr>
              <w:t>蝴蝶机</w:t>
            </w:r>
            <w:proofErr w:type="gramEnd"/>
            <w:r>
              <w:rPr>
                <w:rFonts w:ascii="宋体" w:hAnsi="宋体" w:cs="宋体" w:hint="eastAsia"/>
                <w:color w:val="000000"/>
                <w:kern w:val="0"/>
                <w:sz w:val="24"/>
                <w:lang w:bidi="ar"/>
              </w:rPr>
              <w:t>训练器</w:t>
            </w:r>
          </w:p>
        </w:tc>
        <w:tc>
          <w:tcPr>
            <w:tcW w:w="154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40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A779A1">
        <w:trPr>
          <w:trHeight w:val="618"/>
          <w:jc w:val="center"/>
        </w:trPr>
        <w:tc>
          <w:tcPr>
            <w:tcW w:w="107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400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智能直臂夹胸训练器</w:t>
            </w:r>
          </w:p>
        </w:tc>
        <w:tc>
          <w:tcPr>
            <w:tcW w:w="154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40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A779A1">
        <w:trPr>
          <w:trHeight w:val="691"/>
          <w:jc w:val="center"/>
        </w:trPr>
        <w:tc>
          <w:tcPr>
            <w:tcW w:w="107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7</w:t>
            </w:r>
          </w:p>
        </w:tc>
        <w:tc>
          <w:tcPr>
            <w:tcW w:w="400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智能肩部推举训练器</w:t>
            </w:r>
          </w:p>
        </w:tc>
        <w:tc>
          <w:tcPr>
            <w:tcW w:w="154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40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A779A1">
        <w:trPr>
          <w:trHeight w:val="629"/>
          <w:jc w:val="center"/>
        </w:trPr>
        <w:tc>
          <w:tcPr>
            <w:tcW w:w="107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w:t>
            </w:r>
          </w:p>
        </w:tc>
        <w:tc>
          <w:tcPr>
            <w:tcW w:w="400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智能坐姿划船训练器</w:t>
            </w:r>
          </w:p>
        </w:tc>
        <w:tc>
          <w:tcPr>
            <w:tcW w:w="154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40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A779A1">
        <w:trPr>
          <w:trHeight w:val="588"/>
          <w:jc w:val="center"/>
        </w:trPr>
        <w:tc>
          <w:tcPr>
            <w:tcW w:w="107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9</w:t>
            </w:r>
          </w:p>
        </w:tc>
        <w:tc>
          <w:tcPr>
            <w:tcW w:w="400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智能上肢屈伸训练器</w:t>
            </w:r>
          </w:p>
        </w:tc>
        <w:tc>
          <w:tcPr>
            <w:tcW w:w="154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40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A779A1">
        <w:trPr>
          <w:trHeight w:val="556"/>
          <w:jc w:val="center"/>
        </w:trPr>
        <w:tc>
          <w:tcPr>
            <w:tcW w:w="1077"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w:t>
            </w:r>
          </w:p>
        </w:tc>
        <w:tc>
          <w:tcPr>
            <w:tcW w:w="400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智能</w:t>
            </w:r>
            <w:proofErr w:type="gramStart"/>
            <w:r>
              <w:rPr>
                <w:rFonts w:ascii="宋体" w:hAnsi="宋体" w:cs="宋体" w:hint="eastAsia"/>
                <w:color w:val="000000"/>
                <w:kern w:val="0"/>
                <w:sz w:val="24"/>
                <w:lang w:bidi="ar"/>
              </w:rPr>
              <w:t>高拉背</w:t>
            </w:r>
            <w:proofErr w:type="gramEnd"/>
            <w:r>
              <w:rPr>
                <w:rFonts w:ascii="宋体" w:hAnsi="宋体" w:cs="宋体" w:hint="eastAsia"/>
                <w:color w:val="000000"/>
                <w:kern w:val="0"/>
                <w:sz w:val="24"/>
                <w:lang w:bidi="ar"/>
              </w:rPr>
              <w:t>训练器</w:t>
            </w:r>
          </w:p>
        </w:tc>
        <w:tc>
          <w:tcPr>
            <w:tcW w:w="1542"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409" w:type="dxa"/>
            <w:tcBorders>
              <w:top w:val="single" w:sz="4" w:space="0" w:color="auto"/>
              <w:left w:val="single" w:sz="4" w:space="0" w:color="auto"/>
              <w:bottom w:val="single" w:sz="4" w:space="0" w:color="auto"/>
              <w:right w:val="single" w:sz="4" w:space="0" w:color="auto"/>
            </w:tcBorders>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A779A1">
        <w:trPr>
          <w:trHeight w:val="711"/>
          <w:jc w:val="center"/>
        </w:trPr>
        <w:tc>
          <w:tcPr>
            <w:tcW w:w="1077"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11</w:t>
            </w:r>
          </w:p>
        </w:tc>
        <w:tc>
          <w:tcPr>
            <w:tcW w:w="4002"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智能伸腿训练器</w:t>
            </w:r>
          </w:p>
        </w:tc>
        <w:tc>
          <w:tcPr>
            <w:tcW w:w="1542"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409"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A779A1">
        <w:trPr>
          <w:trHeight w:val="660"/>
          <w:jc w:val="center"/>
        </w:trPr>
        <w:tc>
          <w:tcPr>
            <w:tcW w:w="1077"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12</w:t>
            </w:r>
          </w:p>
        </w:tc>
        <w:tc>
          <w:tcPr>
            <w:tcW w:w="4002"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智能多功能训练器</w:t>
            </w:r>
          </w:p>
        </w:tc>
        <w:tc>
          <w:tcPr>
            <w:tcW w:w="1542"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1409"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A779A1">
        <w:trPr>
          <w:trHeight w:val="609"/>
          <w:jc w:val="center"/>
        </w:trPr>
        <w:tc>
          <w:tcPr>
            <w:tcW w:w="1077"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13</w:t>
            </w:r>
          </w:p>
        </w:tc>
        <w:tc>
          <w:tcPr>
            <w:tcW w:w="4002"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平台软件</w:t>
            </w:r>
          </w:p>
        </w:tc>
        <w:tc>
          <w:tcPr>
            <w:tcW w:w="1542"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409" w:type="dxa"/>
            <w:vAlign w:val="center"/>
          </w:tcPr>
          <w:p w:rsidR="00A779A1" w:rsidRDefault="005E6E7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套</w:t>
            </w:r>
          </w:p>
        </w:tc>
      </w:tr>
    </w:tbl>
    <w:p w:rsidR="00A779A1" w:rsidRDefault="005E6E7E">
      <w:pPr>
        <w:numPr>
          <w:ilvl w:val="0"/>
          <w:numId w:val="1"/>
        </w:numPr>
        <w:spacing w:line="360" w:lineRule="auto"/>
        <w:ind w:firstLineChars="200" w:firstLine="482"/>
        <w:rPr>
          <w:b/>
          <w:color w:val="000000"/>
          <w:sz w:val="24"/>
        </w:rPr>
      </w:pPr>
      <w:r>
        <w:rPr>
          <w:b/>
          <w:color w:val="000000"/>
          <w:sz w:val="24"/>
        </w:rPr>
        <w:t>技术参数</w:t>
      </w:r>
      <w:r>
        <w:rPr>
          <w:rFonts w:hint="eastAsia"/>
          <w:b/>
          <w:color w:val="000000"/>
          <w:sz w:val="24"/>
        </w:rPr>
        <w:t>要求</w:t>
      </w:r>
    </w:p>
    <w:tbl>
      <w:tblPr>
        <w:tblW w:w="830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8"/>
        <w:gridCol w:w="1211"/>
        <w:gridCol w:w="6571"/>
      </w:tblGrid>
      <w:tr w:rsidR="00A779A1">
        <w:tc>
          <w:tcPr>
            <w:tcW w:w="518" w:type="dxa"/>
            <w:vAlign w:val="center"/>
          </w:tcPr>
          <w:p w:rsidR="00A779A1" w:rsidRDefault="005E6E7E">
            <w:pPr>
              <w:pStyle w:val="TableParagraph"/>
              <w:spacing w:before="178"/>
              <w:ind w:left="7"/>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序号</w:t>
            </w:r>
          </w:p>
        </w:tc>
        <w:tc>
          <w:tcPr>
            <w:tcW w:w="1211" w:type="dxa"/>
            <w:vAlign w:val="center"/>
          </w:tcPr>
          <w:p w:rsidR="00A779A1" w:rsidRDefault="005E6E7E">
            <w:pPr>
              <w:pStyle w:val="TableParagraph"/>
              <w:spacing w:line="278" w:lineRule="auto"/>
              <w:ind w:left="127" w:right="116"/>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设备名称</w:t>
            </w:r>
          </w:p>
        </w:tc>
        <w:tc>
          <w:tcPr>
            <w:tcW w:w="6571" w:type="dxa"/>
            <w:vAlign w:val="center"/>
          </w:tcPr>
          <w:p w:rsidR="00A779A1" w:rsidRDefault="005E6E7E">
            <w:pPr>
              <w:pStyle w:val="TableParagraph"/>
              <w:spacing w:before="31" w:line="247" w:lineRule="exact"/>
              <w:ind w:left="108"/>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功能及技术参数</w:t>
            </w:r>
          </w:p>
        </w:tc>
      </w:tr>
      <w:tr w:rsidR="00A779A1">
        <w:tc>
          <w:tcPr>
            <w:tcW w:w="518" w:type="dxa"/>
            <w:vAlign w:val="center"/>
          </w:tcPr>
          <w:p w:rsidR="00A779A1" w:rsidRDefault="005E6E7E">
            <w:pPr>
              <w:pStyle w:val="TableParagraph"/>
              <w:spacing w:before="178"/>
              <w:ind w:left="7"/>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1</w:t>
            </w:r>
          </w:p>
        </w:tc>
        <w:tc>
          <w:tcPr>
            <w:tcW w:w="1211" w:type="dxa"/>
            <w:vAlign w:val="center"/>
          </w:tcPr>
          <w:p w:rsidR="00A779A1" w:rsidRDefault="005E6E7E">
            <w:pPr>
              <w:pStyle w:val="TableParagraph"/>
              <w:spacing w:line="266" w:lineRule="exact"/>
              <w:ind w:right="44"/>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智能商用</w:t>
            </w:r>
          </w:p>
          <w:p w:rsidR="00A779A1" w:rsidRDefault="005E6E7E">
            <w:pPr>
              <w:pStyle w:val="TableParagraph"/>
              <w:spacing w:line="266" w:lineRule="exact"/>
              <w:ind w:right="44"/>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跑步机</w:t>
            </w:r>
          </w:p>
        </w:tc>
        <w:tc>
          <w:tcPr>
            <w:tcW w:w="6571" w:type="dxa"/>
            <w:vAlign w:val="center"/>
          </w:tcPr>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1.</w:t>
            </w:r>
            <w:r>
              <w:rPr>
                <w:rFonts w:ascii="宋体" w:eastAsia="宋体" w:hAnsi="宋体" w:cs="Times New Roman" w:hint="eastAsia"/>
                <w:color w:val="000000"/>
                <w:kern w:val="0"/>
                <w:sz w:val="22"/>
                <w:szCs w:val="18"/>
                <w:lang w:bidi="ar-SA"/>
              </w:rPr>
              <w:t>中控台类型：智能操作系统，显示屏：</w:t>
            </w:r>
            <w:r>
              <w:rPr>
                <w:rFonts w:ascii="宋体" w:hAnsi="宋体" w:cs="宋体" w:hint="eastAsia"/>
                <w:bCs/>
                <w:szCs w:val="21"/>
              </w:rPr>
              <w:t>▲</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21.0</w:t>
            </w:r>
            <w:r>
              <w:rPr>
                <w:rFonts w:ascii="宋体" w:eastAsia="宋体" w:hAnsi="宋体" w:cs="Times New Roman" w:hint="eastAsia"/>
                <w:color w:val="000000"/>
                <w:kern w:val="0"/>
                <w:sz w:val="22"/>
                <w:szCs w:val="18"/>
                <w:lang w:bidi="ar-SA"/>
              </w:rPr>
              <w:t>寸全视角，多点触控</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2.</w:t>
            </w:r>
            <w:r>
              <w:rPr>
                <w:rFonts w:ascii="宋体" w:hAnsi="宋体" w:cs="宋体" w:hint="eastAsia"/>
                <w:bCs/>
                <w:szCs w:val="21"/>
              </w:rPr>
              <w:t>▲</w:t>
            </w:r>
            <w:proofErr w:type="gramStart"/>
            <w:r>
              <w:rPr>
                <w:rFonts w:ascii="宋体" w:eastAsia="宋体" w:hAnsi="宋体" w:cs="Times New Roman" w:hint="eastAsia"/>
                <w:color w:val="000000"/>
                <w:kern w:val="0"/>
                <w:sz w:val="22"/>
                <w:szCs w:val="18"/>
                <w:lang w:bidi="ar-SA"/>
              </w:rPr>
              <w:t>跑带参数</w:t>
            </w:r>
            <w:proofErr w:type="gramEnd"/>
            <w:r>
              <w:rPr>
                <w:rFonts w:ascii="宋体" w:eastAsia="宋体" w:hAnsi="宋体" w:cs="Times New Roman" w:hint="eastAsia"/>
                <w:color w:val="000000"/>
                <w:kern w:val="0"/>
                <w:sz w:val="22"/>
                <w:szCs w:val="18"/>
                <w:lang w:bidi="ar-SA"/>
              </w:rPr>
              <w:t>：周长</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 xml:space="preserve">3000mm  </w:t>
            </w:r>
            <w:r>
              <w:rPr>
                <w:rFonts w:ascii="宋体" w:eastAsia="宋体" w:hAnsi="宋体" w:cs="Times New Roman" w:hint="eastAsia"/>
                <w:color w:val="000000"/>
                <w:kern w:val="0"/>
                <w:sz w:val="22"/>
                <w:szCs w:val="18"/>
                <w:lang w:bidi="ar-SA"/>
              </w:rPr>
              <w:t>宽</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 xml:space="preserve"> 560mm  </w:t>
            </w:r>
            <w:r>
              <w:rPr>
                <w:rFonts w:ascii="宋体" w:eastAsia="宋体" w:hAnsi="宋体" w:cs="Times New Roman" w:hint="eastAsia"/>
                <w:color w:val="000000"/>
                <w:kern w:val="0"/>
                <w:sz w:val="22"/>
                <w:szCs w:val="18"/>
                <w:lang w:bidi="ar-SA"/>
              </w:rPr>
              <w:t>厚度</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3.5mm</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3.</w:t>
            </w:r>
            <w:r>
              <w:rPr>
                <w:rFonts w:ascii="宋体" w:eastAsia="宋体" w:hAnsi="宋体" w:cs="Times New Roman" w:hint="eastAsia"/>
                <w:color w:val="000000"/>
                <w:kern w:val="0"/>
                <w:sz w:val="22"/>
                <w:szCs w:val="18"/>
                <w:lang w:bidi="ar-SA"/>
              </w:rPr>
              <w:t>跑道面积：≥</w:t>
            </w:r>
            <w:r>
              <w:rPr>
                <w:rFonts w:ascii="宋体" w:eastAsia="宋体" w:hAnsi="宋体" w:cs="Times New Roman" w:hint="eastAsia"/>
                <w:color w:val="000000"/>
                <w:kern w:val="0"/>
                <w:sz w:val="22"/>
                <w:szCs w:val="18"/>
                <w:lang w:bidi="ar-SA"/>
              </w:rPr>
              <w:t>1530</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L</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*560</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W</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mm</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4.</w:t>
            </w:r>
            <w:r>
              <w:rPr>
                <w:rFonts w:ascii="宋体" w:eastAsia="宋体" w:hAnsi="宋体" w:cs="Times New Roman" w:hint="eastAsia"/>
                <w:color w:val="000000"/>
                <w:kern w:val="0"/>
                <w:sz w:val="22"/>
                <w:szCs w:val="18"/>
                <w:lang w:bidi="ar-SA"/>
              </w:rPr>
              <w:t>速度范围：≥</w:t>
            </w:r>
            <w:r>
              <w:rPr>
                <w:rFonts w:ascii="宋体" w:eastAsia="宋体" w:hAnsi="宋体" w:cs="Times New Roman" w:hint="eastAsia"/>
                <w:color w:val="000000"/>
                <w:kern w:val="0"/>
                <w:sz w:val="22"/>
                <w:szCs w:val="18"/>
                <w:lang w:bidi="ar-SA"/>
              </w:rPr>
              <w:t xml:space="preserve">1-18km/h  </w:t>
            </w:r>
            <w:r>
              <w:rPr>
                <w:rFonts w:ascii="宋体" w:eastAsia="宋体" w:hAnsi="宋体" w:cs="Times New Roman" w:hint="eastAsia"/>
                <w:color w:val="000000"/>
                <w:kern w:val="0"/>
                <w:sz w:val="22"/>
                <w:szCs w:val="18"/>
                <w:lang w:bidi="ar-SA"/>
              </w:rPr>
              <w:t>坡度范围</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 xml:space="preserve"> 0-18%</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5.</w:t>
            </w:r>
            <w:r>
              <w:rPr>
                <w:rFonts w:ascii="宋体" w:eastAsia="宋体" w:hAnsi="宋体" w:cs="Times New Roman" w:hint="eastAsia"/>
                <w:color w:val="000000"/>
                <w:kern w:val="0"/>
                <w:sz w:val="22"/>
                <w:szCs w:val="18"/>
                <w:lang w:bidi="ar-SA"/>
              </w:rPr>
              <w:t>滚筒结构直径</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 xml:space="preserve"> 80mm</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6.</w:t>
            </w:r>
            <w:r>
              <w:rPr>
                <w:rFonts w:ascii="宋体" w:eastAsia="宋体" w:hAnsi="宋体" w:cs="Times New Roman" w:hint="eastAsia"/>
                <w:color w:val="000000"/>
                <w:kern w:val="0"/>
                <w:sz w:val="22"/>
                <w:szCs w:val="18"/>
                <w:lang w:bidi="ar-SA"/>
              </w:rPr>
              <w:t>最大承重≥</w:t>
            </w:r>
            <w:r>
              <w:rPr>
                <w:rFonts w:ascii="宋体" w:eastAsia="宋体" w:hAnsi="宋体" w:cs="Times New Roman" w:hint="eastAsia"/>
                <w:color w:val="000000"/>
                <w:kern w:val="0"/>
                <w:sz w:val="22"/>
                <w:szCs w:val="18"/>
                <w:lang w:bidi="ar-SA"/>
              </w:rPr>
              <w:t>150KG</w:t>
            </w:r>
            <w:r>
              <w:rPr>
                <w:rFonts w:ascii="宋体" w:eastAsia="宋体" w:hAnsi="宋体" w:cs="Times New Roman" w:hint="eastAsia"/>
                <w:color w:val="000000"/>
                <w:kern w:val="0"/>
                <w:sz w:val="22"/>
                <w:szCs w:val="18"/>
                <w:lang w:bidi="ar-SA"/>
              </w:rPr>
              <w:t>。</w:t>
            </w:r>
          </w:p>
        </w:tc>
      </w:tr>
      <w:tr w:rsidR="00A779A1">
        <w:trPr>
          <w:trHeight w:val="1810"/>
        </w:trPr>
        <w:tc>
          <w:tcPr>
            <w:tcW w:w="518" w:type="dxa"/>
            <w:vAlign w:val="center"/>
          </w:tcPr>
          <w:p w:rsidR="00A779A1" w:rsidRDefault="005E6E7E">
            <w:pPr>
              <w:pStyle w:val="TableParagraph"/>
              <w:spacing w:before="172"/>
              <w:ind w:left="7"/>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lastRenderedPageBreak/>
              <w:t>2</w:t>
            </w:r>
          </w:p>
        </w:tc>
        <w:tc>
          <w:tcPr>
            <w:tcW w:w="1211" w:type="dxa"/>
            <w:vAlign w:val="center"/>
          </w:tcPr>
          <w:p w:rsidR="00A779A1" w:rsidRDefault="005E6E7E">
            <w:pPr>
              <w:pStyle w:val="TableParagraph"/>
              <w:spacing w:line="266" w:lineRule="exact"/>
              <w:ind w:right="44"/>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商用</w:t>
            </w:r>
          </w:p>
          <w:p w:rsidR="00A779A1" w:rsidRDefault="005E6E7E">
            <w:pPr>
              <w:pStyle w:val="TableParagraph"/>
              <w:spacing w:line="266" w:lineRule="exact"/>
              <w:ind w:right="44"/>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椭圆仪</w:t>
            </w:r>
          </w:p>
        </w:tc>
        <w:tc>
          <w:tcPr>
            <w:tcW w:w="6571" w:type="dxa"/>
            <w:vAlign w:val="center"/>
          </w:tcPr>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1.</w:t>
            </w:r>
            <w:r>
              <w:rPr>
                <w:rFonts w:ascii="宋体" w:eastAsia="宋体" w:hAnsi="宋体" w:cs="Times New Roman" w:hint="eastAsia"/>
                <w:color w:val="000000"/>
                <w:kern w:val="0"/>
                <w:sz w:val="22"/>
                <w:szCs w:val="18"/>
                <w:lang w:bidi="ar-SA"/>
              </w:rPr>
              <w:t>显示视窗：智能</w:t>
            </w:r>
            <w:r>
              <w:rPr>
                <w:rFonts w:ascii="宋体" w:eastAsia="宋体" w:hAnsi="宋体" w:cs="Times New Roman" w:hint="eastAsia"/>
                <w:color w:val="000000"/>
                <w:kern w:val="0"/>
                <w:sz w:val="22"/>
                <w:szCs w:val="18"/>
                <w:lang w:bidi="ar-SA"/>
              </w:rPr>
              <w:t>LED</w:t>
            </w:r>
            <w:r>
              <w:rPr>
                <w:rFonts w:ascii="宋体" w:eastAsia="宋体" w:hAnsi="宋体" w:cs="Times New Roman" w:hint="eastAsia"/>
                <w:color w:val="000000"/>
                <w:kern w:val="0"/>
                <w:sz w:val="22"/>
                <w:szCs w:val="18"/>
                <w:lang w:bidi="ar-SA"/>
              </w:rPr>
              <w:t>动态数码显示屏幕</w:t>
            </w:r>
            <w:r>
              <w:rPr>
                <w:rFonts w:ascii="宋体" w:hAnsi="宋体" w:cs="宋体" w:hint="eastAsia"/>
                <w:bCs/>
                <w:szCs w:val="21"/>
              </w:rPr>
              <w:t>▲</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10.0</w:t>
            </w:r>
            <w:r>
              <w:rPr>
                <w:rFonts w:ascii="宋体" w:eastAsia="宋体" w:hAnsi="宋体" w:cs="Times New Roman" w:hint="eastAsia"/>
                <w:color w:val="000000"/>
                <w:kern w:val="0"/>
                <w:sz w:val="22"/>
                <w:szCs w:val="18"/>
                <w:lang w:bidi="ar-SA"/>
              </w:rPr>
              <w:t>寸；</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2.</w:t>
            </w:r>
            <w:r>
              <w:rPr>
                <w:rFonts w:ascii="宋体" w:eastAsia="宋体" w:hAnsi="宋体" w:cs="Times New Roman" w:hint="eastAsia"/>
                <w:color w:val="000000"/>
                <w:kern w:val="0"/>
                <w:sz w:val="22"/>
                <w:szCs w:val="18"/>
                <w:lang w:bidi="ar-SA"/>
              </w:rPr>
              <w:t>锻炼等级：</w:t>
            </w:r>
            <w:r>
              <w:rPr>
                <w:rFonts w:ascii="宋体" w:eastAsia="宋体" w:hAnsi="宋体" w:cs="Times New Roman" w:hint="eastAsia"/>
                <w:color w:val="000000"/>
                <w:kern w:val="0"/>
                <w:sz w:val="22"/>
                <w:szCs w:val="18"/>
                <w:lang w:bidi="ar-SA"/>
              </w:rPr>
              <w:t>16</w:t>
            </w:r>
            <w:r>
              <w:rPr>
                <w:rFonts w:ascii="宋体" w:eastAsia="宋体" w:hAnsi="宋体" w:cs="Times New Roman" w:hint="eastAsia"/>
                <w:color w:val="000000"/>
                <w:kern w:val="0"/>
                <w:sz w:val="22"/>
                <w:szCs w:val="18"/>
                <w:lang w:bidi="ar-SA"/>
              </w:rPr>
              <w:t>级阻力设置；</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3.</w:t>
            </w:r>
            <w:r>
              <w:rPr>
                <w:rFonts w:ascii="宋体" w:eastAsia="宋体" w:hAnsi="宋体" w:cs="Times New Roman" w:hint="eastAsia"/>
                <w:color w:val="000000"/>
                <w:kern w:val="0"/>
                <w:sz w:val="22"/>
                <w:szCs w:val="18"/>
                <w:lang w:bidi="ar-SA"/>
              </w:rPr>
              <w:t>阻力形式：磁阻</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4.</w:t>
            </w:r>
            <w:r>
              <w:rPr>
                <w:rFonts w:ascii="宋体" w:eastAsia="宋体" w:hAnsi="宋体" w:cs="Times New Roman" w:hint="eastAsia"/>
                <w:color w:val="000000"/>
                <w:kern w:val="0"/>
                <w:sz w:val="22"/>
                <w:szCs w:val="18"/>
                <w:lang w:bidi="ar-SA"/>
              </w:rPr>
              <w:t>电源类型：高科技自发电电机</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5.</w:t>
            </w:r>
            <w:r>
              <w:rPr>
                <w:rFonts w:ascii="宋体" w:eastAsia="宋体" w:hAnsi="宋体" w:cs="Times New Roman" w:hint="eastAsia"/>
                <w:color w:val="000000"/>
                <w:kern w:val="0"/>
                <w:sz w:val="22"/>
                <w:szCs w:val="18"/>
                <w:lang w:bidi="ar-SA"/>
              </w:rPr>
              <w:t>最大承重：≥</w:t>
            </w:r>
            <w:r>
              <w:rPr>
                <w:rFonts w:ascii="宋体" w:eastAsia="宋体" w:hAnsi="宋体" w:cs="Times New Roman" w:hint="eastAsia"/>
                <w:color w:val="000000"/>
                <w:kern w:val="0"/>
                <w:sz w:val="22"/>
                <w:szCs w:val="18"/>
                <w:lang w:bidi="ar-SA"/>
              </w:rPr>
              <w:t>110</w:t>
            </w:r>
            <w:r>
              <w:rPr>
                <w:rFonts w:ascii="宋体" w:eastAsia="宋体" w:hAnsi="宋体" w:cs="Times New Roman" w:hint="eastAsia"/>
                <w:color w:val="000000"/>
                <w:kern w:val="0"/>
                <w:sz w:val="22"/>
                <w:szCs w:val="18"/>
                <w:lang w:bidi="ar-SA"/>
              </w:rPr>
              <w:t>千克</w:t>
            </w:r>
            <w:r>
              <w:rPr>
                <w:rFonts w:ascii="宋体" w:eastAsia="宋体" w:hAnsi="宋体" w:cs="Times New Roman" w:hint="eastAsia"/>
                <w:color w:val="000000"/>
                <w:kern w:val="0"/>
                <w:sz w:val="22"/>
                <w:szCs w:val="18"/>
                <w:lang w:bidi="ar-SA"/>
              </w:rPr>
              <w:t>。</w:t>
            </w:r>
          </w:p>
        </w:tc>
      </w:tr>
      <w:tr w:rsidR="00A779A1">
        <w:trPr>
          <w:trHeight w:val="1746"/>
        </w:trPr>
        <w:tc>
          <w:tcPr>
            <w:tcW w:w="518" w:type="dxa"/>
            <w:vAlign w:val="center"/>
          </w:tcPr>
          <w:p w:rsidR="00A779A1" w:rsidRDefault="005E6E7E">
            <w:pPr>
              <w:pStyle w:val="TableParagraph"/>
              <w:ind w:left="7"/>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3</w:t>
            </w:r>
          </w:p>
        </w:tc>
        <w:tc>
          <w:tcPr>
            <w:tcW w:w="1211" w:type="dxa"/>
            <w:vAlign w:val="center"/>
          </w:tcPr>
          <w:p w:rsidR="00A779A1" w:rsidRDefault="005E6E7E">
            <w:pPr>
              <w:pStyle w:val="TableParagraph"/>
              <w:spacing w:before="172" w:line="278" w:lineRule="auto"/>
              <w:ind w:left="127" w:right="116"/>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风阻划船器</w:t>
            </w:r>
          </w:p>
        </w:tc>
        <w:tc>
          <w:tcPr>
            <w:tcW w:w="6571" w:type="dxa"/>
            <w:vAlign w:val="center"/>
          </w:tcPr>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1.</w:t>
            </w:r>
            <w:r>
              <w:rPr>
                <w:rFonts w:ascii="宋体" w:eastAsia="宋体" w:hAnsi="宋体" w:cs="Times New Roman" w:hint="eastAsia"/>
                <w:color w:val="000000"/>
                <w:kern w:val="0"/>
                <w:sz w:val="22"/>
                <w:szCs w:val="18"/>
                <w:lang w:bidi="ar-SA"/>
              </w:rPr>
              <w:t>阻力系统：风阻</w:t>
            </w:r>
            <w:r>
              <w:rPr>
                <w:rFonts w:ascii="宋体" w:eastAsia="宋体" w:hAnsi="宋体" w:cs="Times New Roman" w:hint="eastAsia"/>
                <w:color w:val="000000"/>
                <w:kern w:val="0"/>
                <w:sz w:val="22"/>
                <w:szCs w:val="18"/>
                <w:lang w:bidi="ar-SA"/>
              </w:rPr>
              <w:t>+24</w:t>
            </w:r>
            <w:r>
              <w:rPr>
                <w:rFonts w:ascii="宋体" w:eastAsia="宋体" w:hAnsi="宋体" w:cs="Times New Roman" w:hint="eastAsia"/>
                <w:color w:val="000000"/>
                <w:kern w:val="0"/>
                <w:sz w:val="22"/>
                <w:szCs w:val="18"/>
                <w:lang w:bidi="ar-SA"/>
              </w:rPr>
              <w:t>级自发电控，磁阻系统</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bidi="ar-SA"/>
              </w:rPr>
              <w:t>2.</w:t>
            </w:r>
            <w:r>
              <w:rPr>
                <w:rFonts w:ascii="宋体" w:eastAsia="宋体" w:hAnsi="宋体" w:cs="Times New Roman" w:hint="eastAsia"/>
                <w:color w:val="000000"/>
                <w:kern w:val="0"/>
                <w:sz w:val="22"/>
                <w:szCs w:val="18"/>
                <w:lang w:bidi="ar-SA"/>
              </w:rPr>
              <w:t>阻力等级≥</w:t>
            </w:r>
            <w:r>
              <w:rPr>
                <w:rFonts w:ascii="宋体" w:eastAsia="宋体" w:hAnsi="宋体" w:cs="Times New Roman" w:hint="eastAsia"/>
                <w:color w:val="000000"/>
                <w:kern w:val="0"/>
                <w:sz w:val="22"/>
                <w:szCs w:val="18"/>
                <w:lang w:bidi="ar-SA"/>
              </w:rPr>
              <w:t>16</w:t>
            </w:r>
            <w:r>
              <w:rPr>
                <w:rFonts w:ascii="宋体" w:eastAsia="宋体" w:hAnsi="宋体" w:cs="Times New Roman" w:hint="eastAsia"/>
                <w:color w:val="000000"/>
                <w:kern w:val="0"/>
                <w:sz w:val="22"/>
                <w:szCs w:val="18"/>
                <w:lang w:bidi="ar-SA"/>
              </w:rPr>
              <w:t>档</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3.</w:t>
            </w:r>
            <w:r>
              <w:rPr>
                <w:rFonts w:ascii="宋体" w:eastAsia="宋体" w:hAnsi="宋体" w:cs="Times New Roman" w:hint="eastAsia"/>
                <w:color w:val="000000"/>
                <w:kern w:val="0"/>
                <w:sz w:val="22"/>
                <w:szCs w:val="18"/>
                <w:lang w:bidi="ar-SA"/>
              </w:rPr>
              <w:t>仪表：≥</w:t>
            </w:r>
            <w:r>
              <w:rPr>
                <w:rFonts w:ascii="宋体" w:eastAsia="宋体" w:hAnsi="宋体" w:cs="Times New Roman" w:hint="eastAsia"/>
                <w:color w:val="000000"/>
                <w:kern w:val="0"/>
                <w:sz w:val="22"/>
                <w:szCs w:val="18"/>
                <w:lang w:bidi="ar-SA"/>
              </w:rPr>
              <w:t>4.8</w:t>
            </w:r>
            <w:r>
              <w:rPr>
                <w:rFonts w:ascii="宋体" w:eastAsia="宋体" w:hAnsi="宋体" w:cs="Times New Roman" w:hint="eastAsia"/>
                <w:color w:val="000000"/>
                <w:kern w:val="0"/>
                <w:sz w:val="22"/>
                <w:szCs w:val="18"/>
                <w:lang w:bidi="ar-SA"/>
              </w:rPr>
              <w:t>寸</w:t>
            </w:r>
            <w:r>
              <w:rPr>
                <w:rFonts w:ascii="宋体" w:eastAsia="宋体" w:hAnsi="宋体" w:cs="Times New Roman" w:hint="eastAsia"/>
                <w:color w:val="000000"/>
                <w:kern w:val="0"/>
                <w:sz w:val="22"/>
                <w:szCs w:val="18"/>
                <w:lang w:bidi="ar-SA"/>
              </w:rPr>
              <w:t>LCD</w:t>
            </w:r>
            <w:r>
              <w:rPr>
                <w:rFonts w:ascii="宋体" w:eastAsia="宋体" w:hAnsi="宋体" w:cs="Times New Roman" w:hint="eastAsia"/>
                <w:color w:val="000000"/>
                <w:kern w:val="0"/>
                <w:sz w:val="22"/>
                <w:szCs w:val="18"/>
                <w:lang w:bidi="ar-SA"/>
              </w:rPr>
              <w:t>显示屏，≥</w:t>
            </w:r>
            <w:r>
              <w:rPr>
                <w:rFonts w:ascii="宋体" w:eastAsia="宋体" w:hAnsi="宋体" w:cs="Times New Roman" w:hint="eastAsia"/>
                <w:color w:val="000000"/>
                <w:kern w:val="0"/>
                <w:sz w:val="22"/>
                <w:szCs w:val="18"/>
                <w:lang w:bidi="ar-SA"/>
              </w:rPr>
              <w:t>60</w:t>
            </w:r>
            <w:r>
              <w:rPr>
                <w:rFonts w:ascii="宋体" w:eastAsia="宋体" w:hAnsi="宋体" w:cs="Times New Roman" w:hint="eastAsia"/>
                <w:color w:val="000000"/>
                <w:kern w:val="0"/>
                <w:sz w:val="22"/>
                <w:szCs w:val="18"/>
                <w:lang w:bidi="ar-SA"/>
              </w:rPr>
              <w:t>度可调式</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4.</w:t>
            </w:r>
            <w:r>
              <w:rPr>
                <w:rFonts w:ascii="宋体" w:eastAsia="宋体" w:hAnsi="宋体" w:cs="Times New Roman" w:hint="eastAsia"/>
                <w:color w:val="000000"/>
                <w:kern w:val="0"/>
                <w:sz w:val="22"/>
                <w:szCs w:val="18"/>
                <w:lang w:bidi="ar-SA"/>
              </w:rPr>
              <w:t>自发电结构（可选配电源：</w:t>
            </w:r>
            <w:r>
              <w:rPr>
                <w:rFonts w:ascii="宋体" w:eastAsia="宋体" w:hAnsi="宋体" w:cs="Times New Roman" w:hint="eastAsia"/>
                <w:color w:val="000000"/>
                <w:kern w:val="0"/>
                <w:sz w:val="22"/>
                <w:szCs w:val="18"/>
                <w:lang w:bidi="ar-SA"/>
              </w:rPr>
              <w:t>9V 1500mA</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5.</w:t>
            </w:r>
            <w:r>
              <w:rPr>
                <w:rFonts w:ascii="宋体" w:eastAsia="宋体" w:hAnsi="宋体" w:cs="Times New Roman" w:hint="eastAsia"/>
                <w:color w:val="000000"/>
                <w:kern w:val="0"/>
                <w:sz w:val="22"/>
                <w:szCs w:val="18"/>
                <w:lang w:bidi="ar-SA"/>
              </w:rPr>
              <w:t>净重：≥</w:t>
            </w:r>
            <w:r>
              <w:rPr>
                <w:rFonts w:ascii="宋体" w:eastAsia="宋体" w:hAnsi="宋体" w:cs="Times New Roman" w:hint="eastAsia"/>
                <w:color w:val="000000"/>
                <w:kern w:val="0"/>
                <w:sz w:val="22"/>
                <w:szCs w:val="18"/>
                <w:lang w:bidi="ar-SA"/>
              </w:rPr>
              <w:t>60KG</w:t>
            </w:r>
            <w:r>
              <w:rPr>
                <w:rFonts w:ascii="宋体" w:eastAsia="宋体" w:hAnsi="宋体" w:cs="Times New Roman" w:hint="eastAsia"/>
                <w:color w:val="000000"/>
                <w:kern w:val="0"/>
                <w:sz w:val="22"/>
                <w:szCs w:val="18"/>
                <w:lang w:bidi="ar-SA"/>
              </w:rPr>
              <w:t>。</w:t>
            </w:r>
          </w:p>
        </w:tc>
      </w:tr>
      <w:tr w:rsidR="00A779A1">
        <w:trPr>
          <w:trHeight w:val="2804"/>
        </w:trPr>
        <w:tc>
          <w:tcPr>
            <w:tcW w:w="518" w:type="dxa"/>
            <w:vAlign w:val="center"/>
          </w:tcPr>
          <w:p w:rsidR="00A779A1" w:rsidRDefault="005E6E7E">
            <w:pPr>
              <w:pStyle w:val="TableParagraph"/>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4</w:t>
            </w:r>
          </w:p>
        </w:tc>
        <w:tc>
          <w:tcPr>
            <w:tcW w:w="1211" w:type="dxa"/>
            <w:vAlign w:val="center"/>
          </w:tcPr>
          <w:p w:rsidR="00A779A1" w:rsidRDefault="005E6E7E">
            <w:pPr>
              <w:pStyle w:val="TableParagraph"/>
              <w:spacing w:before="172" w:line="278" w:lineRule="auto"/>
              <w:ind w:left="127" w:right="116"/>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智能坐姿推胸训练器</w:t>
            </w:r>
          </w:p>
        </w:tc>
        <w:tc>
          <w:tcPr>
            <w:tcW w:w="6571" w:type="dxa"/>
            <w:vAlign w:val="center"/>
          </w:tcPr>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1.</w:t>
            </w:r>
            <w:r>
              <w:rPr>
                <w:rFonts w:ascii="宋体" w:eastAsia="宋体" w:hAnsi="宋体" w:cs="Times New Roman" w:hint="eastAsia"/>
                <w:color w:val="000000"/>
                <w:kern w:val="0"/>
                <w:sz w:val="22"/>
                <w:szCs w:val="18"/>
                <w:lang w:bidi="ar-SA"/>
              </w:rPr>
              <w:t>产品管材：</w:t>
            </w:r>
            <w:r>
              <w:rPr>
                <w:rFonts w:ascii="宋体" w:eastAsia="宋体" w:hAnsi="宋体" w:cs="Times New Roman" w:hint="eastAsia"/>
                <w:color w:val="000000"/>
                <w:kern w:val="0"/>
                <w:sz w:val="22"/>
                <w:szCs w:val="18"/>
                <w:lang w:bidi="ar-SA"/>
              </w:rPr>
              <w:t>50*150</w:t>
            </w:r>
            <w:r>
              <w:rPr>
                <w:rFonts w:ascii="宋体" w:eastAsia="宋体" w:hAnsi="宋体" w:cs="Times New Roman" w:hint="eastAsia"/>
                <w:color w:val="000000"/>
                <w:kern w:val="0"/>
                <w:sz w:val="22"/>
                <w:szCs w:val="18"/>
                <w:lang w:bidi="ar-SA"/>
              </w:rPr>
              <w:t>的平椭圆管和</w:t>
            </w:r>
            <w:r>
              <w:rPr>
                <w:rFonts w:ascii="宋体" w:eastAsia="宋体" w:hAnsi="宋体" w:cs="Times New Roman" w:hint="eastAsia"/>
                <w:color w:val="000000"/>
                <w:kern w:val="0"/>
                <w:sz w:val="22"/>
                <w:szCs w:val="18"/>
                <w:lang w:bidi="ar-SA"/>
              </w:rPr>
              <w:t>60*120</w:t>
            </w:r>
            <w:r>
              <w:rPr>
                <w:rFonts w:ascii="宋体" w:eastAsia="宋体" w:hAnsi="宋体" w:cs="Times New Roman" w:hint="eastAsia"/>
                <w:color w:val="000000"/>
                <w:kern w:val="0"/>
                <w:sz w:val="22"/>
                <w:szCs w:val="18"/>
                <w:lang w:bidi="ar-SA"/>
              </w:rPr>
              <w:t>的正椭圆管；壁厚≥</w:t>
            </w:r>
            <w:r>
              <w:rPr>
                <w:rFonts w:ascii="宋体" w:eastAsia="宋体" w:hAnsi="宋体" w:cs="Times New Roman" w:hint="eastAsia"/>
                <w:color w:val="000000"/>
                <w:kern w:val="0"/>
                <w:sz w:val="22"/>
                <w:szCs w:val="18"/>
                <w:lang w:bidi="ar-SA"/>
              </w:rPr>
              <w:t>2.5mm</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2</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bidi="ar-SA"/>
              </w:rPr>
              <w:t>标准配重≥</w:t>
            </w:r>
            <w:r>
              <w:rPr>
                <w:rFonts w:ascii="宋体" w:eastAsia="宋体" w:hAnsi="宋体" w:cs="Times New Roman" w:hint="eastAsia"/>
                <w:color w:val="000000"/>
                <w:kern w:val="0"/>
                <w:sz w:val="22"/>
                <w:szCs w:val="18"/>
                <w:lang w:bidi="ar-SA"/>
              </w:rPr>
              <w:t>80kg</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3.</w:t>
            </w:r>
            <w:r>
              <w:rPr>
                <w:rFonts w:ascii="宋体" w:eastAsia="宋体" w:hAnsi="宋体" w:cs="Times New Roman" w:hint="eastAsia"/>
                <w:color w:val="000000"/>
                <w:kern w:val="0"/>
                <w:sz w:val="22"/>
                <w:szCs w:val="18"/>
                <w:lang w:bidi="ar-SA"/>
              </w:rPr>
              <w:t>训练部位</w:t>
            </w:r>
            <w:r>
              <w:rPr>
                <w:rFonts w:ascii="宋体" w:eastAsia="宋体" w:hAnsi="宋体" w:cs="Times New Roman" w:hint="eastAsia"/>
                <w:color w:val="000000"/>
                <w:kern w:val="0"/>
                <w:sz w:val="22"/>
                <w:szCs w:val="18"/>
                <w:lang w:bidi="ar-SA"/>
              </w:rPr>
              <w:t xml:space="preserve">: </w:t>
            </w:r>
            <w:r>
              <w:rPr>
                <w:rFonts w:ascii="宋体" w:eastAsia="宋体" w:hAnsi="宋体" w:cs="Times New Roman" w:hint="eastAsia"/>
                <w:color w:val="000000"/>
                <w:kern w:val="0"/>
                <w:sz w:val="22"/>
                <w:szCs w:val="18"/>
                <w:lang w:bidi="ar-SA"/>
              </w:rPr>
              <w:t>胸肌</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肩三角肌</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肱三头肌</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 xml:space="preserve">                                                                                               4</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bidi="ar-SA"/>
              </w:rPr>
              <w:t>带数据采集与评估系统，支持对力量系统的训练及考核，可生成报表；</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5</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bidi="ar-SA"/>
              </w:rPr>
              <w:t>设备内置智能传感器</w:t>
            </w:r>
            <w:proofErr w:type="gramStart"/>
            <w:r>
              <w:rPr>
                <w:rFonts w:ascii="宋体" w:eastAsia="宋体" w:hAnsi="宋体" w:cs="Times New Roman" w:hint="eastAsia"/>
                <w:color w:val="000000"/>
                <w:kern w:val="0"/>
                <w:sz w:val="22"/>
                <w:szCs w:val="18"/>
                <w:lang w:bidi="ar-SA"/>
              </w:rPr>
              <w:t>采用蓝牙无线</w:t>
            </w:r>
            <w:proofErr w:type="gramEnd"/>
            <w:r>
              <w:rPr>
                <w:rFonts w:ascii="宋体" w:eastAsia="宋体" w:hAnsi="宋体" w:cs="Times New Roman" w:hint="eastAsia"/>
                <w:color w:val="000000"/>
                <w:kern w:val="0"/>
                <w:sz w:val="22"/>
                <w:szCs w:val="18"/>
                <w:lang w:bidi="ar-SA"/>
              </w:rPr>
              <w:t>传输采集数据；内置或外置≥</w:t>
            </w:r>
            <w:r>
              <w:rPr>
                <w:rFonts w:ascii="宋体" w:eastAsia="宋体" w:hAnsi="宋体" w:cs="Times New Roman" w:hint="eastAsia"/>
                <w:color w:val="000000"/>
                <w:kern w:val="0"/>
                <w:sz w:val="22"/>
                <w:szCs w:val="18"/>
                <w:lang w:bidi="ar-SA"/>
              </w:rPr>
              <w:t>10.1</w:t>
            </w:r>
            <w:r>
              <w:rPr>
                <w:rFonts w:ascii="宋体" w:eastAsia="宋体" w:hAnsi="宋体" w:cs="Times New Roman" w:hint="eastAsia"/>
                <w:color w:val="000000"/>
                <w:kern w:val="0"/>
                <w:sz w:val="22"/>
                <w:szCs w:val="18"/>
                <w:lang w:bidi="ar-SA"/>
              </w:rPr>
              <w:t>寸以上显示屏</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6</w:t>
            </w:r>
            <w:r>
              <w:rPr>
                <w:rFonts w:ascii="宋体" w:hAnsi="宋体" w:cs="宋体" w:hint="eastAsia"/>
                <w:bCs/>
                <w:szCs w:val="21"/>
              </w:rPr>
              <w:t>▲</w:t>
            </w:r>
            <w:r>
              <w:rPr>
                <w:rFonts w:ascii="宋体" w:eastAsia="宋体" w:hAnsi="宋体" w:cs="Times New Roman" w:hint="eastAsia"/>
                <w:color w:val="000000"/>
                <w:kern w:val="0"/>
                <w:sz w:val="22"/>
                <w:szCs w:val="18"/>
                <w:lang w:bidi="ar-SA"/>
              </w:rPr>
              <w:t>设备支持</w:t>
            </w:r>
            <w:proofErr w:type="gramStart"/>
            <w:r>
              <w:rPr>
                <w:rFonts w:ascii="宋体" w:eastAsia="宋体" w:hAnsi="宋体" w:cs="Times New Roman" w:hint="eastAsia"/>
                <w:color w:val="000000"/>
                <w:kern w:val="0"/>
                <w:sz w:val="22"/>
                <w:szCs w:val="18"/>
                <w:lang w:bidi="ar-SA"/>
              </w:rPr>
              <w:t>微信扫码</w:t>
            </w:r>
            <w:proofErr w:type="gramEnd"/>
            <w:r>
              <w:rPr>
                <w:rFonts w:ascii="宋体" w:eastAsia="宋体" w:hAnsi="宋体" w:cs="Times New Roman" w:hint="eastAsia"/>
                <w:color w:val="000000"/>
                <w:kern w:val="0"/>
                <w:sz w:val="22"/>
                <w:szCs w:val="18"/>
                <w:lang w:bidi="ar-SA"/>
              </w:rPr>
              <w:t>登陆，可查询锻炼数据及排名情况</w:t>
            </w:r>
            <w:r>
              <w:rPr>
                <w:rFonts w:ascii="宋体" w:eastAsia="宋体" w:hAnsi="宋体" w:cs="Times New Roman" w:hint="eastAsia"/>
                <w:color w:val="000000"/>
                <w:kern w:val="0"/>
                <w:sz w:val="22"/>
                <w:szCs w:val="18"/>
                <w:lang w:bidi="ar-SA"/>
              </w:rPr>
              <w:t>。</w:t>
            </w:r>
          </w:p>
        </w:tc>
      </w:tr>
      <w:tr w:rsidR="00A779A1">
        <w:trPr>
          <w:trHeight w:val="983"/>
        </w:trPr>
        <w:tc>
          <w:tcPr>
            <w:tcW w:w="518" w:type="dxa"/>
            <w:vAlign w:val="center"/>
          </w:tcPr>
          <w:p w:rsidR="00A779A1" w:rsidRDefault="005E6E7E">
            <w:pPr>
              <w:pStyle w:val="TableParagraph"/>
              <w:spacing w:before="172"/>
              <w:ind w:left="7"/>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5</w:t>
            </w:r>
          </w:p>
        </w:tc>
        <w:tc>
          <w:tcPr>
            <w:tcW w:w="1211" w:type="dxa"/>
            <w:vAlign w:val="center"/>
          </w:tcPr>
          <w:p w:rsidR="00A779A1" w:rsidRDefault="005E6E7E">
            <w:pPr>
              <w:pStyle w:val="TableParagraph"/>
              <w:spacing w:before="177" w:line="266" w:lineRule="exact"/>
              <w:ind w:left="53" w:right="44"/>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智能</w:t>
            </w:r>
            <w:proofErr w:type="gramStart"/>
            <w:r>
              <w:rPr>
                <w:rFonts w:ascii="宋体" w:eastAsia="宋体" w:hAnsi="宋体" w:cs="Times New Roman" w:hint="eastAsia"/>
                <w:color w:val="000000"/>
                <w:kern w:val="0"/>
                <w:sz w:val="22"/>
                <w:szCs w:val="18"/>
                <w:lang w:val="en-US" w:bidi="ar-SA"/>
              </w:rPr>
              <w:t>蝴蝶机</w:t>
            </w:r>
            <w:proofErr w:type="gramEnd"/>
            <w:r>
              <w:rPr>
                <w:rFonts w:ascii="宋体" w:eastAsia="宋体" w:hAnsi="宋体" w:cs="Times New Roman" w:hint="eastAsia"/>
                <w:color w:val="000000"/>
                <w:kern w:val="0"/>
                <w:sz w:val="22"/>
                <w:szCs w:val="18"/>
                <w:lang w:val="en-US" w:bidi="ar-SA"/>
              </w:rPr>
              <w:t>训练器</w:t>
            </w:r>
          </w:p>
        </w:tc>
        <w:tc>
          <w:tcPr>
            <w:tcW w:w="6571" w:type="dxa"/>
            <w:vAlign w:val="center"/>
          </w:tcPr>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1.</w:t>
            </w:r>
            <w:r>
              <w:rPr>
                <w:rFonts w:ascii="宋体" w:eastAsia="宋体" w:hAnsi="宋体" w:cs="Times New Roman" w:hint="eastAsia"/>
                <w:color w:val="000000"/>
                <w:kern w:val="0"/>
                <w:sz w:val="22"/>
                <w:szCs w:val="18"/>
                <w:lang w:bidi="ar-SA"/>
              </w:rPr>
              <w:t>产品管材：采用</w:t>
            </w:r>
            <w:r>
              <w:rPr>
                <w:rFonts w:ascii="宋体" w:eastAsia="宋体" w:hAnsi="宋体" w:cs="Times New Roman" w:hint="eastAsia"/>
                <w:color w:val="000000"/>
                <w:kern w:val="0"/>
                <w:sz w:val="22"/>
                <w:szCs w:val="18"/>
                <w:lang w:bidi="ar-SA"/>
              </w:rPr>
              <w:t>50*150</w:t>
            </w:r>
            <w:r>
              <w:rPr>
                <w:rFonts w:ascii="宋体" w:eastAsia="宋体" w:hAnsi="宋体" w:cs="Times New Roman" w:hint="eastAsia"/>
                <w:color w:val="000000"/>
                <w:kern w:val="0"/>
                <w:sz w:val="22"/>
                <w:szCs w:val="18"/>
                <w:lang w:bidi="ar-SA"/>
              </w:rPr>
              <w:t>的平椭圆管和</w:t>
            </w:r>
            <w:r>
              <w:rPr>
                <w:rFonts w:ascii="宋体" w:eastAsia="宋体" w:hAnsi="宋体" w:cs="Times New Roman" w:hint="eastAsia"/>
                <w:color w:val="000000"/>
                <w:kern w:val="0"/>
                <w:sz w:val="22"/>
                <w:szCs w:val="18"/>
                <w:lang w:bidi="ar-SA"/>
              </w:rPr>
              <w:t>60*120</w:t>
            </w:r>
            <w:r>
              <w:rPr>
                <w:rFonts w:ascii="宋体" w:eastAsia="宋体" w:hAnsi="宋体" w:cs="Times New Roman" w:hint="eastAsia"/>
                <w:color w:val="000000"/>
                <w:kern w:val="0"/>
                <w:sz w:val="22"/>
                <w:szCs w:val="18"/>
                <w:lang w:bidi="ar-SA"/>
              </w:rPr>
              <w:t>的正椭圆管；壁厚≥</w:t>
            </w:r>
            <w:r>
              <w:rPr>
                <w:rFonts w:ascii="宋体" w:eastAsia="宋体" w:hAnsi="宋体" w:cs="Times New Roman" w:hint="eastAsia"/>
                <w:color w:val="000000"/>
                <w:kern w:val="0"/>
                <w:sz w:val="22"/>
                <w:szCs w:val="18"/>
                <w:lang w:bidi="ar-SA"/>
              </w:rPr>
              <w:t>2.5mm</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2.</w:t>
            </w:r>
            <w:r>
              <w:rPr>
                <w:rFonts w:ascii="宋体" w:eastAsia="宋体" w:hAnsi="宋体" w:cs="Times New Roman" w:hint="eastAsia"/>
                <w:color w:val="000000"/>
                <w:kern w:val="0"/>
                <w:sz w:val="22"/>
                <w:szCs w:val="18"/>
                <w:lang w:bidi="ar-SA"/>
              </w:rPr>
              <w:t>配重采用纯钢配重片，标准配重≥</w:t>
            </w:r>
            <w:r>
              <w:rPr>
                <w:rFonts w:ascii="宋体" w:eastAsia="宋体" w:hAnsi="宋体" w:cs="Times New Roman" w:hint="eastAsia"/>
                <w:color w:val="000000"/>
                <w:kern w:val="0"/>
                <w:sz w:val="22"/>
                <w:szCs w:val="18"/>
                <w:lang w:bidi="ar-SA"/>
              </w:rPr>
              <w:t>80kg</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3.</w:t>
            </w:r>
            <w:r>
              <w:rPr>
                <w:rFonts w:ascii="宋体" w:eastAsia="宋体" w:hAnsi="宋体" w:cs="Times New Roman" w:hint="eastAsia"/>
                <w:color w:val="000000"/>
                <w:kern w:val="0"/>
                <w:sz w:val="22"/>
                <w:szCs w:val="18"/>
                <w:lang w:bidi="ar-SA"/>
              </w:rPr>
              <w:t>训练部位</w:t>
            </w:r>
            <w:r>
              <w:rPr>
                <w:rFonts w:ascii="宋体" w:eastAsia="宋体" w:hAnsi="宋体" w:cs="Times New Roman" w:hint="eastAsia"/>
                <w:color w:val="000000"/>
                <w:kern w:val="0"/>
                <w:sz w:val="22"/>
                <w:szCs w:val="18"/>
                <w:lang w:bidi="ar-SA"/>
              </w:rPr>
              <w:t xml:space="preserve">: </w:t>
            </w:r>
            <w:r>
              <w:rPr>
                <w:rFonts w:ascii="宋体" w:eastAsia="宋体" w:hAnsi="宋体" w:cs="Times New Roman" w:hint="eastAsia"/>
                <w:color w:val="000000"/>
                <w:kern w:val="0"/>
                <w:sz w:val="22"/>
                <w:szCs w:val="18"/>
                <w:lang w:bidi="ar-SA"/>
              </w:rPr>
              <w:t>胸大肌</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 xml:space="preserve">                                                                                                               4</w:t>
            </w:r>
            <w:r>
              <w:rPr>
                <w:rFonts w:ascii="宋体" w:eastAsia="宋体" w:hAnsi="宋体" w:cs="Times New Roman" w:hint="eastAsia"/>
                <w:color w:val="000000"/>
                <w:kern w:val="0"/>
                <w:sz w:val="22"/>
                <w:szCs w:val="18"/>
                <w:lang w:bidi="ar-SA"/>
              </w:rPr>
              <w:t>带数据采集与评估系统，支持对力量系统的训练及考核，可生成报表；</w:t>
            </w:r>
          </w:p>
          <w:p w:rsidR="00A779A1" w:rsidRDefault="005E6E7E">
            <w:pPr>
              <w:pStyle w:val="TableParagraph"/>
              <w:spacing w:before="25" w:line="289" w:lineRule="exact"/>
              <w:ind w:left="108"/>
              <w:jc w:val="left"/>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5</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bidi="ar-SA"/>
              </w:rPr>
              <w:t>设备内置智能传感器</w:t>
            </w:r>
            <w:proofErr w:type="gramStart"/>
            <w:r>
              <w:rPr>
                <w:rFonts w:ascii="宋体" w:eastAsia="宋体" w:hAnsi="宋体" w:cs="Times New Roman" w:hint="eastAsia"/>
                <w:color w:val="000000"/>
                <w:kern w:val="0"/>
                <w:sz w:val="22"/>
                <w:szCs w:val="18"/>
                <w:lang w:bidi="ar-SA"/>
              </w:rPr>
              <w:t>采用蓝牙无线</w:t>
            </w:r>
            <w:proofErr w:type="gramEnd"/>
            <w:r>
              <w:rPr>
                <w:rFonts w:ascii="宋体" w:eastAsia="宋体" w:hAnsi="宋体" w:cs="Times New Roman" w:hint="eastAsia"/>
                <w:color w:val="000000"/>
                <w:kern w:val="0"/>
                <w:sz w:val="22"/>
                <w:szCs w:val="18"/>
                <w:lang w:bidi="ar-SA"/>
              </w:rPr>
              <w:t>传输采集数据；内置或外置≥</w:t>
            </w:r>
            <w:r>
              <w:rPr>
                <w:rFonts w:ascii="宋体" w:eastAsia="宋体" w:hAnsi="宋体" w:cs="Times New Roman" w:hint="eastAsia"/>
                <w:color w:val="000000"/>
                <w:kern w:val="0"/>
                <w:sz w:val="22"/>
                <w:szCs w:val="18"/>
                <w:lang w:bidi="ar-SA"/>
              </w:rPr>
              <w:t>10.1</w:t>
            </w:r>
            <w:r>
              <w:rPr>
                <w:rFonts w:ascii="宋体" w:eastAsia="宋体" w:hAnsi="宋体" w:cs="Times New Roman" w:hint="eastAsia"/>
                <w:color w:val="000000"/>
                <w:kern w:val="0"/>
                <w:sz w:val="22"/>
                <w:szCs w:val="18"/>
                <w:lang w:bidi="ar-SA"/>
              </w:rPr>
              <w:t>寸以上显示屏</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jc w:val="left"/>
              <w:rPr>
                <w:rFonts w:ascii="宋体" w:eastAsia="宋体" w:hAnsi="宋体"/>
                <w:color w:val="000000"/>
                <w:kern w:val="0"/>
                <w:sz w:val="22"/>
                <w:szCs w:val="18"/>
              </w:rPr>
            </w:pPr>
            <w:r>
              <w:rPr>
                <w:rFonts w:ascii="宋体" w:eastAsia="宋体" w:hAnsi="宋体" w:cs="Times New Roman" w:hint="eastAsia"/>
                <w:color w:val="000000"/>
                <w:kern w:val="0"/>
                <w:sz w:val="22"/>
                <w:szCs w:val="18"/>
                <w:lang w:bidi="ar-SA"/>
              </w:rPr>
              <w:t>6</w:t>
            </w:r>
            <w:r>
              <w:rPr>
                <w:rFonts w:ascii="宋体" w:eastAsia="宋体" w:hAnsi="宋体" w:cs="Times New Roman" w:hint="eastAsia"/>
                <w:color w:val="000000"/>
                <w:kern w:val="0"/>
                <w:sz w:val="22"/>
                <w:szCs w:val="18"/>
                <w:lang w:bidi="ar-SA"/>
              </w:rPr>
              <w:t>.</w:t>
            </w:r>
            <w:r>
              <w:rPr>
                <w:rFonts w:ascii="宋体" w:hAnsi="宋体" w:cs="宋体" w:hint="eastAsia"/>
                <w:bCs/>
                <w:szCs w:val="21"/>
              </w:rPr>
              <w:t>▲</w:t>
            </w:r>
            <w:r>
              <w:rPr>
                <w:rFonts w:ascii="宋体" w:eastAsia="宋体" w:hAnsi="宋体" w:cs="Times New Roman" w:hint="eastAsia"/>
                <w:color w:val="000000"/>
                <w:kern w:val="0"/>
                <w:sz w:val="22"/>
                <w:szCs w:val="18"/>
                <w:lang w:bidi="ar-SA"/>
              </w:rPr>
              <w:t>设备支持</w:t>
            </w:r>
            <w:proofErr w:type="gramStart"/>
            <w:r>
              <w:rPr>
                <w:rFonts w:ascii="宋体" w:eastAsia="宋体" w:hAnsi="宋体" w:cs="Times New Roman" w:hint="eastAsia"/>
                <w:color w:val="000000"/>
                <w:kern w:val="0"/>
                <w:sz w:val="22"/>
                <w:szCs w:val="18"/>
                <w:lang w:bidi="ar-SA"/>
              </w:rPr>
              <w:t>微信扫码</w:t>
            </w:r>
            <w:proofErr w:type="gramEnd"/>
            <w:r>
              <w:rPr>
                <w:rFonts w:ascii="宋体" w:eastAsia="宋体" w:hAnsi="宋体" w:cs="Times New Roman" w:hint="eastAsia"/>
                <w:color w:val="000000"/>
                <w:kern w:val="0"/>
                <w:sz w:val="22"/>
                <w:szCs w:val="18"/>
                <w:lang w:bidi="ar-SA"/>
              </w:rPr>
              <w:t>登陆，可查询锻炼数据及排名情况</w:t>
            </w:r>
            <w:r>
              <w:rPr>
                <w:rFonts w:ascii="宋体" w:eastAsia="宋体" w:hAnsi="宋体" w:cs="Times New Roman" w:hint="eastAsia"/>
                <w:color w:val="000000"/>
                <w:kern w:val="0"/>
                <w:sz w:val="22"/>
                <w:szCs w:val="18"/>
                <w:lang w:bidi="ar-SA"/>
              </w:rPr>
              <w:t>。</w:t>
            </w:r>
          </w:p>
        </w:tc>
      </w:tr>
      <w:tr w:rsidR="00A779A1">
        <w:trPr>
          <w:trHeight w:val="2588"/>
        </w:trPr>
        <w:tc>
          <w:tcPr>
            <w:tcW w:w="518" w:type="dxa"/>
            <w:vAlign w:val="center"/>
          </w:tcPr>
          <w:p w:rsidR="00A779A1" w:rsidRDefault="005E6E7E">
            <w:pPr>
              <w:pStyle w:val="TableParagraph"/>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6</w:t>
            </w:r>
          </w:p>
        </w:tc>
        <w:tc>
          <w:tcPr>
            <w:tcW w:w="1211" w:type="dxa"/>
            <w:vAlign w:val="center"/>
          </w:tcPr>
          <w:p w:rsidR="00A779A1" w:rsidRDefault="005E6E7E">
            <w:pPr>
              <w:pStyle w:val="TableParagraph"/>
              <w:spacing w:before="1"/>
              <w:ind w:right="44"/>
              <w:jc w:val="center"/>
              <w:rPr>
                <w:rFonts w:ascii="宋体" w:eastAsia="宋体" w:hAnsi="宋体" w:cs="Times New Roman"/>
                <w:color w:val="000000"/>
                <w:kern w:val="0"/>
                <w:sz w:val="22"/>
                <w:szCs w:val="18"/>
                <w:lang w:val="en-US" w:bidi="ar-SA"/>
              </w:rPr>
            </w:pPr>
            <w:bookmarkStart w:id="5" w:name="仰卧起坐测试仪"/>
            <w:bookmarkEnd w:id="5"/>
            <w:r>
              <w:rPr>
                <w:rFonts w:ascii="宋体" w:eastAsia="宋体" w:hAnsi="宋体" w:cs="Times New Roman" w:hint="eastAsia"/>
                <w:color w:val="000000"/>
                <w:kern w:val="0"/>
                <w:sz w:val="22"/>
                <w:szCs w:val="18"/>
                <w:lang w:val="en-US" w:bidi="ar-SA"/>
              </w:rPr>
              <w:t>智能直臂夹胸训练器</w:t>
            </w:r>
          </w:p>
        </w:tc>
        <w:tc>
          <w:tcPr>
            <w:tcW w:w="6571" w:type="dxa"/>
            <w:vAlign w:val="center"/>
          </w:tcPr>
          <w:p w:rsidR="00A779A1" w:rsidRDefault="005E6E7E">
            <w:pPr>
              <w:pStyle w:val="TableParagraph"/>
              <w:spacing w:before="25" w:line="289" w:lineRule="exact"/>
              <w:ind w:left="108"/>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1.</w:t>
            </w:r>
            <w:r>
              <w:rPr>
                <w:rFonts w:ascii="宋体" w:eastAsia="宋体" w:hAnsi="宋体" w:cs="Times New Roman" w:hint="eastAsia"/>
                <w:color w:val="000000"/>
                <w:kern w:val="0"/>
                <w:sz w:val="22"/>
                <w:szCs w:val="18"/>
                <w:lang w:bidi="ar-SA"/>
              </w:rPr>
              <w:t>产品管材：采用</w:t>
            </w:r>
            <w:r>
              <w:rPr>
                <w:rFonts w:ascii="宋体" w:eastAsia="宋体" w:hAnsi="宋体" w:cs="Times New Roman" w:hint="eastAsia"/>
                <w:color w:val="000000"/>
                <w:kern w:val="0"/>
                <w:sz w:val="22"/>
                <w:szCs w:val="18"/>
                <w:lang w:bidi="ar-SA"/>
              </w:rPr>
              <w:t>50*150</w:t>
            </w:r>
            <w:r>
              <w:rPr>
                <w:rFonts w:ascii="宋体" w:eastAsia="宋体" w:hAnsi="宋体" w:cs="Times New Roman" w:hint="eastAsia"/>
                <w:color w:val="000000"/>
                <w:kern w:val="0"/>
                <w:sz w:val="22"/>
                <w:szCs w:val="18"/>
                <w:lang w:bidi="ar-SA"/>
              </w:rPr>
              <w:t>的平椭圆管和</w:t>
            </w:r>
            <w:r>
              <w:rPr>
                <w:rFonts w:ascii="宋体" w:eastAsia="宋体" w:hAnsi="宋体" w:cs="Times New Roman" w:hint="eastAsia"/>
                <w:color w:val="000000"/>
                <w:kern w:val="0"/>
                <w:sz w:val="22"/>
                <w:szCs w:val="18"/>
                <w:lang w:bidi="ar-SA"/>
              </w:rPr>
              <w:t>60*120</w:t>
            </w:r>
            <w:r>
              <w:rPr>
                <w:rFonts w:ascii="宋体" w:eastAsia="宋体" w:hAnsi="宋体" w:cs="Times New Roman" w:hint="eastAsia"/>
                <w:color w:val="000000"/>
                <w:kern w:val="0"/>
                <w:sz w:val="22"/>
                <w:szCs w:val="18"/>
                <w:lang w:bidi="ar-SA"/>
              </w:rPr>
              <w:t>的正椭圆管；壁厚≥</w:t>
            </w:r>
            <w:r>
              <w:rPr>
                <w:rFonts w:ascii="宋体" w:eastAsia="宋体" w:hAnsi="宋体" w:cs="Times New Roman" w:hint="eastAsia"/>
                <w:color w:val="000000"/>
                <w:kern w:val="0"/>
                <w:sz w:val="22"/>
                <w:szCs w:val="18"/>
                <w:lang w:bidi="ar-SA"/>
              </w:rPr>
              <w:t>2.5mm</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2.</w:t>
            </w:r>
            <w:r>
              <w:rPr>
                <w:rFonts w:ascii="宋体" w:eastAsia="宋体" w:hAnsi="宋体" w:cs="Times New Roman" w:hint="eastAsia"/>
                <w:color w:val="000000"/>
                <w:kern w:val="0"/>
                <w:sz w:val="22"/>
                <w:szCs w:val="18"/>
                <w:lang w:bidi="ar-SA"/>
              </w:rPr>
              <w:t>配重采用纯钢配重片，标准配重≥</w:t>
            </w:r>
            <w:r>
              <w:rPr>
                <w:rFonts w:ascii="宋体" w:eastAsia="宋体" w:hAnsi="宋体" w:cs="Times New Roman" w:hint="eastAsia"/>
                <w:color w:val="000000"/>
                <w:kern w:val="0"/>
                <w:sz w:val="22"/>
                <w:szCs w:val="18"/>
                <w:lang w:bidi="ar-SA"/>
              </w:rPr>
              <w:t>80kg</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3.</w:t>
            </w:r>
            <w:r>
              <w:rPr>
                <w:rFonts w:ascii="宋体" w:eastAsia="宋体" w:hAnsi="宋体" w:cs="Times New Roman" w:hint="eastAsia"/>
                <w:color w:val="000000"/>
                <w:kern w:val="0"/>
                <w:sz w:val="22"/>
                <w:szCs w:val="18"/>
                <w:lang w:bidi="ar-SA"/>
              </w:rPr>
              <w:t>训练部位</w:t>
            </w:r>
            <w:r>
              <w:rPr>
                <w:rFonts w:ascii="宋体" w:eastAsia="宋体" w:hAnsi="宋体" w:cs="Times New Roman" w:hint="eastAsia"/>
                <w:color w:val="000000"/>
                <w:kern w:val="0"/>
                <w:sz w:val="22"/>
                <w:szCs w:val="18"/>
                <w:lang w:bidi="ar-SA"/>
              </w:rPr>
              <w:t xml:space="preserve">: </w:t>
            </w:r>
            <w:r>
              <w:rPr>
                <w:rFonts w:ascii="宋体" w:eastAsia="宋体" w:hAnsi="宋体" w:cs="Times New Roman" w:hint="eastAsia"/>
                <w:color w:val="000000"/>
                <w:kern w:val="0"/>
                <w:sz w:val="22"/>
                <w:szCs w:val="18"/>
                <w:lang w:bidi="ar-SA"/>
              </w:rPr>
              <w:t>胸大肌</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4</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bidi="ar-SA"/>
              </w:rPr>
              <w:t>带数据采集与评估系统，支持对力量系统的训练及考核，可生成报表；</w:t>
            </w:r>
          </w:p>
          <w:p w:rsidR="00A779A1" w:rsidRDefault="005E6E7E">
            <w:pPr>
              <w:pStyle w:val="TableParagraph"/>
              <w:spacing w:before="25" w:line="289" w:lineRule="exact"/>
              <w:ind w:left="108"/>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5</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bidi="ar-SA"/>
              </w:rPr>
              <w:t>设备内置智能传感器</w:t>
            </w:r>
            <w:proofErr w:type="gramStart"/>
            <w:r>
              <w:rPr>
                <w:rFonts w:ascii="宋体" w:eastAsia="宋体" w:hAnsi="宋体" w:cs="Times New Roman" w:hint="eastAsia"/>
                <w:color w:val="000000"/>
                <w:kern w:val="0"/>
                <w:sz w:val="22"/>
                <w:szCs w:val="18"/>
                <w:lang w:bidi="ar-SA"/>
              </w:rPr>
              <w:t>采用蓝牙无线</w:t>
            </w:r>
            <w:proofErr w:type="gramEnd"/>
            <w:r>
              <w:rPr>
                <w:rFonts w:ascii="宋体" w:eastAsia="宋体" w:hAnsi="宋体" w:cs="Times New Roman" w:hint="eastAsia"/>
                <w:color w:val="000000"/>
                <w:kern w:val="0"/>
                <w:sz w:val="22"/>
                <w:szCs w:val="18"/>
                <w:lang w:bidi="ar-SA"/>
              </w:rPr>
              <w:t>传输采集数据；内置或外置≥</w:t>
            </w:r>
            <w:r>
              <w:rPr>
                <w:rFonts w:ascii="宋体" w:eastAsia="宋体" w:hAnsi="宋体" w:cs="Times New Roman" w:hint="eastAsia"/>
                <w:color w:val="000000"/>
                <w:kern w:val="0"/>
                <w:sz w:val="22"/>
                <w:szCs w:val="18"/>
                <w:lang w:bidi="ar-SA"/>
              </w:rPr>
              <w:t>10.1</w:t>
            </w:r>
            <w:r>
              <w:rPr>
                <w:rFonts w:ascii="宋体" w:eastAsia="宋体" w:hAnsi="宋体" w:cs="Times New Roman" w:hint="eastAsia"/>
                <w:color w:val="000000"/>
                <w:kern w:val="0"/>
                <w:sz w:val="22"/>
                <w:szCs w:val="18"/>
                <w:lang w:bidi="ar-SA"/>
              </w:rPr>
              <w:t>寸以上显示屏</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6</w:t>
            </w:r>
            <w:r>
              <w:rPr>
                <w:rFonts w:ascii="宋体" w:eastAsia="宋体" w:hAnsi="宋体" w:cs="Times New Roman" w:hint="eastAsia"/>
                <w:color w:val="000000"/>
                <w:kern w:val="0"/>
                <w:sz w:val="22"/>
                <w:szCs w:val="18"/>
                <w:lang w:val="en-US" w:bidi="ar-SA"/>
              </w:rPr>
              <w:t>.</w:t>
            </w:r>
            <w:r>
              <w:rPr>
                <w:rFonts w:ascii="宋体" w:hAnsi="宋体" w:cs="宋体" w:hint="eastAsia"/>
                <w:bCs/>
                <w:szCs w:val="21"/>
              </w:rPr>
              <w:t>▲</w:t>
            </w:r>
            <w:r>
              <w:rPr>
                <w:rFonts w:ascii="宋体" w:eastAsia="宋体" w:hAnsi="宋体" w:cs="Times New Roman" w:hint="eastAsia"/>
                <w:color w:val="000000"/>
                <w:kern w:val="0"/>
                <w:sz w:val="22"/>
                <w:szCs w:val="18"/>
                <w:lang w:bidi="ar-SA"/>
              </w:rPr>
              <w:t>设备支持</w:t>
            </w:r>
            <w:proofErr w:type="gramStart"/>
            <w:r>
              <w:rPr>
                <w:rFonts w:ascii="宋体" w:eastAsia="宋体" w:hAnsi="宋体" w:cs="Times New Roman" w:hint="eastAsia"/>
                <w:color w:val="000000"/>
                <w:kern w:val="0"/>
                <w:sz w:val="22"/>
                <w:szCs w:val="18"/>
                <w:lang w:bidi="ar-SA"/>
              </w:rPr>
              <w:t>微信扫码</w:t>
            </w:r>
            <w:proofErr w:type="gramEnd"/>
            <w:r>
              <w:rPr>
                <w:rFonts w:ascii="宋体" w:eastAsia="宋体" w:hAnsi="宋体" w:cs="Times New Roman" w:hint="eastAsia"/>
                <w:color w:val="000000"/>
                <w:kern w:val="0"/>
                <w:sz w:val="22"/>
                <w:szCs w:val="18"/>
                <w:lang w:bidi="ar-SA"/>
              </w:rPr>
              <w:t>登陆，可查询锻炼数据及排名情况</w:t>
            </w:r>
            <w:r>
              <w:rPr>
                <w:rFonts w:ascii="宋体" w:eastAsia="宋体" w:hAnsi="宋体" w:cs="Times New Roman" w:hint="eastAsia"/>
                <w:color w:val="000000"/>
                <w:kern w:val="0"/>
                <w:sz w:val="22"/>
                <w:szCs w:val="18"/>
                <w:lang w:bidi="ar-SA"/>
              </w:rPr>
              <w:t>。</w:t>
            </w:r>
          </w:p>
        </w:tc>
      </w:tr>
      <w:tr w:rsidR="00A779A1">
        <w:trPr>
          <w:trHeight w:val="290"/>
        </w:trPr>
        <w:tc>
          <w:tcPr>
            <w:tcW w:w="518" w:type="dxa"/>
            <w:vAlign w:val="center"/>
          </w:tcPr>
          <w:p w:rsidR="00A779A1" w:rsidRDefault="005E6E7E">
            <w:pPr>
              <w:pStyle w:val="TableParagraph"/>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7</w:t>
            </w:r>
          </w:p>
        </w:tc>
        <w:tc>
          <w:tcPr>
            <w:tcW w:w="1211" w:type="dxa"/>
            <w:vAlign w:val="center"/>
          </w:tcPr>
          <w:p w:rsidR="00A779A1" w:rsidRDefault="005E6E7E">
            <w:pPr>
              <w:pStyle w:val="TableParagraph"/>
              <w:spacing w:before="172" w:line="278" w:lineRule="auto"/>
              <w:ind w:left="108" w:right="97"/>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智能肩部推举训练器</w:t>
            </w:r>
          </w:p>
        </w:tc>
        <w:tc>
          <w:tcPr>
            <w:tcW w:w="6571" w:type="dxa"/>
            <w:vAlign w:val="center"/>
          </w:tcPr>
          <w:p w:rsidR="00A779A1" w:rsidRDefault="005E6E7E">
            <w:pPr>
              <w:pStyle w:val="TableParagraph"/>
              <w:spacing w:before="25" w:line="289" w:lineRule="exact"/>
              <w:ind w:left="108"/>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1.</w:t>
            </w:r>
            <w:r>
              <w:rPr>
                <w:rFonts w:ascii="宋体" w:eastAsia="宋体" w:hAnsi="宋体" w:cs="Times New Roman" w:hint="eastAsia"/>
                <w:color w:val="000000"/>
                <w:kern w:val="0"/>
                <w:sz w:val="22"/>
                <w:szCs w:val="18"/>
                <w:lang w:bidi="ar-SA"/>
              </w:rPr>
              <w:t>产品管材：采用</w:t>
            </w:r>
            <w:r>
              <w:rPr>
                <w:rFonts w:ascii="宋体" w:eastAsia="宋体" w:hAnsi="宋体" w:cs="Times New Roman" w:hint="eastAsia"/>
                <w:color w:val="000000"/>
                <w:kern w:val="0"/>
                <w:sz w:val="22"/>
                <w:szCs w:val="18"/>
                <w:lang w:bidi="ar-SA"/>
              </w:rPr>
              <w:t>50*150</w:t>
            </w:r>
            <w:r>
              <w:rPr>
                <w:rFonts w:ascii="宋体" w:eastAsia="宋体" w:hAnsi="宋体" w:cs="Times New Roman" w:hint="eastAsia"/>
                <w:color w:val="000000"/>
                <w:kern w:val="0"/>
                <w:sz w:val="22"/>
                <w:szCs w:val="18"/>
                <w:lang w:bidi="ar-SA"/>
              </w:rPr>
              <w:t>的平椭圆管和</w:t>
            </w:r>
            <w:r>
              <w:rPr>
                <w:rFonts w:ascii="宋体" w:eastAsia="宋体" w:hAnsi="宋体" w:cs="Times New Roman" w:hint="eastAsia"/>
                <w:color w:val="000000"/>
                <w:kern w:val="0"/>
                <w:sz w:val="22"/>
                <w:szCs w:val="18"/>
                <w:lang w:bidi="ar-SA"/>
              </w:rPr>
              <w:t>60*120</w:t>
            </w:r>
            <w:r>
              <w:rPr>
                <w:rFonts w:ascii="宋体" w:eastAsia="宋体" w:hAnsi="宋体" w:cs="Times New Roman" w:hint="eastAsia"/>
                <w:color w:val="000000"/>
                <w:kern w:val="0"/>
                <w:sz w:val="22"/>
                <w:szCs w:val="18"/>
                <w:lang w:bidi="ar-SA"/>
              </w:rPr>
              <w:t>的正椭圆管；壁厚≥</w:t>
            </w:r>
            <w:r>
              <w:rPr>
                <w:rFonts w:ascii="宋体" w:eastAsia="宋体" w:hAnsi="宋体" w:cs="Times New Roman" w:hint="eastAsia"/>
                <w:color w:val="000000"/>
                <w:kern w:val="0"/>
                <w:sz w:val="22"/>
                <w:szCs w:val="18"/>
                <w:lang w:bidi="ar-SA"/>
              </w:rPr>
              <w:t>2.5mm</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2.</w:t>
            </w:r>
            <w:r>
              <w:rPr>
                <w:rFonts w:ascii="宋体" w:eastAsia="宋体" w:hAnsi="宋体" w:cs="Times New Roman" w:hint="eastAsia"/>
                <w:color w:val="000000"/>
                <w:kern w:val="0"/>
                <w:sz w:val="22"/>
                <w:szCs w:val="18"/>
                <w:lang w:bidi="ar-SA"/>
              </w:rPr>
              <w:t>配重采用纯钢配重片。标准配重≥</w:t>
            </w:r>
            <w:r>
              <w:rPr>
                <w:rFonts w:ascii="宋体" w:eastAsia="宋体" w:hAnsi="宋体" w:cs="Times New Roman" w:hint="eastAsia"/>
                <w:color w:val="000000"/>
                <w:kern w:val="0"/>
                <w:sz w:val="22"/>
                <w:szCs w:val="18"/>
                <w:lang w:bidi="ar-SA"/>
              </w:rPr>
              <w:t>80kg</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3.</w:t>
            </w:r>
            <w:r>
              <w:rPr>
                <w:rFonts w:ascii="宋体" w:eastAsia="宋体" w:hAnsi="宋体" w:cs="Times New Roman" w:hint="eastAsia"/>
                <w:color w:val="000000"/>
                <w:kern w:val="0"/>
                <w:sz w:val="22"/>
                <w:szCs w:val="18"/>
                <w:lang w:bidi="ar-SA"/>
              </w:rPr>
              <w:t>训练部位</w:t>
            </w:r>
            <w:r>
              <w:rPr>
                <w:rFonts w:ascii="宋体" w:eastAsia="宋体" w:hAnsi="宋体" w:cs="Times New Roman" w:hint="eastAsia"/>
                <w:color w:val="000000"/>
                <w:kern w:val="0"/>
                <w:sz w:val="22"/>
                <w:szCs w:val="18"/>
                <w:lang w:bidi="ar-SA"/>
              </w:rPr>
              <w:t xml:space="preserve">: </w:t>
            </w:r>
            <w:r>
              <w:rPr>
                <w:rFonts w:ascii="宋体" w:eastAsia="宋体" w:hAnsi="宋体" w:cs="Times New Roman" w:hint="eastAsia"/>
                <w:color w:val="000000"/>
                <w:kern w:val="0"/>
                <w:sz w:val="22"/>
                <w:szCs w:val="18"/>
                <w:lang w:bidi="ar-SA"/>
              </w:rPr>
              <w:t>肩胛提肌</w:t>
            </w:r>
            <w:r>
              <w:rPr>
                <w:rFonts w:ascii="宋体" w:eastAsia="宋体" w:hAnsi="宋体" w:cs="Times New Roman" w:hint="eastAsia"/>
                <w:color w:val="000000"/>
                <w:kern w:val="0"/>
                <w:sz w:val="22"/>
                <w:szCs w:val="18"/>
                <w:lang w:bidi="ar-SA"/>
              </w:rPr>
              <w:t>、</w:t>
            </w:r>
            <w:r>
              <w:rPr>
                <w:rFonts w:ascii="宋体" w:eastAsia="宋体" w:hAnsi="宋体" w:cs="Times New Roman" w:hint="eastAsia"/>
                <w:color w:val="000000"/>
                <w:kern w:val="0"/>
                <w:sz w:val="22"/>
                <w:szCs w:val="18"/>
                <w:lang w:bidi="ar-SA"/>
              </w:rPr>
              <w:t>斜方肌</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4</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bidi="ar-SA"/>
              </w:rPr>
              <w:t>带数据采集与评估系统，支持对力量系统的训练及考核，可生成报表；</w:t>
            </w:r>
          </w:p>
          <w:p w:rsidR="00A779A1" w:rsidRDefault="005E6E7E">
            <w:pPr>
              <w:pStyle w:val="TableParagraph"/>
              <w:spacing w:before="25" w:line="289" w:lineRule="exact"/>
              <w:ind w:left="108"/>
              <w:rPr>
                <w:rFonts w:ascii="宋体" w:eastAsia="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lastRenderedPageBreak/>
              <w:t>5</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bidi="ar-SA"/>
              </w:rPr>
              <w:t>设备内置智能传感器</w:t>
            </w:r>
            <w:proofErr w:type="gramStart"/>
            <w:r>
              <w:rPr>
                <w:rFonts w:ascii="宋体" w:eastAsia="宋体" w:hAnsi="宋体" w:cs="Times New Roman" w:hint="eastAsia"/>
                <w:color w:val="000000"/>
                <w:kern w:val="0"/>
                <w:sz w:val="22"/>
                <w:szCs w:val="18"/>
                <w:lang w:bidi="ar-SA"/>
              </w:rPr>
              <w:t>采用蓝牙无线</w:t>
            </w:r>
            <w:proofErr w:type="gramEnd"/>
            <w:r>
              <w:rPr>
                <w:rFonts w:ascii="宋体" w:eastAsia="宋体" w:hAnsi="宋体" w:cs="Times New Roman" w:hint="eastAsia"/>
                <w:color w:val="000000"/>
                <w:kern w:val="0"/>
                <w:sz w:val="22"/>
                <w:szCs w:val="18"/>
                <w:lang w:bidi="ar-SA"/>
              </w:rPr>
              <w:t>传输采集数据；内置或外置≥</w:t>
            </w:r>
            <w:r>
              <w:rPr>
                <w:rFonts w:ascii="宋体" w:eastAsia="宋体" w:hAnsi="宋体" w:cs="Times New Roman" w:hint="eastAsia"/>
                <w:color w:val="000000"/>
                <w:kern w:val="0"/>
                <w:sz w:val="22"/>
                <w:szCs w:val="18"/>
                <w:lang w:bidi="ar-SA"/>
              </w:rPr>
              <w:t>10.1</w:t>
            </w:r>
            <w:r>
              <w:rPr>
                <w:rFonts w:ascii="宋体" w:eastAsia="宋体" w:hAnsi="宋体" w:cs="Times New Roman" w:hint="eastAsia"/>
                <w:color w:val="000000"/>
                <w:kern w:val="0"/>
                <w:sz w:val="22"/>
                <w:szCs w:val="18"/>
                <w:lang w:bidi="ar-SA"/>
              </w:rPr>
              <w:t>寸以上显示屏</w:t>
            </w:r>
            <w:r>
              <w:rPr>
                <w:rFonts w:ascii="宋体" w:eastAsia="宋体" w:hAnsi="宋体" w:cs="Times New Roman" w:hint="eastAsia"/>
                <w:color w:val="000000"/>
                <w:kern w:val="0"/>
                <w:sz w:val="22"/>
                <w:szCs w:val="18"/>
                <w:lang w:bidi="ar-SA"/>
              </w:rPr>
              <w:t>；</w:t>
            </w:r>
          </w:p>
          <w:p w:rsidR="00A779A1" w:rsidRDefault="005E6E7E">
            <w:pPr>
              <w:pStyle w:val="TableParagraph"/>
              <w:spacing w:before="25" w:line="289" w:lineRule="exact"/>
              <w:ind w:left="108"/>
              <w:rPr>
                <w:rFonts w:ascii="宋体" w:hAnsi="宋体" w:cs="Times New Roman"/>
                <w:color w:val="000000"/>
                <w:kern w:val="0"/>
                <w:sz w:val="22"/>
                <w:szCs w:val="18"/>
                <w:lang w:bidi="ar-SA"/>
              </w:rPr>
            </w:pPr>
            <w:r>
              <w:rPr>
                <w:rFonts w:ascii="宋体" w:eastAsia="宋体" w:hAnsi="宋体" w:cs="Times New Roman" w:hint="eastAsia"/>
                <w:color w:val="000000"/>
                <w:kern w:val="0"/>
                <w:sz w:val="22"/>
                <w:szCs w:val="18"/>
                <w:lang w:bidi="ar-SA"/>
              </w:rPr>
              <w:t>6</w:t>
            </w:r>
            <w:r>
              <w:rPr>
                <w:rFonts w:ascii="宋体" w:eastAsia="宋体" w:hAnsi="宋体" w:cs="Times New Roman" w:hint="eastAsia"/>
                <w:color w:val="000000"/>
                <w:kern w:val="0"/>
                <w:sz w:val="22"/>
                <w:szCs w:val="18"/>
                <w:lang w:val="en-US" w:bidi="ar-SA"/>
              </w:rPr>
              <w:t>.</w:t>
            </w:r>
            <w:r>
              <w:rPr>
                <w:rFonts w:ascii="宋体" w:hAnsi="宋体" w:cs="宋体" w:hint="eastAsia"/>
                <w:bCs/>
                <w:szCs w:val="21"/>
              </w:rPr>
              <w:t>▲</w:t>
            </w:r>
            <w:r>
              <w:rPr>
                <w:rFonts w:ascii="宋体" w:eastAsia="宋体" w:hAnsi="宋体" w:cs="Times New Roman" w:hint="eastAsia"/>
                <w:color w:val="000000"/>
                <w:kern w:val="0"/>
                <w:sz w:val="22"/>
                <w:szCs w:val="18"/>
                <w:lang w:bidi="ar-SA"/>
              </w:rPr>
              <w:t>设备支持</w:t>
            </w:r>
            <w:proofErr w:type="gramStart"/>
            <w:r>
              <w:rPr>
                <w:rFonts w:ascii="宋体" w:eastAsia="宋体" w:hAnsi="宋体" w:cs="Times New Roman" w:hint="eastAsia"/>
                <w:color w:val="000000"/>
                <w:kern w:val="0"/>
                <w:sz w:val="22"/>
                <w:szCs w:val="18"/>
                <w:lang w:bidi="ar-SA"/>
              </w:rPr>
              <w:t>微信扫码</w:t>
            </w:r>
            <w:proofErr w:type="gramEnd"/>
            <w:r>
              <w:rPr>
                <w:rFonts w:ascii="宋体" w:eastAsia="宋体" w:hAnsi="宋体" w:cs="Times New Roman" w:hint="eastAsia"/>
                <w:color w:val="000000"/>
                <w:kern w:val="0"/>
                <w:sz w:val="22"/>
                <w:szCs w:val="18"/>
                <w:lang w:bidi="ar-SA"/>
              </w:rPr>
              <w:t>登陆，可查询锻炼数据及排名情况</w:t>
            </w:r>
            <w:r>
              <w:rPr>
                <w:rFonts w:ascii="宋体" w:eastAsia="宋体" w:hAnsi="宋体" w:cs="Times New Roman" w:hint="eastAsia"/>
                <w:color w:val="000000"/>
                <w:kern w:val="0"/>
                <w:sz w:val="22"/>
                <w:szCs w:val="18"/>
                <w:lang w:bidi="ar-SA"/>
              </w:rPr>
              <w:t>。</w:t>
            </w:r>
          </w:p>
        </w:tc>
      </w:tr>
      <w:tr w:rsidR="00A779A1">
        <w:trPr>
          <w:trHeight w:val="290"/>
        </w:trPr>
        <w:tc>
          <w:tcPr>
            <w:tcW w:w="518" w:type="dxa"/>
            <w:vAlign w:val="center"/>
          </w:tcPr>
          <w:p w:rsidR="00A779A1" w:rsidRDefault="005E6E7E">
            <w:pPr>
              <w:pStyle w:val="TableParagraph"/>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lastRenderedPageBreak/>
              <w:t>8</w:t>
            </w:r>
          </w:p>
        </w:tc>
        <w:tc>
          <w:tcPr>
            <w:tcW w:w="1211" w:type="dxa"/>
            <w:vAlign w:val="center"/>
          </w:tcPr>
          <w:p w:rsidR="00A779A1" w:rsidRDefault="005E6E7E">
            <w:pPr>
              <w:pStyle w:val="TableParagraph"/>
              <w:spacing w:before="172" w:line="278" w:lineRule="auto"/>
              <w:ind w:left="108" w:right="97"/>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智能坐姿划船训练器</w:t>
            </w:r>
          </w:p>
        </w:tc>
        <w:tc>
          <w:tcPr>
            <w:tcW w:w="6571" w:type="dxa"/>
            <w:vAlign w:val="center"/>
          </w:tcPr>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1.</w:t>
            </w:r>
            <w:r>
              <w:rPr>
                <w:rFonts w:ascii="宋体" w:eastAsia="宋体" w:hAnsi="宋体" w:cs="Times New Roman" w:hint="eastAsia"/>
                <w:color w:val="000000"/>
                <w:kern w:val="0"/>
                <w:sz w:val="22"/>
                <w:szCs w:val="18"/>
                <w:lang w:val="en-US" w:bidi="ar-SA"/>
              </w:rPr>
              <w:t>产品管材：采用</w:t>
            </w:r>
            <w:r>
              <w:rPr>
                <w:rFonts w:ascii="宋体" w:eastAsia="宋体" w:hAnsi="宋体" w:cs="Times New Roman" w:hint="eastAsia"/>
                <w:color w:val="000000"/>
                <w:kern w:val="0"/>
                <w:sz w:val="22"/>
                <w:szCs w:val="18"/>
                <w:lang w:val="en-US" w:bidi="ar-SA"/>
              </w:rPr>
              <w:t>50*150</w:t>
            </w:r>
            <w:r>
              <w:rPr>
                <w:rFonts w:ascii="宋体" w:eastAsia="宋体" w:hAnsi="宋体" w:cs="Times New Roman" w:hint="eastAsia"/>
                <w:color w:val="000000"/>
                <w:kern w:val="0"/>
                <w:sz w:val="22"/>
                <w:szCs w:val="18"/>
                <w:lang w:val="en-US" w:bidi="ar-SA"/>
              </w:rPr>
              <w:t>的平椭圆管和</w:t>
            </w:r>
            <w:r>
              <w:rPr>
                <w:rFonts w:ascii="宋体" w:eastAsia="宋体" w:hAnsi="宋体" w:cs="Times New Roman" w:hint="eastAsia"/>
                <w:color w:val="000000"/>
                <w:kern w:val="0"/>
                <w:sz w:val="22"/>
                <w:szCs w:val="18"/>
                <w:lang w:val="en-US" w:bidi="ar-SA"/>
              </w:rPr>
              <w:t>60*120</w:t>
            </w:r>
            <w:r>
              <w:rPr>
                <w:rFonts w:ascii="宋体" w:eastAsia="宋体" w:hAnsi="宋体" w:cs="Times New Roman" w:hint="eastAsia"/>
                <w:color w:val="000000"/>
                <w:kern w:val="0"/>
                <w:sz w:val="22"/>
                <w:szCs w:val="18"/>
                <w:lang w:val="en-US" w:bidi="ar-SA"/>
              </w:rPr>
              <w:t>的正椭圆管；壁厚≥</w:t>
            </w:r>
            <w:r>
              <w:rPr>
                <w:rFonts w:ascii="宋体" w:eastAsia="宋体" w:hAnsi="宋体" w:cs="Times New Roman" w:hint="eastAsia"/>
                <w:color w:val="000000"/>
                <w:kern w:val="0"/>
                <w:sz w:val="22"/>
                <w:szCs w:val="18"/>
                <w:lang w:val="en-US" w:bidi="ar-SA"/>
              </w:rPr>
              <w:t>2.5mm</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2.</w:t>
            </w:r>
            <w:r>
              <w:rPr>
                <w:rFonts w:ascii="宋体" w:eastAsia="宋体" w:hAnsi="宋体" w:cs="Times New Roman" w:hint="eastAsia"/>
                <w:color w:val="000000"/>
                <w:kern w:val="0"/>
                <w:sz w:val="22"/>
                <w:szCs w:val="18"/>
                <w:lang w:val="en-US" w:bidi="ar-SA"/>
              </w:rPr>
              <w:t>配重采用纯钢配重片</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标准配重≥</w:t>
            </w:r>
            <w:r>
              <w:rPr>
                <w:rFonts w:ascii="宋体" w:eastAsia="宋体" w:hAnsi="宋体" w:cs="Times New Roman" w:hint="eastAsia"/>
                <w:color w:val="000000"/>
                <w:kern w:val="0"/>
                <w:sz w:val="22"/>
                <w:szCs w:val="18"/>
                <w:lang w:val="en-US" w:bidi="ar-SA"/>
              </w:rPr>
              <w:t>80kg</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3.</w:t>
            </w:r>
            <w:r>
              <w:rPr>
                <w:rFonts w:ascii="宋体" w:eastAsia="宋体" w:hAnsi="宋体" w:cs="Times New Roman" w:hint="eastAsia"/>
                <w:color w:val="000000"/>
                <w:kern w:val="0"/>
                <w:sz w:val="22"/>
                <w:szCs w:val="18"/>
                <w:lang w:val="en-US" w:bidi="ar-SA"/>
              </w:rPr>
              <w:t>训练部位</w:t>
            </w:r>
            <w:r>
              <w:rPr>
                <w:rFonts w:ascii="宋体" w:eastAsia="宋体" w:hAnsi="宋体" w:cs="Times New Roman" w:hint="eastAsia"/>
                <w:color w:val="000000"/>
                <w:kern w:val="0"/>
                <w:sz w:val="22"/>
                <w:szCs w:val="18"/>
                <w:lang w:val="en-US" w:bidi="ar-SA"/>
              </w:rPr>
              <w:t xml:space="preserve">: </w:t>
            </w:r>
            <w:r>
              <w:rPr>
                <w:rFonts w:ascii="宋体" w:eastAsia="宋体" w:hAnsi="宋体" w:cs="Times New Roman" w:hint="eastAsia"/>
                <w:color w:val="000000"/>
                <w:kern w:val="0"/>
                <w:sz w:val="22"/>
                <w:szCs w:val="18"/>
                <w:lang w:val="en-US" w:bidi="ar-SA"/>
              </w:rPr>
              <w:t>背阔肌</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大圆肌</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三角肌后</w:t>
            </w:r>
            <w:r>
              <w:rPr>
                <w:rFonts w:ascii="宋体" w:eastAsia="宋体" w:hAnsi="宋体" w:cs="Times New Roman" w:hint="eastAsia"/>
                <w:color w:val="000000"/>
                <w:kern w:val="0"/>
                <w:sz w:val="22"/>
                <w:szCs w:val="18"/>
                <w:lang w:val="en-US" w:bidi="ar-SA"/>
              </w:rPr>
              <w:t>束、</w:t>
            </w:r>
            <w:r>
              <w:rPr>
                <w:rFonts w:ascii="宋体" w:eastAsia="宋体" w:hAnsi="宋体" w:cs="Times New Roman" w:hint="eastAsia"/>
                <w:color w:val="000000"/>
                <w:kern w:val="0"/>
                <w:sz w:val="22"/>
                <w:szCs w:val="18"/>
                <w:lang w:val="en-US" w:bidi="ar-SA"/>
              </w:rPr>
              <w:t>肱二头肌</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斜方肌</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 xml:space="preserve">            4</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带数据采集与评估系统，支持对力量系统的训练及考核，可生成报表；</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5</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设备内置智能传感器</w:t>
            </w:r>
            <w:proofErr w:type="gramStart"/>
            <w:r>
              <w:rPr>
                <w:rFonts w:ascii="宋体" w:eastAsia="宋体" w:hAnsi="宋体" w:cs="Times New Roman" w:hint="eastAsia"/>
                <w:color w:val="000000"/>
                <w:kern w:val="0"/>
                <w:sz w:val="22"/>
                <w:szCs w:val="18"/>
                <w:lang w:val="en-US" w:bidi="ar-SA"/>
              </w:rPr>
              <w:t>采用蓝牙无线</w:t>
            </w:r>
            <w:proofErr w:type="gramEnd"/>
            <w:r>
              <w:rPr>
                <w:rFonts w:ascii="宋体" w:eastAsia="宋体" w:hAnsi="宋体" w:cs="Times New Roman" w:hint="eastAsia"/>
                <w:color w:val="000000"/>
                <w:kern w:val="0"/>
                <w:sz w:val="22"/>
                <w:szCs w:val="18"/>
                <w:lang w:val="en-US" w:bidi="ar-SA"/>
              </w:rPr>
              <w:t>传输采集数据；内置或外置≥</w:t>
            </w:r>
            <w:r>
              <w:rPr>
                <w:rFonts w:ascii="宋体" w:eastAsia="宋体" w:hAnsi="宋体" w:cs="Times New Roman" w:hint="eastAsia"/>
                <w:color w:val="000000"/>
                <w:kern w:val="0"/>
                <w:sz w:val="22"/>
                <w:szCs w:val="18"/>
                <w:lang w:val="en-US" w:bidi="ar-SA"/>
              </w:rPr>
              <w:t>10.1</w:t>
            </w:r>
            <w:r>
              <w:rPr>
                <w:rFonts w:ascii="宋体" w:eastAsia="宋体" w:hAnsi="宋体" w:cs="Times New Roman" w:hint="eastAsia"/>
                <w:color w:val="000000"/>
                <w:kern w:val="0"/>
                <w:sz w:val="22"/>
                <w:szCs w:val="18"/>
                <w:lang w:val="en-US" w:bidi="ar-SA"/>
              </w:rPr>
              <w:t>寸以上显示屏</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6</w:t>
            </w:r>
            <w:r>
              <w:rPr>
                <w:rFonts w:ascii="宋体" w:eastAsia="宋体" w:hAnsi="宋体" w:cs="Times New Roman" w:hint="eastAsia"/>
                <w:color w:val="000000"/>
                <w:kern w:val="0"/>
                <w:sz w:val="22"/>
                <w:szCs w:val="18"/>
                <w:lang w:val="en-US" w:bidi="ar-SA"/>
              </w:rPr>
              <w:t>.</w:t>
            </w:r>
            <w:r>
              <w:rPr>
                <w:rFonts w:ascii="宋体" w:hAnsi="宋体" w:cs="宋体" w:hint="eastAsia"/>
                <w:bCs/>
                <w:szCs w:val="21"/>
              </w:rPr>
              <w:t>▲</w:t>
            </w:r>
            <w:r>
              <w:rPr>
                <w:rFonts w:ascii="宋体" w:eastAsia="宋体" w:hAnsi="宋体" w:cs="Times New Roman" w:hint="eastAsia"/>
                <w:color w:val="000000"/>
                <w:kern w:val="0"/>
                <w:sz w:val="22"/>
                <w:szCs w:val="18"/>
                <w:lang w:val="en-US" w:bidi="ar-SA"/>
              </w:rPr>
              <w:t>设备支持</w:t>
            </w:r>
            <w:proofErr w:type="gramStart"/>
            <w:r>
              <w:rPr>
                <w:rFonts w:ascii="宋体" w:eastAsia="宋体" w:hAnsi="宋体" w:cs="Times New Roman" w:hint="eastAsia"/>
                <w:color w:val="000000"/>
                <w:kern w:val="0"/>
                <w:sz w:val="22"/>
                <w:szCs w:val="18"/>
                <w:lang w:val="en-US" w:bidi="ar-SA"/>
              </w:rPr>
              <w:t>微信扫码</w:t>
            </w:r>
            <w:proofErr w:type="gramEnd"/>
            <w:r>
              <w:rPr>
                <w:rFonts w:ascii="宋体" w:eastAsia="宋体" w:hAnsi="宋体" w:cs="Times New Roman" w:hint="eastAsia"/>
                <w:color w:val="000000"/>
                <w:kern w:val="0"/>
                <w:sz w:val="22"/>
                <w:szCs w:val="18"/>
                <w:lang w:val="en-US" w:bidi="ar-SA"/>
              </w:rPr>
              <w:t>登陆，可查询锻炼数据及排名情况</w:t>
            </w:r>
            <w:r>
              <w:rPr>
                <w:rFonts w:ascii="宋体" w:eastAsia="宋体" w:hAnsi="宋体" w:cs="Times New Roman" w:hint="eastAsia"/>
                <w:color w:val="000000"/>
                <w:kern w:val="0"/>
                <w:sz w:val="22"/>
                <w:szCs w:val="18"/>
                <w:lang w:val="en-US" w:bidi="ar-SA"/>
              </w:rPr>
              <w:t>。</w:t>
            </w:r>
          </w:p>
        </w:tc>
      </w:tr>
      <w:tr w:rsidR="00A779A1">
        <w:trPr>
          <w:trHeight w:val="290"/>
        </w:trPr>
        <w:tc>
          <w:tcPr>
            <w:tcW w:w="518" w:type="dxa"/>
            <w:vAlign w:val="center"/>
          </w:tcPr>
          <w:p w:rsidR="00A779A1" w:rsidRDefault="005E6E7E">
            <w:pPr>
              <w:pStyle w:val="TableParagraph"/>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9</w:t>
            </w:r>
          </w:p>
        </w:tc>
        <w:tc>
          <w:tcPr>
            <w:tcW w:w="1211" w:type="dxa"/>
            <w:vAlign w:val="center"/>
          </w:tcPr>
          <w:p w:rsidR="00A779A1" w:rsidRDefault="005E6E7E">
            <w:pPr>
              <w:pStyle w:val="TableParagraph"/>
              <w:spacing w:before="172" w:line="278" w:lineRule="auto"/>
              <w:ind w:left="108" w:right="97"/>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智能上肢屈伸训练器</w:t>
            </w:r>
          </w:p>
        </w:tc>
        <w:tc>
          <w:tcPr>
            <w:tcW w:w="6571" w:type="dxa"/>
            <w:vAlign w:val="center"/>
          </w:tcPr>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1.</w:t>
            </w:r>
            <w:r>
              <w:rPr>
                <w:rFonts w:ascii="宋体" w:eastAsia="宋体" w:hAnsi="宋体" w:cs="Times New Roman" w:hint="eastAsia"/>
                <w:color w:val="000000"/>
                <w:kern w:val="0"/>
                <w:sz w:val="22"/>
                <w:szCs w:val="18"/>
                <w:lang w:val="en-US" w:bidi="ar-SA"/>
              </w:rPr>
              <w:t>产品管材：采用</w:t>
            </w:r>
            <w:r>
              <w:rPr>
                <w:rFonts w:ascii="宋体" w:eastAsia="宋体" w:hAnsi="宋体" w:cs="Times New Roman" w:hint="eastAsia"/>
                <w:color w:val="000000"/>
                <w:kern w:val="0"/>
                <w:sz w:val="22"/>
                <w:szCs w:val="18"/>
                <w:lang w:val="en-US" w:bidi="ar-SA"/>
              </w:rPr>
              <w:t>50*150</w:t>
            </w:r>
            <w:r>
              <w:rPr>
                <w:rFonts w:ascii="宋体" w:eastAsia="宋体" w:hAnsi="宋体" w:cs="Times New Roman" w:hint="eastAsia"/>
                <w:color w:val="000000"/>
                <w:kern w:val="0"/>
                <w:sz w:val="22"/>
                <w:szCs w:val="18"/>
                <w:lang w:val="en-US" w:bidi="ar-SA"/>
              </w:rPr>
              <w:t>的平椭圆管和</w:t>
            </w:r>
            <w:r>
              <w:rPr>
                <w:rFonts w:ascii="宋体" w:eastAsia="宋体" w:hAnsi="宋体" w:cs="Times New Roman" w:hint="eastAsia"/>
                <w:color w:val="000000"/>
                <w:kern w:val="0"/>
                <w:sz w:val="22"/>
                <w:szCs w:val="18"/>
                <w:lang w:val="en-US" w:bidi="ar-SA"/>
              </w:rPr>
              <w:t>60*120</w:t>
            </w:r>
            <w:r>
              <w:rPr>
                <w:rFonts w:ascii="宋体" w:eastAsia="宋体" w:hAnsi="宋体" w:cs="Times New Roman" w:hint="eastAsia"/>
                <w:color w:val="000000"/>
                <w:kern w:val="0"/>
                <w:sz w:val="22"/>
                <w:szCs w:val="18"/>
                <w:lang w:val="en-US" w:bidi="ar-SA"/>
              </w:rPr>
              <w:t>的正椭圆管；壁厚≥</w:t>
            </w:r>
            <w:r>
              <w:rPr>
                <w:rFonts w:ascii="宋体" w:eastAsia="宋体" w:hAnsi="宋体" w:cs="Times New Roman" w:hint="eastAsia"/>
                <w:color w:val="000000"/>
                <w:kern w:val="0"/>
                <w:sz w:val="22"/>
                <w:szCs w:val="18"/>
                <w:lang w:val="en-US" w:bidi="ar-SA"/>
              </w:rPr>
              <w:t>2.5mm</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2.</w:t>
            </w:r>
            <w:r>
              <w:rPr>
                <w:rFonts w:ascii="宋体" w:eastAsia="宋体" w:hAnsi="宋体" w:cs="Times New Roman" w:hint="eastAsia"/>
                <w:color w:val="000000"/>
                <w:kern w:val="0"/>
                <w:sz w:val="22"/>
                <w:szCs w:val="18"/>
                <w:lang w:val="en-US" w:bidi="ar-SA"/>
              </w:rPr>
              <w:t>配重采用纯钢配重片</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标准配重≥</w:t>
            </w:r>
            <w:r>
              <w:rPr>
                <w:rFonts w:ascii="宋体" w:eastAsia="宋体" w:hAnsi="宋体" w:cs="Times New Roman" w:hint="eastAsia"/>
                <w:color w:val="000000"/>
                <w:kern w:val="0"/>
                <w:sz w:val="22"/>
                <w:szCs w:val="18"/>
                <w:lang w:val="en-US" w:bidi="ar-SA"/>
              </w:rPr>
              <w:t>80kg</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3.</w:t>
            </w:r>
            <w:r>
              <w:rPr>
                <w:rFonts w:ascii="宋体" w:eastAsia="宋体" w:hAnsi="宋体" w:cs="Times New Roman" w:hint="eastAsia"/>
                <w:color w:val="000000"/>
                <w:kern w:val="0"/>
                <w:sz w:val="22"/>
                <w:szCs w:val="18"/>
                <w:lang w:val="en-US" w:bidi="ar-SA"/>
              </w:rPr>
              <w:t>训练部位</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肱三头肌</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三角肌</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胸大肌</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前锯肌</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背阔肌</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 xml:space="preserve">            </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4</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带数据采集与评估系统，支持对力量系统的训练及考核，可生成报表；</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5</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设备内置智能传感器</w:t>
            </w:r>
            <w:proofErr w:type="gramStart"/>
            <w:r>
              <w:rPr>
                <w:rFonts w:ascii="宋体" w:eastAsia="宋体" w:hAnsi="宋体" w:cs="Times New Roman" w:hint="eastAsia"/>
                <w:color w:val="000000"/>
                <w:kern w:val="0"/>
                <w:sz w:val="22"/>
                <w:szCs w:val="18"/>
                <w:lang w:val="en-US" w:bidi="ar-SA"/>
              </w:rPr>
              <w:t>采用蓝牙无线</w:t>
            </w:r>
            <w:proofErr w:type="gramEnd"/>
            <w:r>
              <w:rPr>
                <w:rFonts w:ascii="宋体" w:eastAsia="宋体" w:hAnsi="宋体" w:cs="Times New Roman" w:hint="eastAsia"/>
                <w:color w:val="000000"/>
                <w:kern w:val="0"/>
                <w:sz w:val="22"/>
                <w:szCs w:val="18"/>
                <w:lang w:val="en-US" w:bidi="ar-SA"/>
              </w:rPr>
              <w:t>传输采集数据；内置或外置≥</w:t>
            </w:r>
            <w:r>
              <w:rPr>
                <w:rFonts w:ascii="宋体" w:eastAsia="宋体" w:hAnsi="宋体" w:cs="Times New Roman" w:hint="eastAsia"/>
                <w:color w:val="000000"/>
                <w:kern w:val="0"/>
                <w:sz w:val="22"/>
                <w:szCs w:val="18"/>
                <w:lang w:val="en-US" w:bidi="ar-SA"/>
              </w:rPr>
              <w:t>10.1</w:t>
            </w:r>
            <w:r>
              <w:rPr>
                <w:rFonts w:ascii="宋体" w:eastAsia="宋体" w:hAnsi="宋体" w:cs="Times New Roman" w:hint="eastAsia"/>
                <w:color w:val="000000"/>
                <w:kern w:val="0"/>
                <w:sz w:val="22"/>
                <w:szCs w:val="18"/>
                <w:lang w:val="en-US" w:bidi="ar-SA"/>
              </w:rPr>
              <w:t>寸以上显示屏</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6</w:t>
            </w:r>
            <w:r>
              <w:rPr>
                <w:rFonts w:ascii="宋体" w:eastAsia="宋体" w:hAnsi="宋体" w:cs="Times New Roman" w:hint="eastAsia"/>
                <w:color w:val="000000"/>
                <w:kern w:val="0"/>
                <w:sz w:val="22"/>
                <w:szCs w:val="18"/>
                <w:lang w:val="en-US" w:bidi="ar-SA"/>
              </w:rPr>
              <w:t>.</w:t>
            </w:r>
            <w:r>
              <w:rPr>
                <w:rFonts w:ascii="宋体" w:hAnsi="宋体" w:cs="宋体" w:hint="eastAsia"/>
                <w:bCs/>
                <w:szCs w:val="21"/>
              </w:rPr>
              <w:t>▲</w:t>
            </w:r>
            <w:r>
              <w:rPr>
                <w:rFonts w:ascii="宋体" w:eastAsia="宋体" w:hAnsi="宋体" w:cs="Times New Roman" w:hint="eastAsia"/>
                <w:color w:val="000000"/>
                <w:kern w:val="0"/>
                <w:sz w:val="22"/>
                <w:szCs w:val="18"/>
                <w:lang w:val="en-US" w:bidi="ar-SA"/>
              </w:rPr>
              <w:t>设备支持</w:t>
            </w:r>
            <w:proofErr w:type="gramStart"/>
            <w:r>
              <w:rPr>
                <w:rFonts w:ascii="宋体" w:eastAsia="宋体" w:hAnsi="宋体" w:cs="Times New Roman" w:hint="eastAsia"/>
                <w:color w:val="000000"/>
                <w:kern w:val="0"/>
                <w:sz w:val="22"/>
                <w:szCs w:val="18"/>
                <w:lang w:val="en-US" w:bidi="ar-SA"/>
              </w:rPr>
              <w:t>微信扫码</w:t>
            </w:r>
            <w:proofErr w:type="gramEnd"/>
            <w:r>
              <w:rPr>
                <w:rFonts w:ascii="宋体" w:eastAsia="宋体" w:hAnsi="宋体" w:cs="Times New Roman" w:hint="eastAsia"/>
                <w:color w:val="000000"/>
                <w:kern w:val="0"/>
                <w:sz w:val="22"/>
                <w:szCs w:val="18"/>
                <w:lang w:val="en-US" w:bidi="ar-SA"/>
              </w:rPr>
              <w:t>登陆，可查询锻炼数据及排名情况</w:t>
            </w:r>
            <w:r>
              <w:rPr>
                <w:rFonts w:ascii="宋体" w:eastAsia="宋体" w:hAnsi="宋体" w:cs="Times New Roman" w:hint="eastAsia"/>
                <w:color w:val="000000"/>
                <w:kern w:val="0"/>
                <w:sz w:val="22"/>
                <w:szCs w:val="18"/>
                <w:lang w:val="en-US" w:bidi="ar-SA"/>
              </w:rPr>
              <w:t>。</w:t>
            </w:r>
          </w:p>
        </w:tc>
      </w:tr>
      <w:tr w:rsidR="00A779A1">
        <w:trPr>
          <w:trHeight w:val="290"/>
        </w:trPr>
        <w:tc>
          <w:tcPr>
            <w:tcW w:w="518" w:type="dxa"/>
            <w:vAlign w:val="center"/>
          </w:tcPr>
          <w:p w:rsidR="00A779A1" w:rsidRDefault="005E6E7E">
            <w:pPr>
              <w:pStyle w:val="TableParagraph"/>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10</w:t>
            </w:r>
          </w:p>
        </w:tc>
        <w:tc>
          <w:tcPr>
            <w:tcW w:w="1211" w:type="dxa"/>
            <w:vAlign w:val="center"/>
          </w:tcPr>
          <w:p w:rsidR="00A779A1" w:rsidRDefault="005E6E7E">
            <w:pPr>
              <w:pStyle w:val="TableParagraph"/>
              <w:spacing w:before="172" w:line="278" w:lineRule="auto"/>
              <w:ind w:left="108" w:right="97"/>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智能</w:t>
            </w:r>
            <w:proofErr w:type="gramStart"/>
            <w:r>
              <w:rPr>
                <w:rFonts w:ascii="宋体" w:eastAsia="宋体" w:hAnsi="宋体" w:cs="Times New Roman" w:hint="eastAsia"/>
                <w:color w:val="000000"/>
                <w:kern w:val="0"/>
                <w:sz w:val="22"/>
                <w:szCs w:val="18"/>
                <w:lang w:val="en-US" w:bidi="ar-SA"/>
              </w:rPr>
              <w:t>高拉背</w:t>
            </w:r>
            <w:proofErr w:type="gramEnd"/>
            <w:r>
              <w:rPr>
                <w:rFonts w:ascii="宋体" w:eastAsia="宋体" w:hAnsi="宋体" w:cs="Times New Roman" w:hint="eastAsia"/>
                <w:color w:val="000000"/>
                <w:kern w:val="0"/>
                <w:sz w:val="22"/>
                <w:szCs w:val="18"/>
                <w:lang w:val="en-US" w:bidi="ar-SA"/>
              </w:rPr>
              <w:t>训练器</w:t>
            </w:r>
          </w:p>
        </w:tc>
        <w:tc>
          <w:tcPr>
            <w:tcW w:w="6571" w:type="dxa"/>
            <w:vAlign w:val="center"/>
          </w:tcPr>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1.</w:t>
            </w:r>
            <w:r>
              <w:rPr>
                <w:rFonts w:ascii="宋体" w:eastAsia="宋体" w:hAnsi="宋体" w:cs="Times New Roman" w:hint="eastAsia"/>
                <w:color w:val="000000"/>
                <w:kern w:val="0"/>
                <w:sz w:val="22"/>
                <w:szCs w:val="18"/>
                <w:lang w:val="en-US" w:bidi="ar-SA"/>
              </w:rPr>
              <w:t>产品管材：采用</w:t>
            </w:r>
            <w:r>
              <w:rPr>
                <w:rFonts w:ascii="宋体" w:eastAsia="宋体" w:hAnsi="宋体" w:cs="Times New Roman" w:hint="eastAsia"/>
                <w:color w:val="000000"/>
                <w:kern w:val="0"/>
                <w:sz w:val="22"/>
                <w:szCs w:val="18"/>
                <w:lang w:val="en-US" w:bidi="ar-SA"/>
              </w:rPr>
              <w:t>50*150</w:t>
            </w:r>
            <w:r>
              <w:rPr>
                <w:rFonts w:ascii="宋体" w:eastAsia="宋体" w:hAnsi="宋体" w:cs="Times New Roman" w:hint="eastAsia"/>
                <w:color w:val="000000"/>
                <w:kern w:val="0"/>
                <w:sz w:val="22"/>
                <w:szCs w:val="18"/>
                <w:lang w:val="en-US" w:bidi="ar-SA"/>
              </w:rPr>
              <w:t>的平椭圆管和</w:t>
            </w:r>
            <w:r>
              <w:rPr>
                <w:rFonts w:ascii="宋体" w:eastAsia="宋体" w:hAnsi="宋体" w:cs="Times New Roman" w:hint="eastAsia"/>
                <w:color w:val="000000"/>
                <w:kern w:val="0"/>
                <w:sz w:val="22"/>
                <w:szCs w:val="18"/>
                <w:lang w:val="en-US" w:bidi="ar-SA"/>
              </w:rPr>
              <w:t>60*120</w:t>
            </w:r>
            <w:r>
              <w:rPr>
                <w:rFonts w:ascii="宋体" w:eastAsia="宋体" w:hAnsi="宋体" w:cs="Times New Roman" w:hint="eastAsia"/>
                <w:color w:val="000000"/>
                <w:kern w:val="0"/>
                <w:sz w:val="22"/>
                <w:szCs w:val="18"/>
                <w:lang w:val="en-US" w:bidi="ar-SA"/>
              </w:rPr>
              <w:t>的正椭圆管；壁厚≥</w:t>
            </w:r>
            <w:r>
              <w:rPr>
                <w:rFonts w:ascii="宋体" w:eastAsia="宋体" w:hAnsi="宋体" w:cs="Times New Roman" w:hint="eastAsia"/>
                <w:color w:val="000000"/>
                <w:kern w:val="0"/>
                <w:sz w:val="22"/>
                <w:szCs w:val="18"/>
                <w:lang w:val="en-US" w:bidi="ar-SA"/>
              </w:rPr>
              <w:t>2.5mm</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2.</w:t>
            </w:r>
            <w:r>
              <w:rPr>
                <w:rFonts w:ascii="宋体" w:eastAsia="宋体" w:hAnsi="宋体" w:cs="Times New Roman" w:hint="eastAsia"/>
                <w:color w:val="000000"/>
                <w:kern w:val="0"/>
                <w:sz w:val="22"/>
                <w:szCs w:val="18"/>
                <w:lang w:val="en-US" w:bidi="ar-SA"/>
              </w:rPr>
              <w:t>配重采用纯钢配重片</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标准配重≥</w:t>
            </w:r>
            <w:r>
              <w:rPr>
                <w:rFonts w:ascii="宋体" w:eastAsia="宋体" w:hAnsi="宋体" w:cs="Times New Roman" w:hint="eastAsia"/>
                <w:color w:val="000000"/>
                <w:kern w:val="0"/>
                <w:sz w:val="22"/>
                <w:szCs w:val="18"/>
                <w:lang w:val="en-US" w:bidi="ar-SA"/>
              </w:rPr>
              <w:t>80kg</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3.</w:t>
            </w:r>
            <w:r>
              <w:rPr>
                <w:rFonts w:ascii="宋体" w:eastAsia="宋体" w:hAnsi="宋体" w:cs="Times New Roman" w:hint="eastAsia"/>
                <w:color w:val="000000"/>
                <w:kern w:val="0"/>
                <w:sz w:val="22"/>
                <w:szCs w:val="18"/>
                <w:lang w:val="en-US" w:bidi="ar-SA"/>
              </w:rPr>
              <w:t>训练部位</w:t>
            </w:r>
            <w:r>
              <w:rPr>
                <w:rFonts w:ascii="宋体" w:eastAsia="宋体" w:hAnsi="宋体" w:cs="Times New Roman" w:hint="eastAsia"/>
                <w:color w:val="000000"/>
                <w:kern w:val="0"/>
                <w:sz w:val="22"/>
                <w:szCs w:val="18"/>
                <w:lang w:val="en-US" w:bidi="ar-SA"/>
              </w:rPr>
              <w:t xml:space="preserve">: </w:t>
            </w:r>
            <w:r>
              <w:rPr>
                <w:rFonts w:ascii="宋体" w:eastAsia="宋体" w:hAnsi="宋体" w:cs="Times New Roman" w:hint="eastAsia"/>
                <w:color w:val="000000"/>
                <w:kern w:val="0"/>
                <w:sz w:val="22"/>
                <w:szCs w:val="18"/>
                <w:lang w:val="en-US" w:bidi="ar-SA"/>
              </w:rPr>
              <w:t>背阔三角肌肉群</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4</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带数据采集与评估系统，支持对力量系统的训练及考核，可生成报表；</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5</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设备内置智能传感器</w:t>
            </w:r>
            <w:proofErr w:type="gramStart"/>
            <w:r>
              <w:rPr>
                <w:rFonts w:ascii="宋体" w:eastAsia="宋体" w:hAnsi="宋体" w:cs="Times New Roman" w:hint="eastAsia"/>
                <w:color w:val="000000"/>
                <w:kern w:val="0"/>
                <w:sz w:val="22"/>
                <w:szCs w:val="18"/>
                <w:lang w:val="en-US" w:bidi="ar-SA"/>
              </w:rPr>
              <w:t>采用蓝牙无线</w:t>
            </w:r>
            <w:proofErr w:type="gramEnd"/>
            <w:r>
              <w:rPr>
                <w:rFonts w:ascii="宋体" w:eastAsia="宋体" w:hAnsi="宋体" w:cs="Times New Roman" w:hint="eastAsia"/>
                <w:color w:val="000000"/>
                <w:kern w:val="0"/>
                <w:sz w:val="22"/>
                <w:szCs w:val="18"/>
                <w:lang w:val="en-US" w:bidi="ar-SA"/>
              </w:rPr>
              <w:t>传输采集数据；</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6</w:t>
            </w:r>
            <w:r>
              <w:rPr>
                <w:rFonts w:ascii="宋体" w:eastAsia="宋体" w:hAnsi="宋体" w:cs="Times New Roman" w:hint="eastAsia"/>
                <w:color w:val="000000"/>
                <w:kern w:val="0"/>
                <w:sz w:val="22"/>
                <w:szCs w:val="18"/>
                <w:lang w:val="en-US" w:bidi="ar-SA"/>
              </w:rPr>
              <w:t>.</w:t>
            </w:r>
            <w:r>
              <w:rPr>
                <w:rFonts w:ascii="宋体" w:hAnsi="宋体" w:cs="宋体" w:hint="eastAsia"/>
                <w:bCs/>
                <w:szCs w:val="21"/>
              </w:rPr>
              <w:t>▲</w:t>
            </w:r>
            <w:r>
              <w:rPr>
                <w:rFonts w:ascii="宋体" w:eastAsia="宋体" w:hAnsi="宋体" w:cs="Times New Roman" w:hint="eastAsia"/>
                <w:color w:val="000000"/>
                <w:kern w:val="0"/>
                <w:sz w:val="22"/>
                <w:szCs w:val="18"/>
                <w:lang w:val="en-US" w:bidi="ar-SA"/>
              </w:rPr>
              <w:t>设备支持</w:t>
            </w:r>
            <w:proofErr w:type="gramStart"/>
            <w:r>
              <w:rPr>
                <w:rFonts w:ascii="宋体" w:eastAsia="宋体" w:hAnsi="宋体" w:cs="Times New Roman" w:hint="eastAsia"/>
                <w:color w:val="000000"/>
                <w:kern w:val="0"/>
                <w:sz w:val="22"/>
                <w:szCs w:val="18"/>
                <w:lang w:val="en-US" w:bidi="ar-SA"/>
              </w:rPr>
              <w:t>微信扫码</w:t>
            </w:r>
            <w:proofErr w:type="gramEnd"/>
            <w:r>
              <w:rPr>
                <w:rFonts w:ascii="宋体" w:eastAsia="宋体" w:hAnsi="宋体" w:cs="Times New Roman" w:hint="eastAsia"/>
                <w:color w:val="000000"/>
                <w:kern w:val="0"/>
                <w:sz w:val="22"/>
                <w:szCs w:val="18"/>
                <w:lang w:val="en-US" w:bidi="ar-SA"/>
              </w:rPr>
              <w:t>登陆，可查询锻炼数据及排名情况</w:t>
            </w:r>
            <w:r>
              <w:rPr>
                <w:rFonts w:ascii="宋体" w:eastAsia="宋体" w:hAnsi="宋体" w:cs="Times New Roman" w:hint="eastAsia"/>
                <w:color w:val="000000"/>
                <w:kern w:val="0"/>
                <w:sz w:val="22"/>
                <w:szCs w:val="18"/>
                <w:lang w:val="en-US" w:bidi="ar-SA"/>
              </w:rPr>
              <w:t>。</w:t>
            </w:r>
          </w:p>
        </w:tc>
      </w:tr>
      <w:tr w:rsidR="00A779A1">
        <w:trPr>
          <w:trHeight w:val="290"/>
        </w:trPr>
        <w:tc>
          <w:tcPr>
            <w:tcW w:w="518" w:type="dxa"/>
            <w:vAlign w:val="center"/>
          </w:tcPr>
          <w:p w:rsidR="00A779A1" w:rsidRDefault="005E6E7E">
            <w:pPr>
              <w:pStyle w:val="TableParagraph"/>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11</w:t>
            </w:r>
          </w:p>
        </w:tc>
        <w:tc>
          <w:tcPr>
            <w:tcW w:w="1211" w:type="dxa"/>
            <w:vAlign w:val="center"/>
          </w:tcPr>
          <w:p w:rsidR="00A779A1" w:rsidRDefault="005E6E7E">
            <w:pPr>
              <w:pStyle w:val="TableParagraph"/>
              <w:spacing w:before="172" w:line="278" w:lineRule="auto"/>
              <w:ind w:left="108" w:right="97"/>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智能伸腿训练器</w:t>
            </w:r>
          </w:p>
        </w:tc>
        <w:tc>
          <w:tcPr>
            <w:tcW w:w="6571" w:type="dxa"/>
            <w:vAlign w:val="center"/>
          </w:tcPr>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1.</w:t>
            </w:r>
            <w:r>
              <w:rPr>
                <w:rFonts w:ascii="宋体" w:eastAsia="宋体" w:hAnsi="宋体" w:cs="Times New Roman" w:hint="eastAsia"/>
                <w:color w:val="000000"/>
                <w:kern w:val="0"/>
                <w:sz w:val="22"/>
                <w:szCs w:val="18"/>
                <w:lang w:val="en-US" w:bidi="ar-SA"/>
              </w:rPr>
              <w:t>产品管材：采用</w:t>
            </w:r>
            <w:r>
              <w:rPr>
                <w:rFonts w:ascii="宋体" w:eastAsia="宋体" w:hAnsi="宋体" w:cs="Times New Roman" w:hint="eastAsia"/>
                <w:color w:val="000000"/>
                <w:kern w:val="0"/>
                <w:sz w:val="22"/>
                <w:szCs w:val="18"/>
                <w:lang w:val="en-US" w:bidi="ar-SA"/>
              </w:rPr>
              <w:t>50*150</w:t>
            </w:r>
            <w:r>
              <w:rPr>
                <w:rFonts w:ascii="宋体" w:eastAsia="宋体" w:hAnsi="宋体" w:cs="Times New Roman" w:hint="eastAsia"/>
                <w:color w:val="000000"/>
                <w:kern w:val="0"/>
                <w:sz w:val="22"/>
                <w:szCs w:val="18"/>
                <w:lang w:val="en-US" w:bidi="ar-SA"/>
              </w:rPr>
              <w:t>的平椭圆管和</w:t>
            </w:r>
            <w:r>
              <w:rPr>
                <w:rFonts w:ascii="宋体" w:eastAsia="宋体" w:hAnsi="宋体" w:cs="Times New Roman" w:hint="eastAsia"/>
                <w:color w:val="000000"/>
                <w:kern w:val="0"/>
                <w:sz w:val="22"/>
                <w:szCs w:val="18"/>
                <w:lang w:val="en-US" w:bidi="ar-SA"/>
              </w:rPr>
              <w:t>60*120</w:t>
            </w:r>
            <w:r>
              <w:rPr>
                <w:rFonts w:ascii="宋体" w:eastAsia="宋体" w:hAnsi="宋体" w:cs="Times New Roman" w:hint="eastAsia"/>
                <w:color w:val="000000"/>
                <w:kern w:val="0"/>
                <w:sz w:val="22"/>
                <w:szCs w:val="18"/>
                <w:lang w:val="en-US" w:bidi="ar-SA"/>
              </w:rPr>
              <w:t>的正椭圆管；壁厚≥</w:t>
            </w:r>
            <w:r>
              <w:rPr>
                <w:rFonts w:ascii="宋体" w:eastAsia="宋体" w:hAnsi="宋体" w:cs="Times New Roman" w:hint="eastAsia"/>
                <w:color w:val="000000"/>
                <w:kern w:val="0"/>
                <w:sz w:val="22"/>
                <w:szCs w:val="18"/>
                <w:lang w:val="en-US" w:bidi="ar-SA"/>
              </w:rPr>
              <w:t>2.5mm</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2.</w:t>
            </w:r>
            <w:r>
              <w:rPr>
                <w:rFonts w:ascii="宋体" w:eastAsia="宋体" w:hAnsi="宋体" w:cs="Times New Roman" w:hint="eastAsia"/>
                <w:color w:val="000000"/>
                <w:kern w:val="0"/>
                <w:sz w:val="22"/>
                <w:szCs w:val="18"/>
                <w:lang w:val="en-US" w:bidi="ar-SA"/>
              </w:rPr>
              <w:t>配重采用纯钢配重片</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标准配重≥</w:t>
            </w:r>
            <w:r>
              <w:rPr>
                <w:rFonts w:ascii="宋体" w:eastAsia="宋体" w:hAnsi="宋体" w:cs="Times New Roman" w:hint="eastAsia"/>
                <w:color w:val="000000"/>
                <w:kern w:val="0"/>
                <w:sz w:val="22"/>
                <w:szCs w:val="18"/>
                <w:lang w:val="en-US" w:bidi="ar-SA"/>
              </w:rPr>
              <w:t>80kg</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3.</w:t>
            </w:r>
            <w:r>
              <w:rPr>
                <w:rFonts w:ascii="宋体" w:eastAsia="宋体" w:hAnsi="宋体" w:cs="Times New Roman" w:hint="eastAsia"/>
                <w:color w:val="000000"/>
                <w:kern w:val="0"/>
                <w:sz w:val="22"/>
                <w:szCs w:val="18"/>
                <w:lang w:val="en-US" w:bidi="ar-SA"/>
              </w:rPr>
              <w:t>训练部位</w:t>
            </w:r>
            <w:r>
              <w:rPr>
                <w:rFonts w:ascii="宋体" w:eastAsia="宋体" w:hAnsi="宋体" w:cs="Times New Roman" w:hint="eastAsia"/>
                <w:color w:val="000000"/>
                <w:kern w:val="0"/>
                <w:sz w:val="22"/>
                <w:szCs w:val="18"/>
                <w:lang w:val="en-US" w:bidi="ar-SA"/>
              </w:rPr>
              <w:t xml:space="preserve">: </w:t>
            </w:r>
            <w:r>
              <w:rPr>
                <w:rFonts w:ascii="宋体" w:eastAsia="宋体" w:hAnsi="宋体" w:cs="Times New Roman" w:hint="eastAsia"/>
                <w:color w:val="000000"/>
                <w:kern w:val="0"/>
                <w:sz w:val="22"/>
                <w:szCs w:val="18"/>
                <w:lang w:val="en-US" w:bidi="ar-SA"/>
              </w:rPr>
              <w:t>大腿肌群</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4</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带数据采集与评估系统，支持对力量系统的训练及考核，可生成报表；</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5</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设备内置智能传感器</w:t>
            </w:r>
            <w:proofErr w:type="gramStart"/>
            <w:r>
              <w:rPr>
                <w:rFonts w:ascii="宋体" w:eastAsia="宋体" w:hAnsi="宋体" w:cs="Times New Roman" w:hint="eastAsia"/>
                <w:color w:val="000000"/>
                <w:kern w:val="0"/>
                <w:sz w:val="22"/>
                <w:szCs w:val="18"/>
                <w:lang w:val="en-US" w:bidi="ar-SA"/>
              </w:rPr>
              <w:t>采用蓝牙无线</w:t>
            </w:r>
            <w:proofErr w:type="gramEnd"/>
            <w:r>
              <w:rPr>
                <w:rFonts w:ascii="宋体" w:eastAsia="宋体" w:hAnsi="宋体" w:cs="Times New Roman" w:hint="eastAsia"/>
                <w:color w:val="000000"/>
                <w:kern w:val="0"/>
                <w:sz w:val="22"/>
                <w:szCs w:val="18"/>
                <w:lang w:val="en-US" w:bidi="ar-SA"/>
              </w:rPr>
              <w:t>传输采集数据；内置或外置≥</w:t>
            </w:r>
            <w:r>
              <w:rPr>
                <w:rFonts w:ascii="宋体" w:eastAsia="宋体" w:hAnsi="宋体" w:cs="Times New Roman" w:hint="eastAsia"/>
                <w:color w:val="000000"/>
                <w:kern w:val="0"/>
                <w:sz w:val="22"/>
                <w:szCs w:val="18"/>
                <w:lang w:val="en-US" w:bidi="ar-SA"/>
              </w:rPr>
              <w:t>10.1</w:t>
            </w:r>
            <w:r>
              <w:rPr>
                <w:rFonts w:ascii="宋体" w:eastAsia="宋体" w:hAnsi="宋体" w:cs="Times New Roman" w:hint="eastAsia"/>
                <w:color w:val="000000"/>
                <w:kern w:val="0"/>
                <w:sz w:val="22"/>
                <w:szCs w:val="18"/>
                <w:lang w:val="en-US" w:bidi="ar-SA"/>
              </w:rPr>
              <w:t>寸以上显示屏</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6</w:t>
            </w:r>
            <w:r>
              <w:rPr>
                <w:rFonts w:ascii="宋体" w:eastAsia="宋体" w:hAnsi="宋体" w:cs="Times New Roman" w:hint="eastAsia"/>
                <w:color w:val="000000"/>
                <w:kern w:val="0"/>
                <w:sz w:val="22"/>
                <w:szCs w:val="18"/>
                <w:lang w:val="en-US" w:bidi="ar-SA"/>
              </w:rPr>
              <w:t>.</w:t>
            </w:r>
            <w:r>
              <w:rPr>
                <w:rFonts w:ascii="宋体" w:hAnsi="宋体" w:cs="宋体" w:hint="eastAsia"/>
                <w:bCs/>
                <w:szCs w:val="21"/>
              </w:rPr>
              <w:t>▲</w:t>
            </w:r>
            <w:r>
              <w:rPr>
                <w:rFonts w:ascii="宋体" w:eastAsia="宋体" w:hAnsi="宋体" w:cs="Times New Roman" w:hint="eastAsia"/>
                <w:color w:val="000000"/>
                <w:kern w:val="0"/>
                <w:sz w:val="22"/>
                <w:szCs w:val="18"/>
                <w:lang w:val="en-US" w:bidi="ar-SA"/>
              </w:rPr>
              <w:t>设备支持</w:t>
            </w:r>
            <w:proofErr w:type="gramStart"/>
            <w:r>
              <w:rPr>
                <w:rFonts w:ascii="宋体" w:eastAsia="宋体" w:hAnsi="宋体" w:cs="Times New Roman" w:hint="eastAsia"/>
                <w:color w:val="000000"/>
                <w:kern w:val="0"/>
                <w:sz w:val="22"/>
                <w:szCs w:val="18"/>
                <w:lang w:val="en-US" w:bidi="ar-SA"/>
              </w:rPr>
              <w:t>微信扫码</w:t>
            </w:r>
            <w:proofErr w:type="gramEnd"/>
            <w:r>
              <w:rPr>
                <w:rFonts w:ascii="宋体" w:eastAsia="宋体" w:hAnsi="宋体" w:cs="Times New Roman" w:hint="eastAsia"/>
                <w:color w:val="000000"/>
                <w:kern w:val="0"/>
                <w:sz w:val="22"/>
                <w:szCs w:val="18"/>
                <w:lang w:val="en-US" w:bidi="ar-SA"/>
              </w:rPr>
              <w:t>登陆，可查询锻炼数据及排名情况</w:t>
            </w:r>
            <w:r>
              <w:rPr>
                <w:rFonts w:ascii="宋体" w:eastAsia="宋体" w:hAnsi="宋体" w:cs="Times New Roman" w:hint="eastAsia"/>
                <w:color w:val="000000"/>
                <w:kern w:val="0"/>
                <w:sz w:val="22"/>
                <w:szCs w:val="18"/>
                <w:lang w:val="en-US" w:bidi="ar-SA"/>
              </w:rPr>
              <w:t>。</w:t>
            </w:r>
          </w:p>
        </w:tc>
      </w:tr>
      <w:tr w:rsidR="00A779A1">
        <w:trPr>
          <w:trHeight w:val="290"/>
        </w:trPr>
        <w:tc>
          <w:tcPr>
            <w:tcW w:w="518" w:type="dxa"/>
            <w:vAlign w:val="center"/>
          </w:tcPr>
          <w:p w:rsidR="00A779A1" w:rsidRDefault="005E6E7E">
            <w:pPr>
              <w:pStyle w:val="TableParagraph"/>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12</w:t>
            </w:r>
          </w:p>
        </w:tc>
        <w:tc>
          <w:tcPr>
            <w:tcW w:w="1211" w:type="dxa"/>
            <w:vAlign w:val="center"/>
          </w:tcPr>
          <w:p w:rsidR="00A779A1" w:rsidRDefault="005E6E7E">
            <w:pPr>
              <w:pStyle w:val="TableParagraph"/>
              <w:spacing w:before="172" w:line="278" w:lineRule="auto"/>
              <w:ind w:left="108" w:right="97"/>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智能多功能训练器</w:t>
            </w:r>
          </w:p>
        </w:tc>
        <w:tc>
          <w:tcPr>
            <w:tcW w:w="6571" w:type="dxa"/>
            <w:vAlign w:val="center"/>
          </w:tcPr>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1</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管材：</w:t>
            </w:r>
            <w:r>
              <w:rPr>
                <w:rFonts w:ascii="宋体" w:eastAsia="宋体" w:hAnsi="宋体" w:cs="Times New Roman" w:hint="eastAsia"/>
                <w:color w:val="000000"/>
                <w:kern w:val="0"/>
                <w:sz w:val="22"/>
                <w:szCs w:val="18"/>
                <w:lang w:val="en-US" w:bidi="ar-SA"/>
              </w:rPr>
              <w:t>50*150</w:t>
            </w:r>
            <w:r>
              <w:rPr>
                <w:rFonts w:ascii="宋体" w:eastAsia="宋体" w:hAnsi="宋体" w:cs="Times New Roman" w:hint="eastAsia"/>
                <w:color w:val="000000"/>
                <w:kern w:val="0"/>
                <w:sz w:val="22"/>
                <w:szCs w:val="18"/>
                <w:lang w:val="en-US" w:bidi="ar-SA"/>
              </w:rPr>
              <w:t>的平椭圆管；标准配重≥</w:t>
            </w:r>
            <w:r>
              <w:rPr>
                <w:rFonts w:ascii="宋体" w:eastAsia="宋体" w:hAnsi="宋体" w:cs="Times New Roman" w:hint="eastAsia"/>
                <w:color w:val="000000"/>
                <w:kern w:val="0"/>
                <w:sz w:val="22"/>
                <w:szCs w:val="18"/>
                <w:lang w:val="en-US" w:bidi="ar-SA"/>
              </w:rPr>
              <w:t>60kg</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2</w:t>
            </w:r>
            <w:r>
              <w:rPr>
                <w:rFonts w:ascii="宋体" w:hAnsi="宋体" w:cs="宋体" w:hint="eastAsia"/>
                <w:bCs/>
                <w:szCs w:val="21"/>
              </w:rPr>
              <w:t>▲</w:t>
            </w:r>
            <w:r>
              <w:rPr>
                <w:rFonts w:ascii="宋体" w:eastAsia="宋体" w:hAnsi="宋体" w:cs="Times New Roman" w:hint="eastAsia"/>
                <w:color w:val="000000"/>
                <w:kern w:val="0"/>
                <w:sz w:val="22"/>
                <w:szCs w:val="18"/>
                <w:lang w:val="en-US" w:bidi="ar-SA"/>
              </w:rPr>
              <w:t>上下四个动臂</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可调整</w:t>
            </w:r>
            <w:r>
              <w:rPr>
                <w:rFonts w:ascii="宋体" w:eastAsia="宋体" w:hAnsi="宋体" w:cs="Times New Roman" w:hint="eastAsia"/>
                <w:color w:val="000000"/>
                <w:kern w:val="0"/>
                <w:sz w:val="22"/>
                <w:szCs w:val="18"/>
                <w:lang w:val="en-US" w:bidi="ar-SA"/>
              </w:rPr>
              <w:t>16</w:t>
            </w:r>
            <w:r>
              <w:rPr>
                <w:rFonts w:ascii="宋体" w:eastAsia="宋体" w:hAnsi="宋体" w:cs="Times New Roman" w:hint="eastAsia"/>
                <w:color w:val="000000"/>
                <w:kern w:val="0"/>
                <w:sz w:val="22"/>
                <w:szCs w:val="18"/>
                <w:lang w:val="en-US" w:bidi="ar-SA"/>
              </w:rPr>
              <w:t>个阻力点；多种健身功能，能练遍身体的主要肌肉群；</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3</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带数据采集与评估系统，支持对力量系统的训练及考核，可生成报表；</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4</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系统自带不低于</w:t>
            </w:r>
            <w:r>
              <w:rPr>
                <w:rFonts w:ascii="宋体" w:eastAsia="宋体" w:hAnsi="宋体" w:cs="Times New Roman" w:hint="eastAsia"/>
                <w:color w:val="000000"/>
                <w:kern w:val="0"/>
                <w:sz w:val="22"/>
                <w:szCs w:val="18"/>
                <w:lang w:val="en-US" w:bidi="ar-SA"/>
              </w:rPr>
              <w:t>4</w:t>
            </w:r>
            <w:r>
              <w:rPr>
                <w:rFonts w:ascii="宋体" w:eastAsia="宋体" w:hAnsi="宋体" w:cs="Times New Roman" w:hint="eastAsia"/>
                <w:color w:val="000000"/>
                <w:kern w:val="0"/>
                <w:sz w:val="22"/>
                <w:szCs w:val="18"/>
                <w:lang w:val="en-US" w:bidi="ar-SA"/>
              </w:rPr>
              <w:t>款健身驱动</w:t>
            </w:r>
            <w:r>
              <w:rPr>
                <w:rFonts w:ascii="宋体" w:eastAsia="宋体" w:hAnsi="宋体" w:cs="Times New Roman" w:hint="eastAsia"/>
                <w:color w:val="000000"/>
                <w:kern w:val="0"/>
                <w:sz w:val="22"/>
                <w:szCs w:val="18"/>
                <w:lang w:val="en-US" w:bidi="ar-SA"/>
              </w:rPr>
              <w:t>VR</w:t>
            </w:r>
            <w:r>
              <w:rPr>
                <w:rFonts w:ascii="宋体" w:eastAsia="宋体" w:hAnsi="宋体" w:cs="Times New Roman" w:hint="eastAsia"/>
                <w:color w:val="000000"/>
                <w:kern w:val="0"/>
                <w:sz w:val="22"/>
                <w:szCs w:val="18"/>
                <w:lang w:val="en-US" w:bidi="ar-SA"/>
              </w:rPr>
              <w:t>游戏；</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5</w:t>
            </w:r>
            <w:r>
              <w:rPr>
                <w:rFonts w:ascii="宋体" w:hAnsi="宋体" w:cs="宋体" w:hint="eastAsia"/>
                <w:bCs/>
                <w:szCs w:val="21"/>
              </w:rPr>
              <w:t>▲</w:t>
            </w:r>
            <w:r>
              <w:rPr>
                <w:rFonts w:ascii="宋体" w:eastAsia="宋体" w:hAnsi="宋体" w:cs="Times New Roman" w:hint="eastAsia"/>
                <w:color w:val="000000"/>
                <w:kern w:val="0"/>
                <w:sz w:val="22"/>
                <w:szCs w:val="18"/>
                <w:lang w:val="en-US" w:bidi="ar-SA"/>
              </w:rPr>
              <w:t>设备包含</w:t>
            </w:r>
            <w:r>
              <w:rPr>
                <w:rFonts w:ascii="宋体" w:eastAsia="宋体" w:hAnsi="宋体" w:cs="Times New Roman" w:hint="eastAsia"/>
                <w:color w:val="000000"/>
                <w:kern w:val="0"/>
                <w:sz w:val="22"/>
                <w:szCs w:val="18"/>
                <w:lang w:val="en-US" w:bidi="ar-SA"/>
              </w:rPr>
              <w:t>VR</w:t>
            </w:r>
            <w:r>
              <w:rPr>
                <w:rFonts w:ascii="宋体" w:eastAsia="宋体" w:hAnsi="宋体" w:cs="Times New Roman" w:hint="eastAsia"/>
                <w:color w:val="000000"/>
                <w:kern w:val="0"/>
                <w:sz w:val="22"/>
                <w:szCs w:val="18"/>
                <w:lang w:val="en-US" w:bidi="ar-SA"/>
              </w:rPr>
              <w:t>头盔（分辨率</w:t>
            </w:r>
            <w:r>
              <w:rPr>
                <w:rFonts w:ascii="宋体" w:eastAsia="宋体" w:hAnsi="宋体" w:cs="Times New Roman" w:hint="eastAsia"/>
                <w:color w:val="000000"/>
                <w:kern w:val="0"/>
                <w:sz w:val="22"/>
                <w:szCs w:val="18"/>
                <w:lang w:val="en-US" w:bidi="ar-SA"/>
              </w:rPr>
              <w:t>4K</w:t>
            </w:r>
            <w:r>
              <w:rPr>
                <w:rFonts w:ascii="宋体" w:eastAsia="宋体" w:hAnsi="宋体" w:cs="Times New Roman" w:hint="eastAsia"/>
                <w:color w:val="000000"/>
                <w:kern w:val="0"/>
                <w:sz w:val="22"/>
                <w:szCs w:val="18"/>
                <w:lang w:val="en-US" w:bidi="ar-SA"/>
              </w:rPr>
              <w:t>）同时支持连接手机、平板、电视、</w:t>
            </w:r>
            <w:r>
              <w:rPr>
                <w:rFonts w:ascii="宋体" w:eastAsia="宋体" w:hAnsi="宋体" w:cs="Times New Roman" w:hint="eastAsia"/>
                <w:color w:val="000000"/>
                <w:kern w:val="0"/>
                <w:sz w:val="22"/>
                <w:szCs w:val="18"/>
                <w:lang w:val="en-US" w:bidi="ar-SA"/>
              </w:rPr>
              <w:lastRenderedPageBreak/>
              <w:t>等显示设备；</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6</w:t>
            </w:r>
            <w:r>
              <w:rPr>
                <w:rFonts w:ascii="宋体" w:eastAsia="宋体" w:hAnsi="宋体" w:cs="Times New Roman" w:hint="eastAsia"/>
                <w:color w:val="000000"/>
                <w:kern w:val="0"/>
                <w:sz w:val="22"/>
                <w:szCs w:val="18"/>
                <w:lang w:val="en-US" w:bidi="ar-SA"/>
              </w:rPr>
              <w:t>.</w:t>
            </w:r>
            <w:r>
              <w:rPr>
                <w:rFonts w:ascii="宋体" w:hAnsi="宋体" w:cs="宋体" w:hint="eastAsia"/>
                <w:bCs/>
                <w:szCs w:val="21"/>
              </w:rPr>
              <w:t>▲</w:t>
            </w:r>
            <w:r>
              <w:rPr>
                <w:rFonts w:ascii="宋体" w:eastAsia="宋体" w:hAnsi="宋体" w:cs="Times New Roman" w:hint="eastAsia"/>
                <w:color w:val="000000"/>
                <w:kern w:val="0"/>
                <w:sz w:val="22"/>
                <w:szCs w:val="18"/>
                <w:lang w:val="en-US" w:bidi="ar-SA"/>
              </w:rPr>
              <w:t>设备自带座椅可折叠，展开，支持单手收放座椅；</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7</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设备内置智能传感器</w:t>
            </w:r>
            <w:proofErr w:type="gramStart"/>
            <w:r>
              <w:rPr>
                <w:rFonts w:ascii="宋体" w:eastAsia="宋体" w:hAnsi="宋体" w:cs="Times New Roman" w:hint="eastAsia"/>
                <w:color w:val="000000"/>
                <w:kern w:val="0"/>
                <w:sz w:val="22"/>
                <w:szCs w:val="18"/>
                <w:lang w:val="en-US" w:bidi="ar-SA"/>
              </w:rPr>
              <w:t>采用蓝牙无线</w:t>
            </w:r>
            <w:proofErr w:type="gramEnd"/>
            <w:r>
              <w:rPr>
                <w:rFonts w:ascii="宋体" w:eastAsia="宋体" w:hAnsi="宋体" w:cs="Times New Roman" w:hint="eastAsia"/>
                <w:color w:val="000000"/>
                <w:kern w:val="0"/>
                <w:sz w:val="22"/>
                <w:szCs w:val="18"/>
                <w:lang w:val="en-US" w:bidi="ar-SA"/>
              </w:rPr>
              <w:t>传输采集数据；</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8</w:t>
            </w:r>
            <w:r>
              <w:rPr>
                <w:rFonts w:ascii="宋体" w:hAnsi="宋体" w:cs="宋体" w:hint="eastAsia"/>
                <w:bCs/>
                <w:szCs w:val="21"/>
              </w:rPr>
              <w:t>▲</w:t>
            </w:r>
            <w:r>
              <w:rPr>
                <w:rFonts w:ascii="宋体" w:eastAsia="宋体" w:hAnsi="宋体" w:cs="Times New Roman" w:hint="eastAsia"/>
                <w:color w:val="000000"/>
                <w:kern w:val="0"/>
                <w:sz w:val="22"/>
                <w:szCs w:val="18"/>
                <w:lang w:val="en-US" w:bidi="ar-SA"/>
              </w:rPr>
              <w:t>设备支持</w:t>
            </w:r>
            <w:proofErr w:type="gramStart"/>
            <w:r>
              <w:rPr>
                <w:rFonts w:ascii="宋体" w:eastAsia="宋体" w:hAnsi="宋体" w:cs="Times New Roman" w:hint="eastAsia"/>
                <w:color w:val="000000"/>
                <w:kern w:val="0"/>
                <w:sz w:val="22"/>
                <w:szCs w:val="18"/>
                <w:lang w:val="en-US" w:bidi="ar-SA"/>
              </w:rPr>
              <w:t>微信扫码</w:t>
            </w:r>
            <w:proofErr w:type="gramEnd"/>
            <w:r>
              <w:rPr>
                <w:rFonts w:ascii="宋体" w:eastAsia="宋体" w:hAnsi="宋体" w:cs="Times New Roman" w:hint="eastAsia"/>
                <w:color w:val="000000"/>
                <w:kern w:val="0"/>
                <w:sz w:val="22"/>
                <w:szCs w:val="18"/>
                <w:lang w:val="en-US" w:bidi="ar-SA"/>
              </w:rPr>
              <w:t>登陆，可查询锻炼数据及排名情况</w:t>
            </w:r>
            <w:r>
              <w:rPr>
                <w:rFonts w:ascii="宋体" w:eastAsia="宋体" w:hAnsi="宋体" w:cs="Times New Roman" w:hint="eastAsia"/>
                <w:color w:val="000000"/>
                <w:kern w:val="0"/>
                <w:sz w:val="22"/>
                <w:szCs w:val="18"/>
                <w:lang w:val="en-US" w:bidi="ar-SA"/>
              </w:rPr>
              <w:t>。</w:t>
            </w:r>
          </w:p>
        </w:tc>
      </w:tr>
      <w:tr w:rsidR="00A779A1">
        <w:trPr>
          <w:trHeight w:val="290"/>
        </w:trPr>
        <w:tc>
          <w:tcPr>
            <w:tcW w:w="518" w:type="dxa"/>
            <w:vAlign w:val="center"/>
          </w:tcPr>
          <w:p w:rsidR="00A779A1" w:rsidRDefault="005E6E7E">
            <w:pPr>
              <w:pStyle w:val="TableParagraph"/>
              <w:jc w:val="center"/>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lastRenderedPageBreak/>
              <w:t>13</w:t>
            </w:r>
          </w:p>
        </w:tc>
        <w:tc>
          <w:tcPr>
            <w:tcW w:w="1211" w:type="dxa"/>
            <w:vAlign w:val="center"/>
          </w:tcPr>
          <w:p w:rsidR="00A779A1" w:rsidRDefault="005E6E7E">
            <w:pPr>
              <w:jc w:val="center"/>
              <w:rPr>
                <w:rFonts w:ascii="宋体" w:hAnsi="宋体" w:cs="宋体"/>
                <w:color w:val="000000"/>
                <w:sz w:val="22"/>
                <w:szCs w:val="22"/>
              </w:rPr>
            </w:pPr>
            <w:r>
              <w:rPr>
                <w:rFonts w:hint="eastAsia"/>
                <w:color w:val="000000"/>
                <w:sz w:val="22"/>
                <w:szCs w:val="22"/>
              </w:rPr>
              <w:t>平台软件</w:t>
            </w:r>
          </w:p>
        </w:tc>
        <w:tc>
          <w:tcPr>
            <w:tcW w:w="6571" w:type="dxa"/>
            <w:vAlign w:val="center"/>
          </w:tcPr>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1</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为教职工学生等个人用户提供运动健身指导（</w:t>
            </w:r>
            <w:r>
              <w:rPr>
                <w:rFonts w:ascii="宋体" w:eastAsia="宋体" w:hAnsi="宋体" w:cs="Times New Roman" w:hint="eastAsia"/>
                <w:color w:val="000000"/>
                <w:kern w:val="0"/>
                <w:sz w:val="22"/>
                <w:szCs w:val="18"/>
                <w:lang w:val="en-US" w:bidi="ar-SA"/>
              </w:rPr>
              <w:t>3D</w:t>
            </w:r>
            <w:r>
              <w:rPr>
                <w:rFonts w:ascii="宋体" w:eastAsia="宋体" w:hAnsi="宋体" w:cs="Times New Roman" w:hint="eastAsia"/>
                <w:color w:val="000000"/>
                <w:kern w:val="0"/>
                <w:sz w:val="22"/>
                <w:szCs w:val="18"/>
                <w:lang w:val="en-US" w:bidi="ar-SA"/>
              </w:rPr>
              <w:t>虚拟教练教学服务）、健身数据采集、健身计划管理、健身成绩展示、健身比赛竞技、健身知识服务、健身效果分析等服务；后期与相关专业机构对接形成运动处方</w:t>
            </w:r>
            <w:r>
              <w:rPr>
                <w:rFonts w:ascii="宋体" w:eastAsia="宋体" w:hAnsi="宋体" w:cs="Times New Roman" w:hint="eastAsia"/>
                <w:color w:val="000000"/>
                <w:kern w:val="0"/>
                <w:sz w:val="22"/>
                <w:szCs w:val="18"/>
                <w:lang w:val="en-US" w:bidi="ar-SA"/>
              </w:rPr>
              <w:t>；</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2</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为各级部门班级等管理部门提供单位组织运动健身情况动态汇总、运动健身实时检测、运动健身情况评估、运动健身效果分析和在线健身比赛组织管理等服务；</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3</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实现对人员的管理，管理员分级管理，人员数据统计及可视化图形报表；</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4</w:t>
            </w:r>
            <w:r>
              <w:rPr>
                <w:rFonts w:ascii="宋体" w:eastAsia="宋体" w:hAnsi="宋体" w:cs="Times New Roman" w:hint="eastAsia"/>
                <w:color w:val="000000"/>
                <w:kern w:val="0"/>
                <w:sz w:val="22"/>
                <w:szCs w:val="18"/>
                <w:lang w:val="en-US" w:bidi="ar-SA"/>
              </w:rPr>
              <w:t>.</w:t>
            </w:r>
            <w:r>
              <w:rPr>
                <w:rFonts w:ascii="宋体" w:eastAsia="宋体" w:hAnsi="宋体" w:cs="Times New Roman" w:hint="eastAsia"/>
                <w:color w:val="000000"/>
                <w:kern w:val="0"/>
                <w:sz w:val="22"/>
                <w:szCs w:val="18"/>
                <w:lang w:val="en-US" w:bidi="ar-SA"/>
              </w:rPr>
              <w:t>对现场所有智能化终端软件能够进行一键升级，界面主题根据学院要求自定义设置等升级服务；</w:t>
            </w:r>
          </w:p>
          <w:p w:rsidR="00A779A1" w:rsidRDefault="005E6E7E">
            <w:pPr>
              <w:pStyle w:val="TableParagraph"/>
              <w:spacing w:before="25" w:line="289" w:lineRule="exact"/>
              <w:ind w:left="108"/>
              <w:rPr>
                <w:rFonts w:ascii="宋体" w:eastAsia="宋体" w:hAnsi="宋体" w:cs="Times New Roman"/>
                <w:color w:val="000000"/>
                <w:kern w:val="0"/>
                <w:sz w:val="22"/>
                <w:szCs w:val="18"/>
                <w:lang w:val="en-US" w:bidi="ar-SA"/>
              </w:rPr>
            </w:pPr>
            <w:r>
              <w:rPr>
                <w:rFonts w:ascii="宋体" w:eastAsia="宋体" w:hAnsi="宋体" w:cs="Times New Roman" w:hint="eastAsia"/>
                <w:color w:val="000000"/>
                <w:kern w:val="0"/>
                <w:sz w:val="22"/>
                <w:szCs w:val="18"/>
                <w:lang w:val="en-US" w:bidi="ar-SA"/>
              </w:rPr>
              <w:t>5</w:t>
            </w:r>
            <w:r>
              <w:rPr>
                <w:rFonts w:ascii="宋体" w:eastAsia="宋体" w:hAnsi="宋体" w:cs="Times New Roman" w:hint="eastAsia"/>
                <w:color w:val="000000"/>
                <w:kern w:val="0"/>
                <w:sz w:val="22"/>
                <w:szCs w:val="18"/>
                <w:lang w:val="en-US" w:bidi="ar-SA"/>
              </w:rPr>
              <w:t>.</w:t>
            </w:r>
            <w:r>
              <w:rPr>
                <w:rFonts w:ascii="宋体" w:hAnsi="宋体" w:cs="宋体" w:hint="eastAsia"/>
                <w:bCs/>
                <w:szCs w:val="21"/>
              </w:rPr>
              <w:t>▲</w:t>
            </w:r>
            <w:r>
              <w:rPr>
                <w:rFonts w:ascii="宋体" w:eastAsia="宋体" w:hAnsi="宋体" w:cs="Times New Roman" w:hint="eastAsia"/>
                <w:color w:val="000000"/>
                <w:kern w:val="0"/>
                <w:sz w:val="22"/>
                <w:szCs w:val="18"/>
                <w:lang w:val="en-US" w:bidi="ar-SA"/>
              </w:rPr>
              <w:t>为未来智</w:t>
            </w:r>
            <w:r>
              <w:rPr>
                <w:rFonts w:ascii="宋体" w:eastAsia="宋体" w:hAnsi="宋体" w:cs="Times New Roman" w:hint="eastAsia"/>
                <w:color w:val="000000"/>
                <w:kern w:val="0"/>
                <w:sz w:val="22"/>
                <w:szCs w:val="18"/>
                <w:lang w:val="en-US" w:bidi="ar-SA"/>
              </w:rPr>
              <w:t>慧校园等互联网平台提供数据接口</w:t>
            </w:r>
            <w:r>
              <w:rPr>
                <w:rFonts w:ascii="宋体" w:eastAsia="宋体" w:hAnsi="宋体" w:cs="Times New Roman" w:hint="eastAsia"/>
                <w:color w:val="000000"/>
                <w:kern w:val="0"/>
                <w:sz w:val="22"/>
                <w:szCs w:val="18"/>
                <w:lang w:val="en-US" w:bidi="ar-SA"/>
              </w:rPr>
              <w:t>API</w:t>
            </w:r>
            <w:r>
              <w:rPr>
                <w:rFonts w:ascii="宋体" w:eastAsia="宋体" w:hAnsi="宋体" w:cs="Times New Roman" w:hint="eastAsia"/>
                <w:color w:val="000000"/>
                <w:kern w:val="0"/>
                <w:sz w:val="22"/>
                <w:szCs w:val="18"/>
                <w:lang w:val="en-US" w:bidi="ar-SA"/>
              </w:rPr>
              <w:t>服务。</w:t>
            </w:r>
          </w:p>
        </w:tc>
      </w:tr>
    </w:tbl>
    <w:p w:rsidR="00A779A1" w:rsidRDefault="00A779A1"/>
    <w:p w:rsidR="00A779A1" w:rsidRDefault="005E6E7E">
      <w:pPr>
        <w:pStyle w:val="a7"/>
        <w:rPr>
          <w:b/>
          <w:bCs/>
        </w:rPr>
      </w:pPr>
      <w:r>
        <w:rPr>
          <w:rFonts w:hint="eastAsia"/>
          <w:b/>
          <w:bCs/>
        </w:rPr>
        <w:t>三、演示要求</w:t>
      </w:r>
    </w:p>
    <w:p w:rsidR="00A779A1" w:rsidRDefault="005E6E7E">
      <w:pPr>
        <w:widowControl/>
        <w:spacing w:line="312" w:lineRule="auto"/>
        <w:ind w:firstLineChars="200" w:firstLine="480"/>
        <w:jc w:val="left"/>
        <w:rPr>
          <w:rFonts w:ascii="宋体" w:hAnsi="宋体"/>
          <w:color w:val="0070C0"/>
          <w:kern w:val="0"/>
          <w:sz w:val="24"/>
          <w:highlight w:val="yellow"/>
        </w:rPr>
      </w:pPr>
      <w:r>
        <w:rPr>
          <w:rFonts w:ascii="宋体" w:hAnsi="宋体" w:hint="eastAsia"/>
          <w:color w:val="0070C0"/>
          <w:kern w:val="0"/>
          <w:sz w:val="24"/>
          <w:highlight w:val="yellow"/>
        </w:rPr>
        <w:t>1.</w:t>
      </w:r>
      <w:r>
        <w:rPr>
          <w:rFonts w:ascii="宋体" w:hAnsi="宋体" w:hint="eastAsia"/>
          <w:color w:val="0070C0"/>
          <w:kern w:val="0"/>
          <w:sz w:val="24"/>
          <w:highlight w:val="yellow"/>
        </w:rPr>
        <w:t>展示智能化系统包含用户登陆、后台管理，训练计划选择，教学互动、健身游戏互动、训练数据查询等展示。</w:t>
      </w:r>
    </w:p>
    <w:p w:rsidR="00A779A1" w:rsidRDefault="005E6E7E">
      <w:pPr>
        <w:widowControl/>
        <w:spacing w:line="312" w:lineRule="auto"/>
        <w:ind w:firstLineChars="200" w:firstLine="480"/>
        <w:jc w:val="left"/>
        <w:rPr>
          <w:rFonts w:ascii="宋体" w:hAnsi="宋体"/>
          <w:color w:val="0070C0"/>
          <w:kern w:val="0"/>
          <w:sz w:val="24"/>
          <w:highlight w:val="yellow"/>
        </w:rPr>
      </w:pPr>
      <w:r>
        <w:rPr>
          <w:rFonts w:ascii="宋体" w:hAnsi="宋体" w:hint="eastAsia"/>
          <w:color w:val="0070C0"/>
          <w:kern w:val="0"/>
          <w:sz w:val="24"/>
          <w:highlight w:val="yellow"/>
        </w:rPr>
        <w:t>2.</w:t>
      </w:r>
      <w:r>
        <w:rPr>
          <w:rFonts w:ascii="宋体" w:hAnsi="宋体" w:hint="eastAsia"/>
          <w:color w:val="0070C0"/>
          <w:kern w:val="0"/>
          <w:sz w:val="24"/>
          <w:highlight w:val="yellow"/>
        </w:rPr>
        <w:t>展示力量训练软件运行，包含用户登陆、训练课程选择、训练课程自定义组合等展示，在展示全程能够实时显示运动做功，热量消耗，运动时长等关键变化参数。</w:t>
      </w:r>
    </w:p>
    <w:p w:rsidR="00A779A1" w:rsidRDefault="005E6E7E">
      <w:pPr>
        <w:widowControl/>
        <w:spacing w:line="312" w:lineRule="auto"/>
        <w:ind w:firstLineChars="200" w:firstLine="480"/>
        <w:jc w:val="left"/>
        <w:rPr>
          <w:rFonts w:ascii="宋体" w:hAnsi="宋体"/>
          <w:color w:val="0070C0"/>
          <w:kern w:val="0"/>
          <w:sz w:val="24"/>
          <w:highlight w:val="yellow"/>
        </w:rPr>
      </w:pPr>
      <w:r>
        <w:rPr>
          <w:rFonts w:ascii="宋体" w:hAnsi="宋体" w:hint="eastAsia"/>
          <w:color w:val="0070C0"/>
          <w:kern w:val="0"/>
          <w:sz w:val="24"/>
          <w:highlight w:val="yellow"/>
        </w:rPr>
        <w:t>3.</w:t>
      </w:r>
      <w:r>
        <w:rPr>
          <w:rFonts w:ascii="宋体" w:hAnsi="宋体" w:hint="eastAsia"/>
          <w:color w:val="0070C0"/>
          <w:kern w:val="0"/>
          <w:sz w:val="24"/>
          <w:highlight w:val="yellow"/>
        </w:rPr>
        <w:t>展示训练软件与外部设备联动运行，不限于外部投屏，</w:t>
      </w:r>
      <w:r>
        <w:rPr>
          <w:rFonts w:ascii="宋体" w:hAnsi="宋体" w:hint="eastAsia"/>
          <w:color w:val="0070C0"/>
          <w:kern w:val="0"/>
          <w:sz w:val="24"/>
          <w:highlight w:val="yellow"/>
        </w:rPr>
        <w:t>VR</w:t>
      </w:r>
      <w:r>
        <w:rPr>
          <w:rFonts w:ascii="宋体" w:hAnsi="宋体" w:hint="eastAsia"/>
          <w:color w:val="0070C0"/>
          <w:kern w:val="0"/>
          <w:sz w:val="24"/>
          <w:highlight w:val="yellow"/>
        </w:rPr>
        <w:t>头盔等，并能交互互动，要求展示健身交互游戏。</w:t>
      </w:r>
    </w:p>
    <w:p w:rsidR="00A779A1" w:rsidRDefault="005E6E7E" w:rsidP="001A6E5C">
      <w:pPr>
        <w:spacing w:line="360" w:lineRule="auto"/>
        <w:ind w:leftChars="200" w:left="420"/>
        <w:jc w:val="left"/>
        <w:rPr>
          <w:rFonts w:ascii="宋体" w:hAnsi="宋体"/>
          <w:color w:val="0070C0"/>
          <w:kern w:val="0"/>
          <w:sz w:val="24"/>
          <w:highlight w:val="yellow"/>
        </w:rPr>
      </w:pPr>
      <w:r>
        <w:rPr>
          <w:rFonts w:ascii="宋体" w:hAnsi="宋体" w:hint="eastAsia"/>
          <w:color w:val="0070C0"/>
          <w:kern w:val="0"/>
          <w:sz w:val="24"/>
          <w:highlight w:val="yellow"/>
        </w:rPr>
        <w:t>4.</w:t>
      </w:r>
      <w:r>
        <w:rPr>
          <w:rFonts w:ascii="宋体" w:hAnsi="宋体" w:hint="eastAsia"/>
          <w:color w:val="0070C0"/>
          <w:kern w:val="0"/>
          <w:sz w:val="24"/>
          <w:highlight w:val="yellow"/>
        </w:rPr>
        <w:t>展示智能训练大数据平台后台管理系统，包含对智能设备管理、训练数据</w:t>
      </w:r>
    </w:p>
    <w:p w:rsidR="00A779A1" w:rsidRDefault="005E6E7E">
      <w:pPr>
        <w:spacing w:line="360" w:lineRule="auto"/>
        <w:jc w:val="left"/>
        <w:rPr>
          <w:rFonts w:ascii="宋体" w:hAnsi="宋体"/>
          <w:color w:val="FF0000"/>
          <w:kern w:val="0"/>
          <w:sz w:val="24"/>
          <w:highlight w:val="yellow"/>
        </w:rPr>
      </w:pPr>
      <w:r>
        <w:rPr>
          <w:rFonts w:ascii="宋体" w:hAnsi="宋体" w:hint="eastAsia"/>
          <w:color w:val="0070C0"/>
          <w:kern w:val="0"/>
          <w:sz w:val="24"/>
          <w:highlight w:val="yellow"/>
        </w:rPr>
        <w:t>管理，可视化数据展示、数据查询，导出等功能。</w:t>
      </w:r>
    </w:p>
    <w:p w:rsidR="00A779A1" w:rsidRDefault="005E6E7E" w:rsidP="001A6E5C">
      <w:pPr>
        <w:spacing w:line="360" w:lineRule="auto"/>
        <w:ind w:leftChars="200" w:left="420"/>
        <w:jc w:val="left"/>
        <w:rPr>
          <w:b/>
          <w:bCs/>
          <w:color w:val="000000"/>
          <w:sz w:val="24"/>
        </w:rPr>
      </w:pPr>
      <w:r>
        <w:rPr>
          <w:rFonts w:hint="eastAsia"/>
          <w:b/>
          <w:bCs/>
          <w:color w:val="000000"/>
          <w:sz w:val="24"/>
        </w:rPr>
        <w:t>四、</w:t>
      </w:r>
      <w:r>
        <w:rPr>
          <w:rFonts w:hint="eastAsia"/>
          <w:b/>
          <w:bCs/>
          <w:color w:val="000000"/>
          <w:sz w:val="24"/>
        </w:rPr>
        <w:t>商务要求</w:t>
      </w:r>
    </w:p>
    <w:p w:rsidR="00A779A1" w:rsidRDefault="005E6E7E">
      <w:pPr>
        <w:pStyle w:val="TableParagraph"/>
        <w:numPr>
          <w:ilvl w:val="0"/>
          <w:numId w:val="2"/>
        </w:numPr>
        <w:spacing w:line="360" w:lineRule="auto"/>
        <w:ind w:firstLineChars="200" w:firstLine="480"/>
        <w:rPr>
          <w:rFonts w:ascii="宋体" w:eastAsia="宋体" w:hAnsi="宋体" w:cs="Times New Roman"/>
          <w:color w:val="000000"/>
          <w:kern w:val="0"/>
          <w:sz w:val="24"/>
          <w:lang w:val="en-US" w:bidi="ar-SA"/>
        </w:rPr>
      </w:pPr>
      <w:r>
        <w:rPr>
          <w:rFonts w:ascii="宋体" w:eastAsia="宋体" w:hAnsi="宋体" w:cs="Times New Roman" w:hint="eastAsia"/>
          <w:color w:val="000000"/>
          <w:kern w:val="0"/>
          <w:sz w:val="24"/>
          <w:lang w:val="en-US" w:bidi="ar-SA"/>
        </w:rPr>
        <w:t>智慧健身设备需</w:t>
      </w:r>
      <w:r>
        <w:rPr>
          <w:rFonts w:ascii="宋体" w:eastAsia="宋体" w:hAnsi="宋体" w:cs="Times New Roman" w:hint="eastAsia"/>
          <w:color w:val="000000"/>
          <w:kern w:val="0"/>
          <w:sz w:val="24"/>
          <w:lang w:val="en-US" w:bidi="ar-SA"/>
        </w:rPr>
        <w:t>具备</w:t>
      </w:r>
      <w:r>
        <w:rPr>
          <w:rFonts w:ascii="宋体" w:eastAsia="宋体" w:hAnsi="宋体" w:cs="Times New Roman" w:hint="eastAsia"/>
          <w:color w:val="000000"/>
          <w:kern w:val="0"/>
          <w:sz w:val="24"/>
          <w:lang w:val="en-US" w:bidi="ar-SA"/>
        </w:rPr>
        <w:t>1S09001</w:t>
      </w:r>
      <w:r>
        <w:rPr>
          <w:rFonts w:ascii="宋体" w:eastAsia="宋体" w:hAnsi="宋体" w:cs="Times New Roman" w:hint="eastAsia"/>
          <w:color w:val="000000"/>
          <w:kern w:val="0"/>
          <w:sz w:val="24"/>
          <w:lang w:val="en-US" w:bidi="ar-SA"/>
        </w:rPr>
        <w:t>质量体系认证、</w:t>
      </w:r>
      <w:r>
        <w:rPr>
          <w:rFonts w:ascii="宋体" w:eastAsia="宋体" w:hAnsi="宋体" w:cs="Times New Roman" w:hint="eastAsia"/>
          <w:color w:val="000000"/>
          <w:kern w:val="0"/>
          <w:sz w:val="24"/>
          <w:lang w:val="en-US" w:bidi="ar-SA"/>
        </w:rPr>
        <w:t>IS014001</w:t>
      </w:r>
      <w:r>
        <w:rPr>
          <w:rFonts w:ascii="宋体" w:eastAsia="宋体" w:hAnsi="宋体" w:cs="Times New Roman" w:hint="eastAsia"/>
          <w:color w:val="000000"/>
          <w:kern w:val="0"/>
          <w:sz w:val="24"/>
          <w:lang w:val="en-US" w:bidi="ar-SA"/>
        </w:rPr>
        <w:t>环境认证、</w:t>
      </w:r>
      <w:r>
        <w:rPr>
          <w:rFonts w:ascii="宋体" w:eastAsia="宋体" w:hAnsi="宋体" w:cs="Times New Roman" w:hint="eastAsia"/>
          <w:color w:val="000000"/>
          <w:kern w:val="0"/>
          <w:sz w:val="24"/>
          <w:lang w:val="en-US" w:bidi="ar-SA"/>
        </w:rPr>
        <w:t>GB28001</w:t>
      </w:r>
      <w:r>
        <w:rPr>
          <w:rFonts w:ascii="宋体" w:eastAsia="宋体" w:hAnsi="宋体" w:cs="Times New Roman" w:hint="eastAsia"/>
          <w:color w:val="000000"/>
          <w:kern w:val="0"/>
          <w:sz w:val="24"/>
          <w:lang w:val="en-US" w:bidi="ar-SA"/>
        </w:rPr>
        <w:t>或</w:t>
      </w:r>
      <w:r>
        <w:rPr>
          <w:rFonts w:ascii="宋体" w:eastAsia="宋体" w:hAnsi="宋体" w:cs="Times New Roman" w:hint="eastAsia"/>
          <w:color w:val="000000"/>
          <w:kern w:val="0"/>
          <w:sz w:val="24"/>
          <w:lang w:val="en-US" w:bidi="ar-SA"/>
        </w:rPr>
        <w:t>18001</w:t>
      </w:r>
      <w:r>
        <w:rPr>
          <w:rFonts w:ascii="宋体" w:eastAsia="宋体" w:hAnsi="宋体" w:cs="Times New Roman" w:hint="eastAsia"/>
          <w:color w:val="000000"/>
          <w:kern w:val="0"/>
          <w:sz w:val="24"/>
          <w:lang w:val="en-US" w:bidi="ar-SA"/>
        </w:rPr>
        <w:t>职业健康管理体系认证、</w:t>
      </w:r>
      <w:r>
        <w:rPr>
          <w:rFonts w:ascii="宋体" w:eastAsia="宋体" w:hAnsi="宋体" w:cs="Times New Roman" w:hint="eastAsia"/>
          <w:color w:val="000000"/>
          <w:kern w:val="0"/>
          <w:sz w:val="24"/>
          <w:lang w:val="en-US" w:bidi="ar-SA"/>
        </w:rPr>
        <w:t>GB/T23331-2020</w:t>
      </w:r>
      <w:r>
        <w:rPr>
          <w:rFonts w:ascii="宋体" w:eastAsia="宋体" w:hAnsi="宋体" w:cs="Times New Roman" w:hint="eastAsia"/>
          <w:color w:val="000000"/>
          <w:kern w:val="0"/>
          <w:sz w:val="24"/>
          <w:lang w:val="en-US" w:bidi="ar-SA"/>
        </w:rPr>
        <w:t>能源管理体系认证证书</w:t>
      </w:r>
      <w:r>
        <w:rPr>
          <w:rFonts w:ascii="宋体" w:eastAsia="宋体" w:hAnsi="宋体" w:cs="Times New Roman" w:hint="eastAsia"/>
          <w:color w:val="000000"/>
          <w:kern w:val="0"/>
          <w:sz w:val="24"/>
          <w:lang w:val="en-US" w:bidi="ar-SA"/>
        </w:rPr>
        <w:t>。</w:t>
      </w:r>
    </w:p>
    <w:p w:rsidR="00A779A1" w:rsidRDefault="005E6E7E">
      <w:pPr>
        <w:pStyle w:val="TableParagraph"/>
        <w:numPr>
          <w:ilvl w:val="0"/>
          <w:numId w:val="2"/>
        </w:numPr>
        <w:spacing w:line="360" w:lineRule="auto"/>
        <w:ind w:firstLineChars="200" w:firstLine="480"/>
        <w:rPr>
          <w:rFonts w:ascii="宋体" w:eastAsia="宋体" w:hAnsi="宋体" w:cs="Times New Roman"/>
          <w:color w:val="000000"/>
          <w:kern w:val="0"/>
          <w:sz w:val="24"/>
          <w:lang w:val="en-US" w:bidi="ar-SA"/>
        </w:rPr>
      </w:pPr>
      <w:r>
        <w:rPr>
          <w:rFonts w:ascii="宋体" w:eastAsia="宋体" w:hAnsi="宋体" w:cs="Times New Roman" w:hint="eastAsia"/>
          <w:color w:val="000000"/>
          <w:kern w:val="0"/>
          <w:sz w:val="24"/>
          <w:lang w:val="en-US" w:bidi="ar-SA"/>
        </w:rPr>
        <w:t>每台智慧健身设备需提供国家体育用品质量监督认证中心出具的检测报告。</w:t>
      </w:r>
    </w:p>
    <w:p w:rsidR="00A779A1" w:rsidRDefault="005E6E7E">
      <w:pPr>
        <w:pStyle w:val="TableParagraph"/>
        <w:numPr>
          <w:ilvl w:val="0"/>
          <w:numId w:val="2"/>
        </w:numPr>
        <w:spacing w:line="360" w:lineRule="auto"/>
        <w:ind w:firstLineChars="200" w:firstLine="480"/>
        <w:rPr>
          <w:rFonts w:ascii="宋体" w:eastAsia="宋体" w:hAnsi="宋体" w:cs="Times New Roman"/>
          <w:color w:val="000000"/>
          <w:kern w:val="0"/>
          <w:sz w:val="24"/>
          <w:lang w:val="en-US" w:bidi="ar-SA"/>
        </w:rPr>
      </w:pPr>
      <w:r>
        <w:rPr>
          <w:rFonts w:ascii="宋体" w:eastAsia="宋体" w:hAnsi="宋体" w:cs="Times New Roman" w:hint="eastAsia"/>
          <w:color w:val="000000"/>
          <w:kern w:val="0"/>
          <w:sz w:val="24"/>
          <w:lang w:val="en-US" w:bidi="ar-SA"/>
        </w:rPr>
        <w:t>智能管理平台软件需要提供数据接口</w:t>
      </w:r>
      <w:r>
        <w:rPr>
          <w:rFonts w:ascii="宋体" w:eastAsia="宋体" w:hAnsi="宋体" w:cs="Times New Roman" w:hint="eastAsia"/>
          <w:color w:val="000000"/>
          <w:kern w:val="0"/>
          <w:sz w:val="24"/>
          <w:lang w:val="en-US" w:bidi="ar-SA"/>
        </w:rPr>
        <w:t>API</w:t>
      </w:r>
      <w:r>
        <w:rPr>
          <w:rFonts w:ascii="宋体" w:eastAsia="宋体" w:hAnsi="宋体" w:cs="Times New Roman" w:hint="eastAsia"/>
          <w:color w:val="000000"/>
          <w:kern w:val="0"/>
          <w:sz w:val="24"/>
          <w:lang w:val="en-US" w:bidi="ar-SA"/>
        </w:rPr>
        <w:t>服务。</w:t>
      </w:r>
    </w:p>
    <w:p w:rsidR="00A779A1" w:rsidRDefault="005E6E7E">
      <w:pPr>
        <w:spacing w:line="360" w:lineRule="auto"/>
        <w:ind w:firstLineChars="200" w:firstLine="482"/>
        <w:rPr>
          <w:rFonts w:ascii="宋体" w:hAnsi="宋体"/>
          <w:color w:val="000000"/>
          <w:kern w:val="0"/>
          <w:sz w:val="24"/>
        </w:rPr>
      </w:pPr>
      <w:r>
        <w:rPr>
          <w:rFonts w:ascii="宋体" w:hAnsi="宋体" w:cs="宋体" w:hint="eastAsia"/>
          <w:b/>
          <w:sz w:val="24"/>
        </w:rPr>
        <w:t>五</w:t>
      </w:r>
      <w:r>
        <w:rPr>
          <w:rFonts w:ascii="宋体" w:hAnsi="宋体" w:cs="宋体" w:hint="eastAsia"/>
          <w:b/>
          <w:sz w:val="24"/>
        </w:rPr>
        <w:t>、设备安装、调试及操作培训等要求</w:t>
      </w:r>
    </w:p>
    <w:p w:rsidR="00A779A1" w:rsidRDefault="005E6E7E">
      <w:pPr>
        <w:spacing w:line="360" w:lineRule="auto"/>
        <w:ind w:firstLineChars="200" w:firstLine="480"/>
        <w:rPr>
          <w:rFonts w:ascii="宋体" w:hAnsi="宋体" w:cs="宋体"/>
          <w:color w:val="FF0000"/>
          <w:sz w:val="24"/>
        </w:rPr>
      </w:pPr>
      <w:r>
        <w:rPr>
          <w:rFonts w:ascii="宋体" w:hAnsi="宋体" w:cs="宋体" w:hint="eastAsia"/>
          <w:color w:val="FF0000"/>
          <w:sz w:val="24"/>
        </w:rPr>
        <w:t>1.</w:t>
      </w:r>
      <w:r>
        <w:rPr>
          <w:rFonts w:ascii="宋体" w:hAnsi="宋体" w:cs="宋体" w:hint="eastAsia"/>
          <w:color w:val="FF0000"/>
          <w:sz w:val="24"/>
        </w:rPr>
        <w:t>安装、调试、培训。</w:t>
      </w:r>
    </w:p>
    <w:p w:rsidR="00A779A1" w:rsidRDefault="005E6E7E">
      <w:pPr>
        <w:spacing w:line="360" w:lineRule="auto"/>
        <w:ind w:firstLineChars="200" w:firstLine="480"/>
        <w:rPr>
          <w:rFonts w:ascii="宋体" w:hAnsi="宋体" w:cs="宋体"/>
          <w:color w:val="FF0000"/>
          <w:sz w:val="24"/>
        </w:rPr>
      </w:pPr>
      <w:r>
        <w:rPr>
          <w:rFonts w:ascii="宋体" w:hAnsi="宋体" w:cs="宋体" w:hint="eastAsia"/>
          <w:color w:val="FF0000"/>
          <w:sz w:val="24"/>
        </w:rPr>
        <w:lastRenderedPageBreak/>
        <w:t>2.</w:t>
      </w:r>
      <w:r>
        <w:rPr>
          <w:rFonts w:ascii="宋体" w:hAnsi="宋体" w:cs="宋体" w:hint="eastAsia"/>
          <w:color w:val="FF0000"/>
          <w:sz w:val="24"/>
        </w:rPr>
        <w:t>在设备交货前</w:t>
      </w:r>
      <w:r>
        <w:rPr>
          <w:rFonts w:ascii="宋体" w:hAnsi="宋体" w:cs="宋体" w:hint="eastAsia"/>
          <w:color w:val="FF0000"/>
          <w:sz w:val="24"/>
        </w:rPr>
        <w:t>3</w:t>
      </w:r>
      <w:r>
        <w:rPr>
          <w:rFonts w:ascii="宋体" w:hAnsi="宋体" w:cs="宋体" w:hint="eastAsia"/>
          <w:color w:val="FF0000"/>
          <w:sz w:val="24"/>
        </w:rPr>
        <w:t>周，投标人应该通知招标人有关设备安装的环境与安装条件（与要求相适应的场地、电源），以便招标人做好设备安装前的准备工作。</w:t>
      </w:r>
    </w:p>
    <w:p w:rsidR="00A779A1" w:rsidRDefault="005E6E7E">
      <w:pPr>
        <w:spacing w:line="360" w:lineRule="auto"/>
        <w:ind w:firstLineChars="200" w:firstLine="480"/>
        <w:rPr>
          <w:rFonts w:ascii="宋体" w:hAnsi="宋体" w:cs="宋体"/>
          <w:color w:val="FF0000"/>
          <w:sz w:val="24"/>
        </w:rPr>
      </w:pPr>
      <w:r>
        <w:rPr>
          <w:rFonts w:ascii="宋体" w:hAnsi="宋体" w:cs="宋体" w:hint="eastAsia"/>
          <w:color w:val="FF0000"/>
          <w:sz w:val="24"/>
        </w:rPr>
        <w:t>3.</w:t>
      </w:r>
      <w:r>
        <w:rPr>
          <w:rFonts w:ascii="宋体" w:hAnsi="宋体" w:cs="宋体" w:hint="eastAsia"/>
          <w:color w:val="FF0000"/>
          <w:sz w:val="24"/>
        </w:rPr>
        <w:t>货到一周内，投标人免费到招标人现场进行安装调试。</w:t>
      </w:r>
    </w:p>
    <w:p w:rsidR="00A779A1" w:rsidRDefault="005E6E7E">
      <w:pPr>
        <w:pStyle w:val="a4"/>
        <w:spacing w:line="360" w:lineRule="auto"/>
        <w:ind w:firstLineChars="200" w:firstLine="480"/>
        <w:rPr>
          <w:rFonts w:ascii="宋体" w:hAnsi="宋体"/>
          <w:color w:val="FF0000"/>
          <w:sz w:val="24"/>
          <w:szCs w:val="24"/>
        </w:rPr>
      </w:pPr>
      <w:r>
        <w:rPr>
          <w:rFonts w:ascii="宋体" w:hAnsi="宋体" w:cs="宋体" w:hint="eastAsia"/>
          <w:color w:val="FF0000"/>
          <w:sz w:val="24"/>
          <w:szCs w:val="24"/>
        </w:rPr>
        <w:t>4.</w:t>
      </w:r>
      <w:r>
        <w:rPr>
          <w:rFonts w:ascii="宋体" w:hAnsi="宋体" w:cs="宋体" w:hint="eastAsia"/>
          <w:color w:val="FF0000"/>
          <w:sz w:val="24"/>
          <w:szCs w:val="24"/>
        </w:rPr>
        <w:t>投标人分</w:t>
      </w:r>
      <w:r>
        <w:rPr>
          <w:rFonts w:ascii="宋体" w:hAnsi="宋体" w:cs="宋体" w:hint="eastAsia"/>
          <w:color w:val="FF0000"/>
          <w:sz w:val="24"/>
          <w:szCs w:val="24"/>
        </w:rPr>
        <w:t>2</w:t>
      </w:r>
      <w:r>
        <w:rPr>
          <w:rFonts w:ascii="宋体" w:hAnsi="宋体" w:cs="宋体" w:hint="eastAsia"/>
          <w:color w:val="FF0000"/>
          <w:sz w:val="24"/>
          <w:szCs w:val="24"/>
        </w:rPr>
        <w:t>次对对招标人进行培训，设备验收前进行</w:t>
      </w:r>
      <w:r>
        <w:rPr>
          <w:rFonts w:ascii="宋体" w:hAnsi="宋体" w:hint="eastAsia"/>
          <w:color w:val="FF0000"/>
          <w:sz w:val="24"/>
          <w:szCs w:val="24"/>
        </w:rPr>
        <w:t>一次不少于</w:t>
      </w:r>
      <w:r>
        <w:rPr>
          <w:rFonts w:ascii="宋体" w:hAnsi="宋体" w:hint="eastAsia"/>
          <w:color w:val="FF0000"/>
          <w:sz w:val="24"/>
          <w:szCs w:val="24"/>
        </w:rPr>
        <w:t>2</w:t>
      </w:r>
      <w:r>
        <w:rPr>
          <w:rFonts w:ascii="宋体" w:hAnsi="宋体" w:hint="eastAsia"/>
          <w:color w:val="FF0000"/>
          <w:sz w:val="24"/>
          <w:szCs w:val="24"/>
        </w:rPr>
        <w:t>天的现场操作和维护培训；培训应能使操作技术人员熟练掌握和维护保养相关技术，具有保证设备正常运行和排除设备一般故障的能力。设备验收后每半年对设备进行</w:t>
      </w:r>
      <w:r>
        <w:rPr>
          <w:rFonts w:ascii="宋体" w:hAnsi="宋体" w:hint="eastAsia"/>
          <w:color w:val="FF0000"/>
          <w:sz w:val="24"/>
          <w:szCs w:val="24"/>
        </w:rPr>
        <w:t>1</w:t>
      </w:r>
      <w:r>
        <w:rPr>
          <w:rFonts w:ascii="宋体" w:hAnsi="宋体" w:hint="eastAsia"/>
          <w:color w:val="FF0000"/>
          <w:sz w:val="24"/>
          <w:szCs w:val="24"/>
        </w:rPr>
        <w:t>次检修。</w:t>
      </w:r>
    </w:p>
    <w:p w:rsidR="00A779A1" w:rsidRDefault="005E6E7E">
      <w:pPr>
        <w:spacing w:line="360" w:lineRule="auto"/>
        <w:ind w:firstLineChars="200" w:firstLine="482"/>
        <w:rPr>
          <w:rFonts w:ascii="宋体" w:hAnsi="宋体"/>
          <w:b/>
          <w:sz w:val="24"/>
        </w:rPr>
      </w:pPr>
      <w:r>
        <w:rPr>
          <w:rFonts w:ascii="宋体" w:hAnsi="宋体" w:hint="eastAsia"/>
          <w:b/>
          <w:sz w:val="24"/>
        </w:rPr>
        <w:t>六</w:t>
      </w:r>
      <w:r>
        <w:rPr>
          <w:rFonts w:ascii="宋体" w:hAnsi="宋体"/>
          <w:b/>
          <w:sz w:val="24"/>
        </w:rPr>
        <w:t>、验收标准、</w:t>
      </w:r>
      <w:r>
        <w:rPr>
          <w:rFonts w:ascii="宋体" w:hAnsi="宋体" w:hint="eastAsia"/>
          <w:b/>
          <w:sz w:val="24"/>
        </w:rPr>
        <w:t>验收内容</w:t>
      </w:r>
    </w:p>
    <w:p w:rsidR="00A779A1" w:rsidRDefault="005E6E7E">
      <w:pPr>
        <w:spacing w:line="360" w:lineRule="auto"/>
        <w:ind w:firstLineChars="200" w:firstLine="480"/>
        <w:rPr>
          <w:rFonts w:ascii="宋体" w:hAnsi="宋体"/>
          <w:sz w:val="24"/>
        </w:rPr>
      </w:pPr>
      <w:r>
        <w:rPr>
          <w:rFonts w:ascii="宋体" w:hAnsi="宋体" w:hint="eastAsia"/>
          <w:sz w:val="24"/>
        </w:rPr>
        <w:t>1.</w:t>
      </w:r>
      <w:r>
        <w:rPr>
          <w:rFonts w:ascii="宋体" w:hAnsi="宋体"/>
          <w:sz w:val="24"/>
        </w:rPr>
        <w:t>开箱验收</w:t>
      </w:r>
      <w:r>
        <w:rPr>
          <w:rFonts w:ascii="宋体" w:hAnsi="宋体" w:hint="eastAsia"/>
          <w:sz w:val="24"/>
        </w:rPr>
        <w:t>。</w:t>
      </w:r>
    </w:p>
    <w:p w:rsidR="00A779A1" w:rsidRDefault="005E6E7E">
      <w:pPr>
        <w:spacing w:line="360" w:lineRule="auto"/>
        <w:ind w:firstLineChars="200" w:firstLine="480"/>
        <w:rPr>
          <w:rFonts w:ascii="宋体" w:hAnsi="宋体"/>
          <w:sz w:val="24"/>
        </w:rPr>
      </w:pPr>
      <w:r>
        <w:rPr>
          <w:rFonts w:ascii="宋体" w:hAnsi="宋体" w:hint="eastAsia"/>
          <w:sz w:val="24"/>
        </w:rPr>
        <w:t>2.</w:t>
      </w:r>
      <w:r>
        <w:rPr>
          <w:rFonts w:ascii="宋体" w:hAnsi="宋体"/>
          <w:sz w:val="24"/>
        </w:rPr>
        <w:t>开箱清点由双方共同进行，投标人指定开箱工具，共同开箱。</w:t>
      </w:r>
    </w:p>
    <w:p w:rsidR="00A779A1" w:rsidRDefault="005E6E7E">
      <w:pPr>
        <w:spacing w:line="360" w:lineRule="auto"/>
        <w:ind w:firstLineChars="200" w:firstLine="480"/>
        <w:rPr>
          <w:rFonts w:ascii="宋体" w:hAnsi="宋体"/>
          <w:sz w:val="24"/>
        </w:rPr>
      </w:pPr>
      <w:r>
        <w:rPr>
          <w:rFonts w:ascii="宋体" w:hAnsi="宋体" w:hint="eastAsia"/>
          <w:sz w:val="24"/>
        </w:rPr>
        <w:t>3.</w:t>
      </w:r>
      <w:r>
        <w:rPr>
          <w:rFonts w:ascii="宋体" w:hAnsi="宋体"/>
          <w:sz w:val="24"/>
        </w:rPr>
        <w:t>双方核对包装箱内货物与合同签订的一致性，包括设备型号、规格、颜色、电源要求、附件数量和型号等。</w:t>
      </w:r>
    </w:p>
    <w:p w:rsidR="00A779A1" w:rsidRDefault="005E6E7E">
      <w:pPr>
        <w:spacing w:line="360" w:lineRule="auto"/>
        <w:ind w:firstLineChars="200" w:firstLine="480"/>
        <w:rPr>
          <w:rFonts w:ascii="宋体" w:hAnsi="宋体"/>
          <w:sz w:val="24"/>
        </w:rPr>
      </w:pPr>
      <w:r>
        <w:rPr>
          <w:rFonts w:ascii="宋体" w:hAnsi="宋体" w:hint="eastAsia"/>
          <w:sz w:val="24"/>
        </w:rPr>
        <w:t>4.</w:t>
      </w:r>
      <w:r>
        <w:rPr>
          <w:rFonts w:ascii="宋体" w:hAnsi="宋体"/>
          <w:sz w:val="24"/>
        </w:rPr>
        <w:t>如出现与合同签订内容不符或任何非运输中的损坏，由投标人在</w:t>
      </w:r>
      <w:r>
        <w:rPr>
          <w:rFonts w:ascii="宋体" w:hAnsi="宋体"/>
          <w:sz w:val="24"/>
        </w:rPr>
        <w:t>3</w:t>
      </w:r>
      <w:r>
        <w:rPr>
          <w:rFonts w:ascii="宋体" w:hAnsi="宋体"/>
          <w:sz w:val="24"/>
        </w:rPr>
        <w:t>周内进行解决，由此产生的一切费用由投标人承担。</w:t>
      </w:r>
    </w:p>
    <w:p w:rsidR="00A779A1" w:rsidRDefault="005E6E7E">
      <w:pPr>
        <w:spacing w:line="360" w:lineRule="auto"/>
        <w:ind w:firstLineChars="200" w:firstLine="480"/>
        <w:rPr>
          <w:rFonts w:ascii="宋体" w:hAnsi="宋体"/>
          <w:sz w:val="24"/>
        </w:rPr>
      </w:pPr>
      <w:r>
        <w:rPr>
          <w:rFonts w:ascii="宋体" w:hAnsi="宋体" w:hint="eastAsia"/>
          <w:sz w:val="24"/>
        </w:rPr>
        <w:t>5.</w:t>
      </w:r>
      <w:r>
        <w:rPr>
          <w:rFonts w:ascii="宋体" w:hAnsi="宋体"/>
          <w:sz w:val="24"/>
        </w:rPr>
        <w:t>验收标准：由招标人按照合同中签订的设备型号、规格、技术性能指标、附件等确定验收项目，投标人负责协助验收工作。</w:t>
      </w:r>
    </w:p>
    <w:p w:rsidR="00A779A1" w:rsidRDefault="005E6E7E">
      <w:pPr>
        <w:spacing w:line="360" w:lineRule="auto"/>
        <w:ind w:firstLineChars="200" w:firstLine="480"/>
        <w:rPr>
          <w:rFonts w:ascii="宋体" w:hAnsi="宋体"/>
          <w:sz w:val="24"/>
        </w:rPr>
      </w:pPr>
      <w:r>
        <w:rPr>
          <w:rFonts w:ascii="宋体" w:hAnsi="宋体" w:hint="eastAsia"/>
          <w:sz w:val="24"/>
        </w:rPr>
        <w:t>6.</w:t>
      </w:r>
      <w:r>
        <w:rPr>
          <w:rFonts w:ascii="宋体" w:hAnsi="宋体"/>
          <w:sz w:val="24"/>
        </w:rPr>
        <w:t>验收内容：</w:t>
      </w:r>
    </w:p>
    <w:p w:rsidR="00A779A1" w:rsidRDefault="005E6E7E">
      <w:pPr>
        <w:spacing w:line="360" w:lineRule="auto"/>
        <w:ind w:firstLineChars="200" w:firstLine="480"/>
        <w:rPr>
          <w:rFonts w:ascii="宋体" w:hAnsi="宋体"/>
          <w:sz w:val="24"/>
        </w:rPr>
      </w:pPr>
      <w:r>
        <w:rPr>
          <w:rFonts w:ascii="宋体" w:hAnsi="宋体"/>
          <w:sz w:val="24"/>
        </w:rPr>
        <w:t>6.1.</w:t>
      </w:r>
      <w:r>
        <w:rPr>
          <w:rFonts w:ascii="宋体" w:hAnsi="宋体"/>
          <w:sz w:val="24"/>
        </w:rPr>
        <w:t>验收应在招标人、投标人双方授权代表在场的情况下，按本技术要求配置以及技术指标逐项进行验收。</w:t>
      </w:r>
    </w:p>
    <w:p w:rsidR="00A779A1" w:rsidRDefault="005E6E7E">
      <w:pPr>
        <w:spacing w:line="360" w:lineRule="auto"/>
        <w:ind w:firstLineChars="200" w:firstLine="480"/>
        <w:rPr>
          <w:rFonts w:ascii="宋体" w:hAnsi="宋体"/>
          <w:sz w:val="24"/>
        </w:rPr>
      </w:pPr>
      <w:r>
        <w:rPr>
          <w:rFonts w:ascii="宋体" w:hAnsi="宋体"/>
          <w:sz w:val="24"/>
        </w:rPr>
        <w:t>6.2.</w:t>
      </w:r>
      <w:r>
        <w:rPr>
          <w:rFonts w:ascii="宋体" w:hAnsi="宋体"/>
          <w:sz w:val="24"/>
        </w:rPr>
        <w:t>设备到厂后，双方根据要求对到厂的设备清单以及包装箱数量进行清点核</w:t>
      </w:r>
      <w:r>
        <w:rPr>
          <w:rFonts w:ascii="宋体" w:hAnsi="宋体"/>
          <w:sz w:val="24"/>
        </w:rPr>
        <w:t>对。投标人提供合同设备原产地证书，并保证设备全新未被使用；设备完好、无破损。</w:t>
      </w:r>
    </w:p>
    <w:p w:rsidR="00A779A1" w:rsidRDefault="005E6E7E">
      <w:pPr>
        <w:spacing w:line="360" w:lineRule="auto"/>
        <w:ind w:firstLineChars="200" w:firstLine="480"/>
        <w:rPr>
          <w:rFonts w:ascii="宋体" w:hAnsi="宋体"/>
          <w:color w:val="FF0000"/>
          <w:sz w:val="24"/>
          <w:highlight w:val="yellow"/>
        </w:rPr>
      </w:pPr>
      <w:r>
        <w:rPr>
          <w:rFonts w:ascii="宋体" w:hAnsi="宋体" w:hint="eastAsia"/>
          <w:color w:val="FF0000"/>
          <w:sz w:val="24"/>
          <w:highlight w:val="yellow"/>
        </w:rPr>
        <w:t>6.3.</w:t>
      </w:r>
      <w:r>
        <w:rPr>
          <w:rFonts w:ascii="宋体" w:hAnsi="宋体" w:hint="eastAsia"/>
          <w:color w:val="FF0000"/>
          <w:sz w:val="24"/>
          <w:highlight w:val="yellow"/>
        </w:rPr>
        <w:t>验收时，投标人须提供设备的相关资料：开箱单（记录）、合格证、说明书、</w:t>
      </w:r>
      <w:r>
        <w:rPr>
          <w:rFonts w:ascii="宋体" w:hAnsi="宋体" w:hint="eastAsia"/>
          <w:color w:val="FF0000"/>
          <w:sz w:val="24"/>
          <w:highlight w:val="yellow"/>
        </w:rPr>
        <w:t>U</w:t>
      </w:r>
      <w:r>
        <w:rPr>
          <w:rFonts w:ascii="宋体" w:hAnsi="宋体" w:hint="eastAsia"/>
          <w:color w:val="FF0000"/>
          <w:sz w:val="24"/>
          <w:highlight w:val="yellow"/>
        </w:rPr>
        <w:t>盘、配套光盘、配套图纸、随机工具清单、零部件明细表、技术资料等。</w:t>
      </w:r>
    </w:p>
    <w:p w:rsidR="00A779A1" w:rsidRDefault="005E6E7E">
      <w:pPr>
        <w:spacing w:line="360" w:lineRule="auto"/>
        <w:ind w:firstLineChars="200" w:firstLine="482"/>
        <w:rPr>
          <w:rFonts w:ascii="宋体" w:hAnsi="宋体"/>
          <w:b/>
          <w:sz w:val="24"/>
        </w:rPr>
      </w:pPr>
      <w:r>
        <w:rPr>
          <w:rFonts w:ascii="宋体" w:hAnsi="宋体" w:hint="eastAsia"/>
          <w:b/>
          <w:sz w:val="24"/>
        </w:rPr>
        <w:t>七</w:t>
      </w:r>
      <w:r>
        <w:rPr>
          <w:rFonts w:ascii="宋体" w:hAnsi="宋体"/>
          <w:b/>
          <w:sz w:val="24"/>
        </w:rPr>
        <w:t>、包装运输</w:t>
      </w:r>
    </w:p>
    <w:p w:rsidR="00A779A1" w:rsidRDefault="005E6E7E">
      <w:pPr>
        <w:spacing w:line="360" w:lineRule="auto"/>
        <w:ind w:firstLineChars="200" w:firstLine="480"/>
        <w:rPr>
          <w:rFonts w:ascii="宋体" w:hAnsi="宋体"/>
          <w:sz w:val="24"/>
        </w:rPr>
      </w:pPr>
      <w:r>
        <w:rPr>
          <w:rFonts w:ascii="宋体" w:hAnsi="宋体"/>
          <w:sz w:val="24"/>
        </w:rPr>
        <w:t>1.</w:t>
      </w:r>
      <w:r>
        <w:rPr>
          <w:rFonts w:ascii="宋体" w:hAnsi="宋体"/>
          <w:sz w:val="24"/>
        </w:rPr>
        <w:t>应用全新坚固的木箱包装，以适合整体运输和吊装。</w:t>
      </w:r>
    </w:p>
    <w:p w:rsidR="00A779A1" w:rsidRDefault="005E6E7E">
      <w:pPr>
        <w:spacing w:line="360" w:lineRule="auto"/>
        <w:ind w:firstLineChars="200" w:firstLine="480"/>
        <w:rPr>
          <w:rFonts w:ascii="宋体" w:hAnsi="宋体"/>
          <w:sz w:val="24"/>
        </w:rPr>
      </w:pPr>
      <w:r>
        <w:rPr>
          <w:rFonts w:ascii="宋体" w:hAnsi="宋体"/>
          <w:sz w:val="24"/>
        </w:rPr>
        <w:t>2.</w:t>
      </w:r>
      <w:r>
        <w:rPr>
          <w:rFonts w:ascii="宋体" w:hAnsi="宋体"/>
          <w:sz w:val="24"/>
        </w:rPr>
        <w:t>运输木箱应符合陆路运输尺寸标准，设备在包装箱内妥善紧固，确保运输途中及装卸车时不致损坏。</w:t>
      </w:r>
    </w:p>
    <w:p w:rsidR="00A779A1" w:rsidRDefault="005E6E7E">
      <w:pPr>
        <w:spacing w:line="360" w:lineRule="auto"/>
        <w:ind w:firstLineChars="200" w:firstLine="480"/>
        <w:rPr>
          <w:rFonts w:ascii="宋体" w:hAnsi="宋体"/>
          <w:sz w:val="24"/>
        </w:rPr>
      </w:pPr>
      <w:r>
        <w:rPr>
          <w:rFonts w:ascii="宋体" w:hAnsi="宋体"/>
          <w:sz w:val="24"/>
        </w:rPr>
        <w:t>3.</w:t>
      </w:r>
      <w:r>
        <w:rPr>
          <w:rFonts w:ascii="宋体" w:hAnsi="宋体"/>
          <w:sz w:val="24"/>
        </w:rPr>
        <w:t>包装箱应标明尺寸、重量、重心及起吊位置等。</w:t>
      </w:r>
    </w:p>
    <w:p w:rsidR="00A779A1" w:rsidRDefault="005E6E7E">
      <w:pPr>
        <w:spacing w:line="360" w:lineRule="auto"/>
        <w:ind w:firstLineChars="200" w:firstLine="480"/>
        <w:rPr>
          <w:rFonts w:ascii="宋体" w:hAnsi="宋体"/>
          <w:sz w:val="24"/>
        </w:rPr>
      </w:pPr>
      <w:r>
        <w:rPr>
          <w:rFonts w:ascii="宋体" w:hAnsi="宋体"/>
          <w:sz w:val="24"/>
        </w:rPr>
        <w:lastRenderedPageBreak/>
        <w:t>4.</w:t>
      </w:r>
      <w:r>
        <w:rPr>
          <w:rFonts w:ascii="宋体" w:hAnsi="宋体"/>
          <w:sz w:val="24"/>
        </w:rPr>
        <w:t>卖方负责将设备运抵买方安装现场，费用计入投标总价。</w:t>
      </w:r>
    </w:p>
    <w:p w:rsidR="00A779A1" w:rsidRDefault="005E6E7E">
      <w:pPr>
        <w:spacing w:line="360" w:lineRule="auto"/>
        <w:ind w:firstLineChars="200" w:firstLine="482"/>
        <w:rPr>
          <w:b/>
          <w:color w:val="000000"/>
          <w:sz w:val="24"/>
        </w:rPr>
      </w:pPr>
      <w:r>
        <w:rPr>
          <w:rFonts w:hint="eastAsia"/>
          <w:b/>
          <w:color w:val="000000"/>
          <w:sz w:val="24"/>
        </w:rPr>
        <w:t>八</w:t>
      </w:r>
      <w:r>
        <w:rPr>
          <w:b/>
          <w:color w:val="000000"/>
          <w:sz w:val="24"/>
        </w:rPr>
        <w:t>、履约支付条款</w:t>
      </w:r>
    </w:p>
    <w:p w:rsidR="00A779A1" w:rsidRDefault="005E6E7E">
      <w:pPr>
        <w:spacing w:line="360" w:lineRule="auto"/>
        <w:ind w:firstLineChars="200" w:firstLine="480"/>
        <w:rPr>
          <w:b/>
          <w:bCs/>
          <w:color w:val="000000"/>
          <w:sz w:val="24"/>
        </w:rPr>
      </w:pPr>
      <w:r>
        <w:rPr>
          <w:color w:val="000000"/>
          <w:sz w:val="24"/>
        </w:rPr>
        <w:t>▲</w:t>
      </w:r>
      <w:r>
        <w:rPr>
          <w:rFonts w:hint="eastAsia"/>
          <w:b/>
          <w:bCs/>
          <w:color w:val="000000"/>
          <w:sz w:val="24"/>
        </w:rPr>
        <w:t>合同签订后</w:t>
      </w:r>
      <w:r>
        <w:rPr>
          <w:rFonts w:hint="eastAsia"/>
          <w:b/>
          <w:bCs/>
          <w:color w:val="FF0000"/>
          <w:sz w:val="24"/>
        </w:rPr>
        <w:t>30</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rPr>
        <w:t>3</w:t>
      </w:r>
      <w:r>
        <w:rPr>
          <w:rFonts w:hint="eastAsia"/>
          <w:b/>
          <w:bCs/>
          <w:color w:val="FF0000"/>
          <w:sz w:val="24"/>
        </w:rPr>
        <w:t>年</w:t>
      </w:r>
      <w:r>
        <w:rPr>
          <w:rFonts w:hint="eastAsia"/>
          <w:b/>
          <w:bCs/>
          <w:color w:val="000000"/>
          <w:sz w:val="24"/>
        </w:rPr>
        <w:t>，</w:t>
      </w:r>
      <w:proofErr w:type="gramStart"/>
      <w:r>
        <w:rPr>
          <w:rFonts w:hint="eastAsia"/>
          <w:b/>
          <w:bCs/>
          <w:color w:val="000000"/>
          <w:sz w:val="24"/>
        </w:rPr>
        <w:t>自项目</w:t>
      </w:r>
      <w:proofErr w:type="gramEnd"/>
      <w:r>
        <w:rPr>
          <w:rFonts w:hint="eastAsia"/>
          <w:b/>
          <w:bCs/>
          <w:color w:val="000000"/>
          <w:sz w:val="24"/>
        </w:rPr>
        <w:t>运行验收合格之日起</w:t>
      </w:r>
      <w:r>
        <w:rPr>
          <w:rFonts w:hAnsi="宋体"/>
          <w:b/>
          <w:bCs/>
          <w:color w:val="000000" w:themeColor="text1"/>
          <w:sz w:val="24"/>
        </w:rPr>
        <w:t xml:space="preserve"> 1</w:t>
      </w:r>
      <w:r>
        <w:rPr>
          <w:rFonts w:hAnsi="宋体" w:hint="eastAsia"/>
          <w:b/>
          <w:bCs/>
          <w:color w:val="000000" w:themeColor="text1"/>
          <w:sz w:val="24"/>
        </w:rPr>
        <w:t>个月后开始</w:t>
      </w:r>
      <w:r>
        <w:rPr>
          <w:rFonts w:hint="eastAsia"/>
          <w:b/>
          <w:bCs/>
          <w:color w:val="000000"/>
          <w:sz w:val="24"/>
        </w:rPr>
        <w:t>计算。</w:t>
      </w:r>
      <w:bookmarkStart w:id="6" w:name="_Hlk66699712"/>
    </w:p>
    <w:bookmarkEnd w:id="6"/>
    <w:p w:rsidR="00A779A1" w:rsidRDefault="005E6E7E">
      <w:pPr>
        <w:spacing w:line="360" w:lineRule="auto"/>
        <w:ind w:firstLineChars="200" w:firstLine="482"/>
        <w:rPr>
          <w:b/>
          <w:bCs/>
          <w:color w:val="000000" w:themeColor="text1"/>
          <w:sz w:val="24"/>
          <w:highlight w:val="yellow"/>
        </w:rPr>
      </w:pPr>
      <w:r>
        <w:rPr>
          <w:rFonts w:hint="eastAsia"/>
          <w:b/>
          <w:bCs/>
          <w:color w:val="000000" w:themeColor="text1"/>
          <w:sz w:val="24"/>
          <w:highlight w:val="yellow"/>
        </w:rPr>
        <w:t>注：</w:t>
      </w:r>
      <w:r>
        <w:rPr>
          <w:rFonts w:hint="eastAsia"/>
          <w:b/>
          <w:bCs/>
          <w:color w:val="000000" w:themeColor="text1"/>
          <w:sz w:val="24"/>
          <w:highlight w:val="yellow"/>
        </w:rPr>
        <w:t>1.</w:t>
      </w:r>
      <w:r>
        <w:rPr>
          <w:rFonts w:hint="eastAsia"/>
          <w:b/>
          <w:bCs/>
          <w:color w:val="000000" w:themeColor="text1"/>
          <w:sz w:val="24"/>
          <w:highlight w:val="yellow"/>
        </w:rPr>
        <w:t>核心产品为智能多功能训练器。</w:t>
      </w:r>
    </w:p>
    <w:p w:rsidR="00A779A1" w:rsidRDefault="005E6E7E">
      <w:pPr>
        <w:spacing w:line="360" w:lineRule="auto"/>
        <w:ind w:firstLineChars="200" w:firstLine="480"/>
        <w:rPr>
          <w:b/>
          <w:bCs/>
          <w:color w:val="000000"/>
          <w:sz w:val="24"/>
        </w:rPr>
      </w:pPr>
      <w:r>
        <w:rPr>
          <w:color w:val="000000"/>
          <w:sz w:val="24"/>
        </w:rPr>
        <w:t>▲</w:t>
      </w:r>
      <w:r>
        <w:rPr>
          <w:rFonts w:hint="eastAsia"/>
          <w:b/>
          <w:color w:val="000000"/>
          <w:kern w:val="0"/>
          <w:sz w:val="24"/>
        </w:rPr>
        <w:t>2</w:t>
      </w:r>
      <w:r>
        <w:rPr>
          <w:b/>
          <w:color w:val="000000"/>
          <w:kern w:val="0"/>
          <w:sz w:val="24"/>
        </w:rPr>
        <w:t>.</w:t>
      </w:r>
      <w:r>
        <w:rPr>
          <w:b/>
          <w:color w:val="000000"/>
          <w:sz w:val="24"/>
        </w:rPr>
        <w:t>本项目如需委托第三方进行进口代理，所产生的相关费用由投标方全额承担</w:t>
      </w:r>
      <w:r>
        <w:rPr>
          <w:b/>
          <w:color w:val="000000"/>
          <w:sz w:val="24"/>
        </w:rPr>
        <w:t>,</w:t>
      </w:r>
      <w:r>
        <w:rPr>
          <w:color w:val="000000"/>
          <w:sz w:val="24"/>
        </w:rPr>
        <w:t xml:space="preserve"> </w:t>
      </w:r>
      <w:r>
        <w:rPr>
          <w:b/>
          <w:color w:val="000000"/>
          <w:sz w:val="24"/>
        </w:rPr>
        <w:t>中标单位无代理权的，原则上要求由我</w:t>
      </w:r>
      <w:proofErr w:type="gramStart"/>
      <w:r>
        <w:rPr>
          <w:b/>
          <w:color w:val="000000"/>
          <w:sz w:val="24"/>
        </w:rPr>
        <w:t>校定点进口</w:t>
      </w:r>
      <w:proofErr w:type="gramEnd"/>
      <w:r>
        <w:rPr>
          <w:b/>
          <w:color w:val="000000"/>
          <w:sz w:val="24"/>
        </w:rPr>
        <w:t>代理单位实施。</w:t>
      </w:r>
    </w:p>
    <w:p w:rsidR="00A779A1" w:rsidRDefault="005E6E7E">
      <w:pPr>
        <w:spacing w:line="360" w:lineRule="auto"/>
        <w:ind w:firstLineChars="200" w:firstLine="482"/>
        <w:rPr>
          <w:b/>
          <w:color w:val="000000"/>
          <w:kern w:val="0"/>
          <w:sz w:val="24"/>
        </w:rPr>
      </w:pPr>
      <w:r>
        <w:rPr>
          <w:rFonts w:hint="eastAsia"/>
          <w:b/>
          <w:color w:val="000000"/>
          <w:kern w:val="0"/>
          <w:sz w:val="24"/>
        </w:rPr>
        <w:t>3</w:t>
      </w:r>
      <w:r>
        <w:rPr>
          <w:b/>
          <w:color w:val="000000"/>
          <w:kern w:val="0"/>
          <w:sz w:val="24"/>
        </w:rPr>
        <w:t>.</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rsidR="00A779A1" w:rsidRDefault="005E6E7E">
      <w:pPr>
        <w:spacing w:line="360" w:lineRule="auto"/>
        <w:ind w:firstLineChars="200" w:firstLine="482"/>
        <w:rPr>
          <w:color w:val="000000"/>
          <w:sz w:val="24"/>
        </w:rPr>
      </w:pPr>
      <w:r>
        <w:rPr>
          <w:rFonts w:hint="eastAsia"/>
          <w:b/>
          <w:color w:val="000000"/>
          <w:kern w:val="0"/>
          <w:sz w:val="24"/>
        </w:rPr>
        <w:t>4</w:t>
      </w:r>
      <w:r>
        <w:rPr>
          <w:b/>
          <w:color w:val="000000"/>
          <w:kern w:val="0"/>
          <w:sz w:val="24"/>
        </w:rPr>
        <w:t>.</w:t>
      </w:r>
      <w:r>
        <w:rPr>
          <w:b/>
          <w:color w:val="000000"/>
          <w:kern w:val="0"/>
          <w:sz w:val="24"/>
        </w:rPr>
        <w:t>采购人拟采购的产品属于政府强制采购节能品目的（详见《关于印发节能产品政府采购品目清单的通知》财库〔</w:t>
      </w:r>
      <w:r>
        <w:rPr>
          <w:b/>
          <w:color w:val="000000"/>
          <w:kern w:val="0"/>
          <w:sz w:val="24"/>
        </w:rPr>
        <w:t>2019</w:t>
      </w:r>
      <w:r>
        <w:rPr>
          <w:b/>
          <w:color w:val="000000"/>
          <w:kern w:val="0"/>
          <w:sz w:val="24"/>
        </w:rPr>
        <w:t>〕</w:t>
      </w:r>
      <w:r>
        <w:rPr>
          <w:b/>
          <w:color w:val="000000"/>
          <w:kern w:val="0"/>
          <w:sz w:val="24"/>
        </w:rPr>
        <w:t>19</w:t>
      </w:r>
      <w:r>
        <w:rPr>
          <w:b/>
          <w:color w:val="000000"/>
          <w:kern w:val="0"/>
          <w:sz w:val="24"/>
        </w:rPr>
        <w:t>号），需按《财政部发展改革委生态环境部市场监管总局关于调整优化节能产品、环境标志产品政府采购执行机制的通知》财库〔</w:t>
      </w:r>
      <w:r>
        <w:rPr>
          <w:b/>
          <w:color w:val="000000"/>
          <w:kern w:val="0"/>
          <w:sz w:val="24"/>
        </w:rPr>
        <w:t>2019</w:t>
      </w:r>
      <w:r>
        <w:rPr>
          <w:b/>
          <w:color w:val="000000"/>
          <w:kern w:val="0"/>
          <w:sz w:val="24"/>
        </w:rPr>
        <w:t>〕</w:t>
      </w:r>
      <w:r>
        <w:rPr>
          <w:b/>
          <w:color w:val="000000"/>
          <w:kern w:val="0"/>
          <w:sz w:val="24"/>
        </w:rPr>
        <w:t>9</w:t>
      </w:r>
      <w:r>
        <w:rPr>
          <w:b/>
          <w:color w:val="000000"/>
          <w:kern w:val="0"/>
          <w:sz w:val="24"/>
        </w:rPr>
        <w:t>号要求执行。</w:t>
      </w:r>
    </w:p>
    <w:p w:rsidR="00A779A1" w:rsidRDefault="005E6E7E">
      <w:pPr>
        <w:spacing w:line="360" w:lineRule="auto"/>
        <w:jc w:val="center"/>
        <w:rPr>
          <w:rFonts w:ascii="宋体" w:hAnsi="宋体" w:cs="宋体"/>
          <w:b/>
          <w:bCs/>
          <w:color w:val="000000"/>
          <w:sz w:val="24"/>
        </w:rPr>
      </w:pPr>
      <w:r>
        <w:rPr>
          <w:b/>
          <w:color w:val="000000"/>
          <w:sz w:val="24"/>
        </w:rPr>
        <w:br w:type="page"/>
      </w:r>
      <w:r>
        <w:rPr>
          <w:rFonts w:ascii="宋体" w:hAnsi="宋体" w:cs="宋体" w:hint="eastAsia"/>
          <w:b/>
          <w:color w:val="000000"/>
          <w:sz w:val="32"/>
        </w:rPr>
        <w:lastRenderedPageBreak/>
        <w:t>第四章</w:t>
      </w:r>
      <w:r>
        <w:rPr>
          <w:rFonts w:ascii="宋体" w:hAnsi="宋体" w:cs="宋体" w:hint="eastAsia"/>
          <w:b/>
          <w:color w:val="000000"/>
          <w:sz w:val="32"/>
        </w:rPr>
        <w:t xml:space="preserve">  </w:t>
      </w:r>
      <w:r>
        <w:rPr>
          <w:rFonts w:ascii="宋体" w:hAnsi="宋体" w:cs="宋体" w:hint="eastAsia"/>
          <w:b/>
          <w:color w:val="000000"/>
          <w:sz w:val="32"/>
        </w:rPr>
        <w:t>合同主要条款</w:t>
      </w:r>
    </w:p>
    <w:p w:rsidR="00A779A1" w:rsidRDefault="005E6E7E">
      <w:pPr>
        <w:spacing w:line="360" w:lineRule="auto"/>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t>智慧健身房设备采购合同</w:t>
      </w:r>
    </w:p>
    <w:p w:rsidR="00A779A1" w:rsidRDefault="005E6E7E">
      <w:pPr>
        <w:spacing w:line="360" w:lineRule="auto"/>
        <w:rPr>
          <w:rFonts w:ascii="宋体"/>
          <w:color w:val="000000" w:themeColor="text1"/>
          <w:sz w:val="24"/>
        </w:rPr>
      </w:pPr>
      <w:r>
        <w:rPr>
          <w:rFonts w:ascii="宋体" w:hAnsi="宋体" w:hint="eastAsia"/>
          <w:color w:val="000000" w:themeColor="text1"/>
          <w:sz w:val="24"/>
        </w:rPr>
        <w:t>甲</w:t>
      </w:r>
      <w:r>
        <w:rPr>
          <w:rFonts w:ascii="宋体" w:hAnsi="宋体"/>
          <w:color w:val="000000" w:themeColor="text1"/>
          <w:sz w:val="24"/>
        </w:rPr>
        <w:t xml:space="preserve">  </w:t>
      </w:r>
      <w:r>
        <w:rPr>
          <w:rFonts w:ascii="宋体" w:hAnsi="宋体" w:hint="eastAsia"/>
          <w:color w:val="000000" w:themeColor="text1"/>
          <w:sz w:val="24"/>
        </w:rPr>
        <w:t>方：衢州学院</w:t>
      </w:r>
      <w:r>
        <w:rPr>
          <w:rFonts w:ascii="宋体" w:hAnsi="宋体"/>
          <w:color w:val="000000" w:themeColor="text1"/>
          <w:sz w:val="24"/>
        </w:rPr>
        <w:t xml:space="preserve">                     </w:t>
      </w:r>
      <w:r>
        <w:rPr>
          <w:rFonts w:ascii="宋体" w:hAnsi="宋体" w:hint="eastAsia"/>
          <w:color w:val="000000" w:themeColor="text1"/>
          <w:sz w:val="24"/>
        </w:rPr>
        <w:t>乙</w:t>
      </w:r>
      <w:r>
        <w:rPr>
          <w:rFonts w:ascii="宋体" w:hAnsi="宋体"/>
          <w:color w:val="000000" w:themeColor="text1"/>
          <w:sz w:val="24"/>
        </w:rPr>
        <w:t xml:space="preserve">  </w:t>
      </w:r>
      <w:r>
        <w:rPr>
          <w:rFonts w:ascii="宋体" w:hAnsi="宋体" w:hint="eastAsia"/>
          <w:color w:val="000000" w:themeColor="text1"/>
          <w:sz w:val="24"/>
        </w:rPr>
        <w:t>方：</w:t>
      </w:r>
    </w:p>
    <w:p w:rsidR="00A779A1" w:rsidRDefault="005E6E7E">
      <w:pPr>
        <w:spacing w:line="360" w:lineRule="auto"/>
        <w:ind w:left="5400" w:hangingChars="2250" w:hanging="5400"/>
        <w:rPr>
          <w:rFonts w:ascii="宋体" w:hAnsi="宋体"/>
          <w:bCs/>
          <w:color w:val="000000" w:themeColor="text1"/>
          <w:sz w:val="24"/>
        </w:rPr>
      </w:pP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r>
        <w:rPr>
          <w:rFonts w:ascii="宋体" w:hAnsi="宋体" w:hint="eastAsia"/>
          <w:bCs/>
          <w:color w:val="000000" w:themeColor="text1"/>
          <w:sz w:val="24"/>
        </w:rPr>
        <w:t>衢州市九华北大道</w:t>
      </w:r>
      <w:r>
        <w:rPr>
          <w:rFonts w:ascii="宋体" w:hAnsi="宋体"/>
          <w:bCs/>
          <w:color w:val="000000" w:themeColor="text1"/>
          <w:sz w:val="24"/>
        </w:rPr>
        <w:t>78</w:t>
      </w:r>
      <w:r>
        <w:rPr>
          <w:rFonts w:ascii="宋体" w:hAnsi="宋体" w:hint="eastAsia"/>
          <w:bCs/>
          <w:color w:val="000000" w:themeColor="text1"/>
          <w:sz w:val="24"/>
        </w:rPr>
        <w:t>号</w:t>
      </w:r>
      <w:r>
        <w:rPr>
          <w:rFonts w:ascii="宋体" w:hAnsi="宋体"/>
          <w:color w:val="000000" w:themeColor="text1"/>
          <w:sz w:val="24"/>
        </w:rPr>
        <w:t xml:space="preserve">        </w:t>
      </w: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p>
    <w:p w:rsidR="00A779A1" w:rsidRDefault="005E6E7E">
      <w:pPr>
        <w:spacing w:line="360" w:lineRule="auto"/>
        <w:rPr>
          <w:rFonts w:ascii="宋体"/>
          <w:color w:val="000000" w:themeColor="text1"/>
          <w:sz w:val="24"/>
        </w:rPr>
      </w:pPr>
      <w:proofErr w:type="gramStart"/>
      <w:r>
        <w:rPr>
          <w:rFonts w:ascii="宋体" w:hAnsi="宋体" w:hint="eastAsia"/>
          <w:color w:val="000000" w:themeColor="text1"/>
          <w:sz w:val="24"/>
        </w:rPr>
        <w:t>邮</w:t>
      </w:r>
      <w:proofErr w:type="gramEnd"/>
      <w:r>
        <w:rPr>
          <w:rFonts w:ascii="宋体" w:hAnsi="宋体"/>
          <w:color w:val="000000" w:themeColor="text1"/>
          <w:sz w:val="24"/>
        </w:rPr>
        <w:t xml:space="preserve">  </w:t>
      </w:r>
      <w:r>
        <w:rPr>
          <w:rFonts w:ascii="宋体" w:hAnsi="宋体" w:hint="eastAsia"/>
          <w:color w:val="000000" w:themeColor="text1"/>
          <w:sz w:val="24"/>
        </w:rPr>
        <w:t>编：</w:t>
      </w:r>
      <w:r>
        <w:rPr>
          <w:rFonts w:ascii="宋体" w:hAnsi="宋体"/>
          <w:color w:val="000000" w:themeColor="text1"/>
          <w:sz w:val="24"/>
        </w:rPr>
        <w:t xml:space="preserve">324000                       </w:t>
      </w:r>
      <w:proofErr w:type="gramStart"/>
      <w:r>
        <w:rPr>
          <w:rFonts w:ascii="宋体" w:hAnsi="宋体" w:hint="eastAsia"/>
          <w:color w:val="000000" w:themeColor="text1"/>
          <w:sz w:val="24"/>
        </w:rPr>
        <w:t>邮</w:t>
      </w:r>
      <w:proofErr w:type="gramEnd"/>
      <w:r>
        <w:rPr>
          <w:rFonts w:ascii="宋体" w:hAnsi="宋体"/>
          <w:color w:val="000000" w:themeColor="text1"/>
          <w:sz w:val="24"/>
        </w:rPr>
        <w:t xml:space="preserve">  </w:t>
      </w:r>
      <w:r>
        <w:rPr>
          <w:rFonts w:ascii="宋体" w:hAnsi="宋体" w:hint="eastAsia"/>
          <w:color w:val="000000" w:themeColor="text1"/>
          <w:sz w:val="24"/>
        </w:rPr>
        <w:t>编：</w:t>
      </w:r>
    </w:p>
    <w:p w:rsidR="00A779A1" w:rsidRDefault="005E6E7E">
      <w:pPr>
        <w:spacing w:line="360" w:lineRule="auto"/>
        <w:rPr>
          <w:rFonts w:ascii="宋体"/>
          <w:color w:val="000000" w:themeColor="text1"/>
          <w:sz w:val="24"/>
        </w:rPr>
      </w:pP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联系人：</w:t>
      </w:r>
    </w:p>
    <w:p w:rsidR="00A779A1" w:rsidRDefault="005E6E7E">
      <w:pPr>
        <w:spacing w:line="360" w:lineRule="auto"/>
        <w:rPr>
          <w:rFonts w:ascii="宋体"/>
          <w:color w:val="000000" w:themeColor="text1"/>
          <w:sz w:val="24"/>
        </w:rPr>
      </w:pP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p>
    <w:p w:rsidR="00A779A1" w:rsidRDefault="005E6E7E">
      <w:pPr>
        <w:spacing w:line="360" w:lineRule="auto"/>
        <w:jc w:val="right"/>
        <w:rPr>
          <w:rFonts w:ascii="宋体"/>
          <w:color w:val="000000" w:themeColor="text1"/>
          <w:sz w:val="24"/>
        </w:rPr>
      </w:pPr>
      <w:r>
        <w:rPr>
          <w:rFonts w:ascii="宋体" w:hAnsi="宋体" w:hint="eastAsia"/>
          <w:color w:val="000000" w:themeColor="text1"/>
          <w:sz w:val="24"/>
        </w:rPr>
        <w:t>签约地点：浙江衢州</w:t>
      </w:r>
    </w:p>
    <w:p w:rsidR="00A779A1" w:rsidRDefault="005E6E7E">
      <w:pPr>
        <w:spacing w:line="360" w:lineRule="auto"/>
        <w:ind w:firstLineChars="200" w:firstLine="482"/>
        <w:rPr>
          <w:rFonts w:ascii="宋体"/>
          <w:b/>
          <w:color w:val="000000" w:themeColor="text1"/>
          <w:sz w:val="24"/>
        </w:rPr>
      </w:pPr>
      <w:r>
        <w:rPr>
          <w:rFonts w:ascii="宋体" w:hAnsi="宋体" w:hint="eastAsia"/>
          <w:b/>
          <w:color w:val="000000" w:themeColor="text1"/>
          <w:sz w:val="24"/>
        </w:rPr>
        <w:t>一、说</w:t>
      </w:r>
      <w:r>
        <w:rPr>
          <w:rFonts w:ascii="宋体" w:hAnsi="宋体"/>
          <w:b/>
          <w:color w:val="000000" w:themeColor="text1"/>
          <w:sz w:val="24"/>
        </w:rPr>
        <w:t xml:space="preserve">  </w:t>
      </w:r>
      <w:r>
        <w:rPr>
          <w:rFonts w:ascii="宋体" w:hAnsi="宋体" w:hint="eastAsia"/>
          <w:b/>
          <w:color w:val="000000" w:themeColor="text1"/>
          <w:sz w:val="24"/>
        </w:rPr>
        <w:t>明</w:t>
      </w:r>
    </w:p>
    <w:p w:rsidR="00A779A1" w:rsidRDefault="005E6E7E">
      <w:pPr>
        <w:pStyle w:val="ac"/>
        <w:spacing w:before="0" w:beforeAutospacing="0" w:after="0" w:afterAutospacing="0" w:line="360" w:lineRule="auto"/>
        <w:ind w:firstLineChars="200" w:firstLine="480"/>
        <w:rPr>
          <w:color w:val="000000" w:themeColor="text1"/>
          <w:kern w:val="2"/>
        </w:rPr>
      </w:pPr>
      <w:r>
        <w:rPr>
          <w:color w:val="000000" w:themeColor="text1"/>
          <w:kern w:val="2"/>
        </w:rPr>
        <w:t>1.</w:t>
      </w:r>
      <w:r>
        <w:rPr>
          <w:rFonts w:hint="eastAsia"/>
          <w:color w:val="000000" w:themeColor="text1"/>
          <w:kern w:val="2"/>
        </w:rPr>
        <w:t>依据《中华人民共和国民法典》的规定，现就甲方向乙方购买</w:t>
      </w:r>
      <w:r>
        <w:rPr>
          <w:rFonts w:hint="eastAsia"/>
          <w:b/>
          <w:bCs/>
          <w:color w:val="000000" w:themeColor="text1"/>
          <w:kern w:val="2"/>
        </w:rPr>
        <w:t>智慧健身房设备共</w:t>
      </w:r>
      <w:r>
        <w:rPr>
          <w:rFonts w:hint="eastAsia"/>
          <w:b/>
          <w:bCs/>
          <w:color w:val="000000" w:themeColor="text1"/>
          <w:kern w:val="2"/>
        </w:rPr>
        <w:t>1</w:t>
      </w:r>
      <w:r>
        <w:rPr>
          <w:rFonts w:hint="eastAsia"/>
          <w:b/>
          <w:bCs/>
          <w:color w:val="000000" w:themeColor="text1"/>
          <w:kern w:val="2"/>
        </w:rPr>
        <w:t>批</w:t>
      </w:r>
      <w:r>
        <w:rPr>
          <w:rFonts w:hint="eastAsia"/>
          <w:color w:val="000000" w:themeColor="text1"/>
          <w:kern w:val="2"/>
        </w:rPr>
        <w:t>，经双方协商一致本着平等自愿的原则签订本合同。</w:t>
      </w:r>
    </w:p>
    <w:p w:rsidR="00A779A1" w:rsidRDefault="005E6E7E">
      <w:pPr>
        <w:pStyle w:val="ac"/>
        <w:spacing w:before="0" w:beforeAutospacing="0" w:after="0" w:afterAutospacing="0" w:line="360" w:lineRule="auto"/>
        <w:ind w:firstLineChars="200" w:firstLine="48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rsidR="00A779A1" w:rsidRDefault="005E6E7E">
      <w:pPr>
        <w:pStyle w:val="ac"/>
        <w:spacing w:before="0" w:beforeAutospacing="0" w:after="0" w:afterAutospacing="0" w:line="360" w:lineRule="auto"/>
        <w:ind w:firstLineChars="200" w:firstLine="48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rsidR="00A779A1" w:rsidRDefault="005E6E7E">
      <w:pPr>
        <w:spacing w:line="360" w:lineRule="auto"/>
        <w:ind w:firstLineChars="200" w:firstLine="480"/>
        <w:rPr>
          <w:rFonts w:ascii="宋体"/>
          <w:color w:val="000000" w:themeColor="text1"/>
          <w:sz w:val="24"/>
        </w:rPr>
      </w:pPr>
      <w:r>
        <w:rPr>
          <w:rFonts w:ascii="宋体" w:hAnsi="宋体"/>
          <w:color w:val="000000" w:themeColor="text1"/>
          <w:sz w:val="24"/>
        </w:rPr>
        <w:t>4.</w:t>
      </w:r>
      <w:r>
        <w:rPr>
          <w:rFonts w:ascii="宋体" w:hAnsi="宋体" w:hint="eastAsia"/>
          <w:color w:val="000000" w:themeColor="text1"/>
          <w:sz w:val="24"/>
        </w:rPr>
        <w:t>采购商品清单及价格</w:t>
      </w:r>
    </w:p>
    <w:p w:rsidR="00A779A1" w:rsidRDefault="005E6E7E">
      <w:pPr>
        <w:spacing w:line="360" w:lineRule="auto"/>
        <w:jc w:val="right"/>
        <w:rPr>
          <w:rFonts w:ascii="宋体"/>
          <w:color w:val="000000" w:themeColor="text1"/>
          <w:sz w:val="24"/>
        </w:rPr>
      </w:pPr>
      <w:r>
        <w:rPr>
          <w:rFonts w:ascii="宋体" w:hAnsi="宋体" w:hint="eastAsia"/>
          <w:color w:val="000000" w:themeColor="text1"/>
          <w:sz w:val="24"/>
        </w:rPr>
        <w:t>金额单位：元</w:t>
      </w:r>
      <w:r>
        <w:rPr>
          <w:rFonts w:ascii="宋体" w:hAnsi="宋体"/>
          <w:color w:val="000000" w:themeColor="text1"/>
          <w:sz w:val="24"/>
        </w:rPr>
        <w:t xml:space="preserve"> </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2127"/>
        <w:gridCol w:w="992"/>
        <w:gridCol w:w="709"/>
        <w:gridCol w:w="850"/>
        <w:gridCol w:w="992"/>
        <w:gridCol w:w="1024"/>
      </w:tblGrid>
      <w:tr w:rsidR="00A779A1">
        <w:trPr>
          <w:trHeight w:val="531"/>
          <w:jc w:val="center"/>
        </w:trPr>
        <w:tc>
          <w:tcPr>
            <w:tcW w:w="2172" w:type="dxa"/>
            <w:vAlign w:val="center"/>
          </w:tcPr>
          <w:p w:rsidR="00A779A1" w:rsidRDefault="005E6E7E">
            <w:pPr>
              <w:pStyle w:val="a8"/>
              <w:snapToGrid w:val="0"/>
              <w:spacing w:line="360" w:lineRule="auto"/>
              <w:ind w:left="-108" w:firstLine="494"/>
              <w:jc w:val="both"/>
              <w:rPr>
                <w:rFonts w:hAnsi="宋体"/>
                <w:color w:val="000000" w:themeColor="text1"/>
                <w:sz w:val="24"/>
                <w:szCs w:val="24"/>
              </w:rPr>
            </w:pPr>
            <w:r>
              <w:rPr>
                <w:rFonts w:hAnsi="宋体" w:hint="eastAsia"/>
                <w:color w:val="000000" w:themeColor="text1"/>
                <w:sz w:val="24"/>
                <w:szCs w:val="24"/>
              </w:rPr>
              <w:t>商品名称</w:t>
            </w:r>
          </w:p>
        </w:tc>
        <w:tc>
          <w:tcPr>
            <w:tcW w:w="2127" w:type="dxa"/>
            <w:vAlign w:val="center"/>
          </w:tcPr>
          <w:p w:rsidR="00A779A1" w:rsidRDefault="005E6E7E">
            <w:pPr>
              <w:pStyle w:val="a8"/>
              <w:snapToGrid w:val="0"/>
              <w:spacing w:line="360" w:lineRule="auto"/>
              <w:jc w:val="both"/>
              <w:rPr>
                <w:rFonts w:hAnsi="宋体"/>
                <w:color w:val="000000" w:themeColor="text1"/>
                <w:sz w:val="24"/>
                <w:szCs w:val="24"/>
              </w:rPr>
            </w:pPr>
            <w:r>
              <w:rPr>
                <w:rFonts w:hAnsi="宋体" w:hint="eastAsia"/>
                <w:color w:val="000000" w:themeColor="text1"/>
                <w:sz w:val="24"/>
                <w:szCs w:val="24"/>
              </w:rPr>
              <w:t>规格型号及配置</w:t>
            </w:r>
          </w:p>
        </w:tc>
        <w:tc>
          <w:tcPr>
            <w:tcW w:w="992" w:type="dxa"/>
            <w:vAlign w:val="center"/>
          </w:tcPr>
          <w:p w:rsidR="00A779A1" w:rsidRDefault="005E6E7E">
            <w:pPr>
              <w:pStyle w:val="a8"/>
              <w:snapToGrid w:val="0"/>
              <w:spacing w:line="360" w:lineRule="auto"/>
              <w:jc w:val="center"/>
              <w:rPr>
                <w:rFonts w:hAnsi="宋体"/>
                <w:color w:val="000000" w:themeColor="text1"/>
                <w:sz w:val="24"/>
                <w:szCs w:val="24"/>
              </w:rPr>
            </w:pPr>
            <w:r>
              <w:rPr>
                <w:rFonts w:hAnsi="宋体" w:hint="eastAsia"/>
                <w:color w:val="000000" w:themeColor="text1"/>
                <w:sz w:val="24"/>
                <w:szCs w:val="24"/>
              </w:rPr>
              <w:t>生产</w:t>
            </w:r>
          </w:p>
          <w:p w:rsidR="00A779A1" w:rsidRDefault="005E6E7E">
            <w:pPr>
              <w:pStyle w:val="a8"/>
              <w:snapToGrid w:val="0"/>
              <w:spacing w:line="360" w:lineRule="auto"/>
              <w:jc w:val="center"/>
              <w:rPr>
                <w:rFonts w:hAnsi="宋体"/>
                <w:color w:val="000000" w:themeColor="text1"/>
                <w:sz w:val="24"/>
                <w:szCs w:val="24"/>
              </w:rPr>
            </w:pPr>
            <w:r>
              <w:rPr>
                <w:rFonts w:hAnsi="宋体" w:hint="eastAsia"/>
                <w:color w:val="000000" w:themeColor="text1"/>
                <w:sz w:val="24"/>
                <w:szCs w:val="24"/>
              </w:rPr>
              <w:t>产家</w:t>
            </w:r>
          </w:p>
        </w:tc>
        <w:tc>
          <w:tcPr>
            <w:tcW w:w="709" w:type="dxa"/>
            <w:vAlign w:val="center"/>
          </w:tcPr>
          <w:p w:rsidR="00A779A1" w:rsidRDefault="005E6E7E">
            <w:pPr>
              <w:pStyle w:val="a8"/>
              <w:snapToGrid w:val="0"/>
              <w:spacing w:line="360" w:lineRule="auto"/>
              <w:ind w:left="-108"/>
              <w:jc w:val="center"/>
              <w:rPr>
                <w:rFonts w:hAnsi="宋体"/>
                <w:color w:val="000000" w:themeColor="text1"/>
                <w:sz w:val="24"/>
                <w:szCs w:val="24"/>
              </w:rPr>
            </w:pPr>
            <w:r>
              <w:rPr>
                <w:rFonts w:hAnsi="宋体" w:hint="eastAsia"/>
                <w:color w:val="000000" w:themeColor="text1"/>
                <w:sz w:val="24"/>
                <w:szCs w:val="24"/>
              </w:rPr>
              <w:t>数量</w:t>
            </w:r>
          </w:p>
        </w:tc>
        <w:tc>
          <w:tcPr>
            <w:tcW w:w="850" w:type="dxa"/>
            <w:vAlign w:val="center"/>
          </w:tcPr>
          <w:p w:rsidR="00A779A1" w:rsidRDefault="005E6E7E">
            <w:pPr>
              <w:pStyle w:val="a8"/>
              <w:snapToGrid w:val="0"/>
              <w:spacing w:line="360" w:lineRule="auto"/>
              <w:jc w:val="center"/>
              <w:rPr>
                <w:rFonts w:hAnsi="宋体"/>
                <w:color w:val="000000" w:themeColor="text1"/>
                <w:sz w:val="24"/>
                <w:szCs w:val="24"/>
              </w:rPr>
            </w:pPr>
            <w:r>
              <w:rPr>
                <w:rFonts w:hAnsi="宋体" w:hint="eastAsia"/>
                <w:color w:val="000000" w:themeColor="text1"/>
                <w:sz w:val="24"/>
                <w:szCs w:val="24"/>
              </w:rPr>
              <w:t>单位</w:t>
            </w:r>
          </w:p>
        </w:tc>
        <w:tc>
          <w:tcPr>
            <w:tcW w:w="992" w:type="dxa"/>
            <w:vAlign w:val="center"/>
          </w:tcPr>
          <w:p w:rsidR="00A779A1" w:rsidRDefault="005E6E7E">
            <w:pPr>
              <w:pStyle w:val="a8"/>
              <w:snapToGrid w:val="0"/>
              <w:spacing w:line="360" w:lineRule="auto"/>
              <w:jc w:val="center"/>
              <w:rPr>
                <w:rFonts w:hAnsi="宋体"/>
                <w:color w:val="000000" w:themeColor="text1"/>
                <w:sz w:val="24"/>
                <w:szCs w:val="24"/>
              </w:rPr>
            </w:pPr>
            <w:r>
              <w:rPr>
                <w:rFonts w:hAnsi="宋体" w:hint="eastAsia"/>
                <w:color w:val="000000" w:themeColor="text1"/>
                <w:sz w:val="24"/>
                <w:szCs w:val="24"/>
              </w:rPr>
              <w:t>单价</w:t>
            </w:r>
          </w:p>
        </w:tc>
        <w:tc>
          <w:tcPr>
            <w:tcW w:w="1024" w:type="dxa"/>
            <w:vAlign w:val="center"/>
          </w:tcPr>
          <w:p w:rsidR="00A779A1" w:rsidRDefault="005E6E7E">
            <w:pPr>
              <w:pStyle w:val="a8"/>
              <w:snapToGrid w:val="0"/>
              <w:spacing w:line="360" w:lineRule="auto"/>
              <w:jc w:val="center"/>
              <w:rPr>
                <w:rFonts w:hAnsi="宋体"/>
                <w:color w:val="000000" w:themeColor="text1"/>
                <w:sz w:val="24"/>
                <w:szCs w:val="24"/>
              </w:rPr>
            </w:pPr>
            <w:r>
              <w:rPr>
                <w:rFonts w:hAnsi="宋体" w:hint="eastAsia"/>
                <w:color w:val="000000" w:themeColor="text1"/>
                <w:sz w:val="24"/>
                <w:szCs w:val="24"/>
              </w:rPr>
              <w:t>总价</w:t>
            </w:r>
          </w:p>
        </w:tc>
      </w:tr>
      <w:tr w:rsidR="00A779A1">
        <w:trPr>
          <w:trHeight w:val="409"/>
          <w:jc w:val="center"/>
        </w:trPr>
        <w:tc>
          <w:tcPr>
            <w:tcW w:w="2172" w:type="dxa"/>
            <w:vAlign w:val="center"/>
          </w:tcPr>
          <w:p w:rsidR="00A779A1" w:rsidRDefault="00A779A1">
            <w:pPr>
              <w:spacing w:line="360" w:lineRule="auto"/>
              <w:jc w:val="left"/>
              <w:rPr>
                <w:rFonts w:ascii="宋体"/>
                <w:color w:val="000000" w:themeColor="text1"/>
                <w:sz w:val="24"/>
              </w:rPr>
            </w:pPr>
          </w:p>
        </w:tc>
        <w:tc>
          <w:tcPr>
            <w:tcW w:w="2127" w:type="dxa"/>
            <w:vAlign w:val="center"/>
          </w:tcPr>
          <w:p w:rsidR="00A779A1" w:rsidRDefault="00A779A1">
            <w:pPr>
              <w:spacing w:line="360" w:lineRule="auto"/>
              <w:jc w:val="left"/>
              <w:rPr>
                <w:rFonts w:ascii="宋体"/>
                <w:color w:val="000000" w:themeColor="text1"/>
                <w:sz w:val="24"/>
              </w:rPr>
            </w:pPr>
          </w:p>
        </w:tc>
        <w:tc>
          <w:tcPr>
            <w:tcW w:w="992" w:type="dxa"/>
            <w:vAlign w:val="center"/>
          </w:tcPr>
          <w:p w:rsidR="00A779A1" w:rsidRDefault="00A779A1">
            <w:pPr>
              <w:spacing w:line="360" w:lineRule="auto"/>
              <w:jc w:val="center"/>
              <w:rPr>
                <w:rFonts w:ascii="宋体"/>
                <w:color w:val="000000" w:themeColor="text1"/>
                <w:sz w:val="24"/>
              </w:rPr>
            </w:pPr>
          </w:p>
        </w:tc>
        <w:tc>
          <w:tcPr>
            <w:tcW w:w="709" w:type="dxa"/>
            <w:vAlign w:val="center"/>
          </w:tcPr>
          <w:p w:rsidR="00A779A1" w:rsidRDefault="00A779A1">
            <w:pPr>
              <w:spacing w:line="360" w:lineRule="auto"/>
              <w:jc w:val="center"/>
              <w:rPr>
                <w:rFonts w:ascii="宋体"/>
                <w:color w:val="000000" w:themeColor="text1"/>
                <w:sz w:val="24"/>
              </w:rPr>
            </w:pPr>
          </w:p>
        </w:tc>
        <w:tc>
          <w:tcPr>
            <w:tcW w:w="850" w:type="dxa"/>
            <w:vAlign w:val="center"/>
          </w:tcPr>
          <w:p w:rsidR="00A779A1" w:rsidRDefault="00A779A1">
            <w:pPr>
              <w:spacing w:line="360" w:lineRule="auto"/>
              <w:jc w:val="center"/>
              <w:rPr>
                <w:rFonts w:ascii="宋体"/>
                <w:color w:val="000000" w:themeColor="text1"/>
                <w:sz w:val="24"/>
              </w:rPr>
            </w:pPr>
          </w:p>
        </w:tc>
        <w:tc>
          <w:tcPr>
            <w:tcW w:w="992" w:type="dxa"/>
            <w:vAlign w:val="center"/>
          </w:tcPr>
          <w:p w:rsidR="00A779A1" w:rsidRDefault="00A779A1">
            <w:pPr>
              <w:spacing w:line="360" w:lineRule="auto"/>
              <w:jc w:val="left"/>
              <w:rPr>
                <w:rFonts w:ascii="宋体"/>
                <w:color w:val="000000" w:themeColor="text1"/>
                <w:sz w:val="24"/>
              </w:rPr>
            </w:pPr>
          </w:p>
        </w:tc>
        <w:tc>
          <w:tcPr>
            <w:tcW w:w="1024" w:type="dxa"/>
            <w:vAlign w:val="center"/>
          </w:tcPr>
          <w:p w:rsidR="00A779A1" w:rsidRDefault="00A779A1">
            <w:pPr>
              <w:spacing w:line="360" w:lineRule="auto"/>
              <w:jc w:val="left"/>
              <w:rPr>
                <w:rFonts w:ascii="宋体"/>
                <w:color w:val="000000" w:themeColor="text1"/>
                <w:sz w:val="24"/>
              </w:rPr>
            </w:pPr>
          </w:p>
        </w:tc>
      </w:tr>
      <w:tr w:rsidR="00A779A1">
        <w:trPr>
          <w:trHeight w:val="409"/>
          <w:jc w:val="center"/>
        </w:trPr>
        <w:tc>
          <w:tcPr>
            <w:tcW w:w="2172" w:type="dxa"/>
            <w:vAlign w:val="center"/>
          </w:tcPr>
          <w:p w:rsidR="00A779A1" w:rsidRDefault="00A779A1">
            <w:pPr>
              <w:spacing w:line="360" w:lineRule="auto"/>
              <w:jc w:val="left"/>
              <w:rPr>
                <w:rFonts w:ascii="宋体"/>
                <w:color w:val="000000" w:themeColor="text1"/>
                <w:sz w:val="24"/>
              </w:rPr>
            </w:pPr>
          </w:p>
        </w:tc>
        <w:tc>
          <w:tcPr>
            <w:tcW w:w="2127" w:type="dxa"/>
            <w:vAlign w:val="center"/>
          </w:tcPr>
          <w:p w:rsidR="00A779A1" w:rsidRDefault="00A779A1">
            <w:pPr>
              <w:spacing w:line="360" w:lineRule="auto"/>
              <w:jc w:val="left"/>
              <w:rPr>
                <w:rFonts w:ascii="宋体"/>
                <w:color w:val="000000" w:themeColor="text1"/>
                <w:sz w:val="24"/>
              </w:rPr>
            </w:pPr>
          </w:p>
        </w:tc>
        <w:tc>
          <w:tcPr>
            <w:tcW w:w="992" w:type="dxa"/>
            <w:vAlign w:val="center"/>
          </w:tcPr>
          <w:p w:rsidR="00A779A1" w:rsidRDefault="00A779A1">
            <w:pPr>
              <w:spacing w:line="360" w:lineRule="auto"/>
              <w:jc w:val="center"/>
              <w:rPr>
                <w:rFonts w:ascii="宋体"/>
                <w:color w:val="000000" w:themeColor="text1"/>
                <w:sz w:val="24"/>
              </w:rPr>
            </w:pPr>
          </w:p>
        </w:tc>
        <w:tc>
          <w:tcPr>
            <w:tcW w:w="709" w:type="dxa"/>
            <w:vAlign w:val="center"/>
          </w:tcPr>
          <w:p w:rsidR="00A779A1" w:rsidRDefault="00A779A1">
            <w:pPr>
              <w:spacing w:line="360" w:lineRule="auto"/>
              <w:jc w:val="center"/>
              <w:rPr>
                <w:rFonts w:ascii="宋体"/>
                <w:color w:val="000000" w:themeColor="text1"/>
                <w:sz w:val="24"/>
              </w:rPr>
            </w:pPr>
          </w:p>
        </w:tc>
        <w:tc>
          <w:tcPr>
            <w:tcW w:w="850" w:type="dxa"/>
            <w:vAlign w:val="center"/>
          </w:tcPr>
          <w:p w:rsidR="00A779A1" w:rsidRDefault="00A779A1">
            <w:pPr>
              <w:spacing w:line="360" w:lineRule="auto"/>
              <w:jc w:val="center"/>
              <w:rPr>
                <w:rFonts w:ascii="宋体"/>
                <w:color w:val="000000" w:themeColor="text1"/>
                <w:sz w:val="24"/>
              </w:rPr>
            </w:pPr>
          </w:p>
        </w:tc>
        <w:tc>
          <w:tcPr>
            <w:tcW w:w="992" w:type="dxa"/>
            <w:vAlign w:val="center"/>
          </w:tcPr>
          <w:p w:rsidR="00A779A1" w:rsidRDefault="00A779A1">
            <w:pPr>
              <w:spacing w:line="360" w:lineRule="auto"/>
              <w:jc w:val="left"/>
              <w:rPr>
                <w:rFonts w:ascii="宋体"/>
                <w:color w:val="000000" w:themeColor="text1"/>
                <w:sz w:val="24"/>
              </w:rPr>
            </w:pPr>
          </w:p>
        </w:tc>
        <w:tc>
          <w:tcPr>
            <w:tcW w:w="1024" w:type="dxa"/>
            <w:vAlign w:val="center"/>
          </w:tcPr>
          <w:p w:rsidR="00A779A1" w:rsidRDefault="00A779A1">
            <w:pPr>
              <w:spacing w:line="360" w:lineRule="auto"/>
              <w:jc w:val="left"/>
              <w:rPr>
                <w:rFonts w:ascii="宋体"/>
                <w:color w:val="000000" w:themeColor="text1"/>
                <w:sz w:val="24"/>
              </w:rPr>
            </w:pPr>
          </w:p>
        </w:tc>
      </w:tr>
      <w:tr w:rsidR="00A779A1">
        <w:trPr>
          <w:trHeight w:val="409"/>
          <w:jc w:val="center"/>
        </w:trPr>
        <w:tc>
          <w:tcPr>
            <w:tcW w:w="2172" w:type="dxa"/>
            <w:vAlign w:val="center"/>
          </w:tcPr>
          <w:p w:rsidR="00A779A1" w:rsidRDefault="00A779A1">
            <w:pPr>
              <w:spacing w:line="360" w:lineRule="auto"/>
              <w:jc w:val="left"/>
              <w:rPr>
                <w:rFonts w:ascii="宋体"/>
                <w:color w:val="000000" w:themeColor="text1"/>
                <w:sz w:val="24"/>
              </w:rPr>
            </w:pPr>
          </w:p>
        </w:tc>
        <w:tc>
          <w:tcPr>
            <w:tcW w:w="2127" w:type="dxa"/>
            <w:vAlign w:val="center"/>
          </w:tcPr>
          <w:p w:rsidR="00A779A1" w:rsidRDefault="00A779A1">
            <w:pPr>
              <w:spacing w:line="360" w:lineRule="auto"/>
              <w:jc w:val="left"/>
              <w:rPr>
                <w:rFonts w:ascii="宋体"/>
                <w:color w:val="000000" w:themeColor="text1"/>
                <w:sz w:val="24"/>
              </w:rPr>
            </w:pPr>
          </w:p>
        </w:tc>
        <w:tc>
          <w:tcPr>
            <w:tcW w:w="992" w:type="dxa"/>
            <w:vAlign w:val="center"/>
          </w:tcPr>
          <w:p w:rsidR="00A779A1" w:rsidRDefault="00A779A1">
            <w:pPr>
              <w:spacing w:line="360" w:lineRule="auto"/>
              <w:jc w:val="center"/>
              <w:rPr>
                <w:rFonts w:ascii="宋体"/>
                <w:color w:val="000000" w:themeColor="text1"/>
                <w:sz w:val="24"/>
              </w:rPr>
            </w:pPr>
          </w:p>
        </w:tc>
        <w:tc>
          <w:tcPr>
            <w:tcW w:w="709" w:type="dxa"/>
            <w:vAlign w:val="center"/>
          </w:tcPr>
          <w:p w:rsidR="00A779A1" w:rsidRDefault="00A779A1">
            <w:pPr>
              <w:spacing w:line="360" w:lineRule="auto"/>
              <w:jc w:val="center"/>
              <w:rPr>
                <w:rFonts w:ascii="宋体"/>
                <w:color w:val="000000" w:themeColor="text1"/>
                <w:sz w:val="24"/>
              </w:rPr>
            </w:pPr>
          </w:p>
        </w:tc>
        <w:tc>
          <w:tcPr>
            <w:tcW w:w="850" w:type="dxa"/>
            <w:vAlign w:val="center"/>
          </w:tcPr>
          <w:p w:rsidR="00A779A1" w:rsidRDefault="00A779A1">
            <w:pPr>
              <w:spacing w:line="360" w:lineRule="auto"/>
              <w:jc w:val="center"/>
              <w:rPr>
                <w:rFonts w:ascii="宋体"/>
                <w:color w:val="000000" w:themeColor="text1"/>
                <w:sz w:val="24"/>
              </w:rPr>
            </w:pPr>
          </w:p>
        </w:tc>
        <w:tc>
          <w:tcPr>
            <w:tcW w:w="992" w:type="dxa"/>
            <w:vAlign w:val="center"/>
          </w:tcPr>
          <w:p w:rsidR="00A779A1" w:rsidRDefault="00A779A1">
            <w:pPr>
              <w:spacing w:line="360" w:lineRule="auto"/>
              <w:jc w:val="left"/>
              <w:rPr>
                <w:rFonts w:ascii="宋体"/>
                <w:color w:val="000000" w:themeColor="text1"/>
                <w:sz w:val="24"/>
              </w:rPr>
            </w:pPr>
          </w:p>
        </w:tc>
        <w:tc>
          <w:tcPr>
            <w:tcW w:w="1024" w:type="dxa"/>
            <w:vAlign w:val="center"/>
          </w:tcPr>
          <w:p w:rsidR="00A779A1" w:rsidRDefault="00A779A1">
            <w:pPr>
              <w:spacing w:line="360" w:lineRule="auto"/>
              <w:jc w:val="left"/>
              <w:rPr>
                <w:rFonts w:ascii="宋体"/>
                <w:color w:val="000000" w:themeColor="text1"/>
                <w:sz w:val="24"/>
              </w:rPr>
            </w:pPr>
          </w:p>
        </w:tc>
      </w:tr>
      <w:tr w:rsidR="00A779A1">
        <w:trPr>
          <w:trHeight w:val="409"/>
          <w:jc w:val="center"/>
        </w:trPr>
        <w:tc>
          <w:tcPr>
            <w:tcW w:w="2172" w:type="dxa"/>
            <w:vAlign w:val="center"/>
          </w:tcPr>
          <w:p w:rsidR="00A779A1" w:rsidRDefault="00A779A1">
            <w:pPr>
              <w:pStyle w:val="3"/>
              <w:shd w:val="clear" w:color="auto" w:fill="FFFFFF"/>
              <w:spacing w:before="0" w:beforeAutospacing="0" w:after="0" w:afterAutospacing="0" w:line="360" w:lineRule="auto"/>
              <w:rPr>
                <w:rFonts w:cs="Times New Roman"/>
                <w:b w:val="0"/>
                <w:bCs w:val="0"/>
                <w:color w:val="000000" w:themeColor="text1"/>
                <w:kern w:val="2"/>
                <w:sz w:val="24"/>
                <w:szCs w:val="24"/>
              </w:rPr>
            </w:pPr>
          </w:p>
        </w:tc>
        <w:tc>
          <w:tcPr>
            <w:tcW w:w="2127" w:type="dxa"/>
            <w:vAlign w:val="center"/>
          </w:tcPr>
          <w:p w:rsidR="00A779A1" w:rsidRDefault="00A779A1">
            <w:pPr>
              <w:spacing w:line="360" w:lineRule="auto"/>
              <w:jc w:val="left"/>
              <w:rPr>
                <w:rFonts w:ascii="宋体"/>
                <w:color w:val="000000" w:themeColor="text1"/>
                <w:sz w:val="24"/>
              </w:rPr>
            </w:pPr>
          </w:p>
        </w:tc>
        <w:tc>
          <w:tcPr>
            <w:tcW w:w="992" w:type="dxa"/>
            <w:vAlign w:val="center"/>
          </w:tcPr>
          <w:p w:rsidR="00A779A1" w:rsidRDefault="00A779A1">
            <w:pPr>
              <w:spacing w:line="360" w:lineRule="auto"/>
              <w:jc w:val="center"/>
              <w:rPr>
                <w:rFonts w:ascii="宋体"/>
                <w:color w:val="000000" w:themeColor="text1"/>
                <w:sz w:val="24"/>
              </w:rPr>
            </w:pPr>
          </w:p>
        </w:tc>
        <w:tc>
          <w:tcPr>
            <w:tcW w:w="709" w:type="dxa"/>
            <w:vAlign w:val="center"/>
          </w:tcPr>
          <w:p w:rsidR="00A779A1" w:rsidRDefault="00A779A1">
            <w:pPr>
              <w:spacing w:line="360" w:lineRule="auto"/>
              <w:jc w:val="center"/>
              <w:rPr>
                <w:rFonts w:ascii="宋体"/>
                <w:color w:val="000000" w:themeColor="text1"/>
                <w:sz w:val="24"/>
              </w:rPr>
            </w:pPr>
          </w:p>
        </w:tc>
        <w:tc>
          <w:tcPr>
            <w:tcW w:w="850" w:type="dxa"/>
            <w:vAlign w:val="center"/>
          </w:tcPr>
          <w:p w:rsidR="00A779A1" w:rsidRDefault="00A779A1">
            <w:pPr>
              <w:spacing w:line="360" w:lineRule="auto"/>
              <w:jc w:val="center"/>
              <w:rPr>
                <w:rFonts w:ascii="宋体"/>
                <w:color w:val="000000" w:themeColor="text1"/>
                <w:sz w:val="24"/>
              </w:rPr>
            </w:pPr>
          </w:p>
        </w:tc>
        <w:tc>
          <w:tcPr>
            <w:tcW w:w="992" w:type="dxa"/>
            <w:vAlign w:val="center"/>
          </w:tcPr>
          <w:p w:rsidR="00A779A1" w:rsidRDefault="00A779A1">
            <w:pPr>
              <w:spacing w:line="360" w:lineRule="auto"/>
              <w:jc w:val="left"/>
              <w:rPr>
                <w:rFonts w:ascii="宋体"/>
                <w:color w:val="000000" w:themeColor="text1"/>
                <w:sz w:val="24"/>
              </w:rPr>
            </w:pPr>
          </w:p>
        </w:tc>
        <w:tc>
          <w:tcPr>
            <w:tcW w:w="1024" w:type="dxa"/>
            <w:vAlign w:val="center"/>
          </w:tcPr>
          <w:p w:rsidR="00A779A1" w:rsidRDefault="00A779A1">
            <w:pPr>
              <w:spacing w:line="360" w:lineRule="auto"/>
              <w:jc w:val="left"/>
              <w:rPr>
                <w:rFonts w:ascii="宋体"/>
                <w:color w:val="000000" w:themeColor="text1"/>
                <w:sz w:val="24"/>
              </w:rPr>
            </w:pPr>
          </w:p>
        </w:tc>
      </w:tr>
      <w:tr w:rsidR="00A779A1">
        <w:trPr>
          <w:trHeight w:val="409"/>
          <w:jc w:val="center"/>
        </w:trPr>
        <w:tc>
          <w:tcPr>
            <w:tcW w:w="2172" w:type="dxa"/>
            <w:vAlign w:val="center"/>
          </w:tcPr>
          <w:p w:rsidR="00A779A1" w:rsidRDefault="00A779A1">
            <w:pPr>
              <w:spacing w:line="360" w:lineRule="auto"/>
              <w:jc w:val="left"/>
              <w:rPr>
                <w:rFonts w:ascii="宋体"/>
                <w:color w:val="000000" w:themeColor="text1"/>
                <w:sz w:val="24"/>
              </w:rPr>
            </w:pPr>
          </w:p>
        </w:tc>
        <w:tc>
          <w:tcPr>
            <w:tcW w:w="2127" w:type="dxa"/>
            <w:vAlign w:val="center"/>
          </w:tcPr>
          <w:p w:rsidR="00A779A1" w:rsidRDefault="00A779A1">
            <w:pPr>
              <w:spacing w:line="360" w:lineRule="auto"/>
              <w:jc w:val="left"/>
              <w:rPr>
                <w:rFonts w:ascii="宋体"/>
                <w:color w:val="000000" w:themeColor="text1"/>
                <w:sz w:val="24"/>
              </w:rPr>
            </w:pPr>
          </w:p>
        </w:tc>
        <w:tc>
          <w:tcPr>
            <w:tcW w:w="992" w:type="dxa"/>
            <w:vAlign w:val="center"/>
          </w:tcPr>
          <w:p w:rsidR="00A779A1" w:rsidRDefault="00A779A1">
            <w:pPr>
              <w:spacing w:line="360" w:lineRule="auto"/>
              <w:jc w:val="center"/>
              <w:rPr>
                <w:rFonts w:ascii="宋体"/>
                <w:color w:val="000000" w:themeColor="text1"/>
                <w:sz w:val="24"/>
              </w:rPr>
            </w:pPr>
          </w:p>
        </w:tc>
        <w:tc>
          <w:tcPr>
            <w:tcW w:w="709" w:type="dxa"/>
            <w:vAlign w:val="center"/>
          </w:tcPr>
          <w:p w:rsidR="00A779A1" w:rsidRDefault="00A779A1">
            <w:pPr>
              <w:spacing w:line="360" w:lineRule="auto"/>
              <w:jc w:val="center"/>
              <w:rPr>
                <w:rFonts w:ascii="宋体"/>
                <w:color w:val="000000" w:themeColor="text1"/>
                <w:sz w:val="24"/>
              </w:rPr>
            </w:pPr>
          </w:p>
        </w:tc>
        <w:tc>
          <w:tcPr>
            <w:tcW w:w="850" w:type="dxa"/>
            <w:vAlign w:val="center"/>
          </w:tcPr>
          <w:p w:rsidR="00A779A1" w:rsidRDefault="00A779A1">
            <w:pPr>
              <w:spacing w:line="360" w:lineRule="auto"/>
              <w:jc w:val="center"/>
              <w:rPr>
                <w:rFonts w:ascii="宋体"/>
                <w:color w:val="000000" w:themeColor="text1"/>
                <w:sz w:val="24"/>
              </w:rPr>
            </w:pPr>
          </w:p>
        </w:tc>
        <w:tc>
          <w:tcPr>
            <w:tcW w:w="992" w:type="dxa"/>
            <w:vAlign w:val="center"/>
          </w:tcPr>
          <w:p w:rsidR="00A779A1" w:rsidRDefault="00A779A1">
            <w:pPr>
              <w:spacing w:line="360" w:lineRule="auto"/>
              <w:jc w:val="left"/>
              <w:rPr>
                <w:rFonts w:ascii="宋体"/>
                <w:color w:val="000000" w:themeColor="text1"/>
                <w:sz w:val="24"/>
              </w:rPr>
            </w:pPr>
          </w:p>
        </w:tc>
        <w:tc>
          <w:tcPr>
            <w:tcW w:w="1024" w:type="dxa"/>
            <w:vAlign w:val="center"/>
          </w:tcPr>
          <w:p w:rsidR="00A779A1" w:rsidRDefault="00A779A1">
            <w:pPr>
              <w:spacing w:line="360" w:lineRule="auto"/>
              <w:jc w:val="left"/>
              <w:rPr>
                <w:rFonts w:ascii="宋体"/>
                <w:color w:val="000000" w:themeColor="text1"/>
                <w:sz w:val="24"/>
              </w:rPr>
            </w:pPr>
          </w:p>
        </w:tc>
      </w:tr>
      <w:tr w:rsidR="00A779A1">
        <w:trPr>
          <w:trHeight w:val="345"/>
          <w:jc w:val="center"/>
        </w:trPr>
        <w:tc>
          <w:tcPr>
            <w:tcW w:w="5291" w:type="dxa"/>
            <w:gridSpan w:val="3"/>
            <w:vAlign w:val="center"/>
          </w:tcPr>
          <w:p w:rsidR="00A779A1" w:rsidRDefault="005E6E7E">
            <w:pPr>
              <w:pStyle w:val="a8"/>
              <w:snapToGrid w:val="0"/>
              <w:spacing w:line="360" w:lineRule="auto"/>
              <w:ind w:firstLine="494"/>
              <w:jc w:val="center"/>
              <w:rPr>
                <w:rFonts w:hAnsi="宋体"/>
                <w:color w:val="000000" w:themeColor="text1"/>
                <w:sz w:val="24"/>
                <w:szCs w:val="24"/>
              </w:rPr>
            </w:pPr>
            <w:r>
              <w:rPr>
                <w:rFonts w:hAnsi="宋体" w:hint="eastAsia"/>
                <w:color w:val="000000" w:themeColor="text1"/>
                <w:sz w:val="24"/>
                <w:szCs w:val="24"/>
              </w:rPr>
              <w:t>合</w:t>
            </w:r>
            <w:r>
              <w:rPr>
                <w:rFonts w:hAnsi="宋体"/>
                <w:color w:val="000000" w:themeColor="text1"/>
                <w:sz w:val="24"/>
                <w:szCs w:val="24"/>
              </w:rPr>
              <w:t xml:space="preserve">   </w:t>
            </w:r>
            <w:r>
              <w:rPr>
                <w:rFonts w:hAnsi="宋体" w:hint="eastAsia"/>
                <w:color w:val="000000" w:themeColor="text1"/>
                <w:sz w:val="24"/>
                <w:szCs w:val="24"/>
              </w:rPr>
              <w:t>计</w:t>
            </w:r>
          </w:p>
        </w:tc>
        <w:tc>
          <w:tcPr>
            <w:tcW w:w="709" w:type="dxa"/>
            <w:vAlign w:val="center"/>
          </w:tcPr>
          <w:p w:rsidR="00A779A1" w:rsidRDefault="00A779A1">
            <w:pPr>
              <w:pStyle w:val="a8"/>
              <w:snapToGrid w:val="0"/>
              <w:spacing w:line="360" w:lineRule="auto"/>
              <w:rPr>
                <w:rFonts w:hAnsi="宋体"/>
                <w:color w:val="000000" w:themeColor="text1"/>
                <w:sz w:val="24"/>
                <w:szCs w:val="24"/>
              </w:rPr>
            </w:pPr>
          </w:p>
        </w:tc>
        <w:tc>
          <w:tcPr>
            <w:tcW w:w="2866" w:type="dxa"/>
            <w:gridSpan w:val="3"/>
            <w:vAlign w:val="center"/>
          </w:tcPr>
          <w:p w:rsidR="00A779A1" w:rsidRDefault="00A779A1">
            <w:pPr>
              <w:pStyle w:val="a8"/>
              <w:snapToGrid w:val="0"/>
              <w:spacing w:line="360" w:lineRule="auto"/>
              <w:ind w:firstLine="494"/>
              <w:jc w:val="center"/>
              <w:rPr>
                <w:rFonts w:hAnsi="宋体"/>
                <w:color w:val="000000" w:themeColor="text1"/>
                <w:sz w:val="24"/>
                <w:szCs w:val="24"/>
              </w:rPr>
            </w:pPr>
          </w:p>
        </w:tc>
      </w:tr>
      <w:tr w:rsidR="00A779A1">
        <w:trPr>
          <w:trHeight w:val="345"/>
          <w:jc w:val="center"/>
        </w:trPr>
        <w:tc>
          <w:tcPr>
            <w:tcW w:w="8866" w:type="dxa"/>
            <w:gridSpan w:val="7"/>
            <w:vAlign w:val="center"/>
          </w:tcPr>
          <w:p w:rsidR="00A779A1" w:rsidRDefault="005E6E7E">
            <w:pPr>
              <w:pStyle w:val="a8"/>
              <w:snapToGrid w:val="0"/>
              <w:spacing w:line="360" w:lineRule="auto"/>
              <w:ind w:firstLine="494"/>
              <w:rPr>
                <w:rFonts w:hAnsi="宋体"/>
                <w:color w:val="000000" w:themeColor="text1"/>
                <w:sz w:val="24"/>
                <w:szCs w:val="24"/>
              </w:rPr>
            </w:pPr>
            <w:r>
              <w:rPr>
                <w:rFonts w:hAnsi="宋体" w:hint="eastAsia"/>
                <w:color w:val="000000" w:themeColor="text1"/>
                <w:sz w:val="24"/>
                <w:szCs w:val="24"/>
              </w:rPr>
              <w:t>合同总价：（人民币）</w:t>
            </w:r>
            <w:r>
              <w:rPr>
                <w:rFonts w:hAnsi="宋体" w:hint="eastAsia"/>
                <w:color w:val="000000" w:themeColor="text1"/>
                <w:sz w:val="24"/>
                <w:szCs w:val="24"/>
              </w:rPr>
              <w:t xml:space="preserve">                 </w:t>
            </w:r>
            <w:r>
              <w:rPr>
                <w:rFonts w:hAnsi="宋体"/>
                <w:color w:val="000000" w:themeColor="text1"/>
                <w:sz w:val="24"/>
                <w:szCs w:val="24"/>
              </w:rPr>
              <w:t xml:space="preserve">    </w:t>
            </w:r>
            <w:r>
              <w:rPr>
                <w:rFonts w:hAnsi="宋体" w:hint="eastAsia"/>
                <w:color w:val="000000" w:themeColor="text1"/>
                <w:sz w:val="24"/>
                <w:szCs w:val="24"/>
              </w:rPr>
              <w:t>￥：</w:t>
            </w:r>
          </w:p>
        </w:tc>
      </w:tr>
    </w:tbl>
    <w:p w:rsidR="00A779A1" w:rsidRDefault="005E6E7E">
      <w:pPr>
        <w:pStyle w:val="a8"/>
        <w:snapToGrid w:val="0"/>
        <w:spacing w:line="360" w:lineRule="auto"/>
        <w:ind w:leftChars="-85" w:left="-34" w:hangingChars="60" w:hanging="144"/>
        <w:rPr>
          <w:rFonts w:hAnsi="宋体"/>
          <w:color w:val="000000" w:themeColor="text1"/>
          <w:sz w:val="24"/>
        </w:rPr>
      </w:pPr>
      <w:r>
        <w:rPr>
          <w:rFonts w:hAnsi="宋体"/>
          <w:color w:val="000000" w:themeColor="text1"/>
          <w:sz w:val="24"/>
        </w:rPr>
        <w:t xml:space="preserve">  </w:t>
      </w:r>
      <w:r>
        <w:rPr>
          <w:rFonts w:hAnsi="宋体" w:hint="eastAsia"/>
          <w:color w:val="000000" w:themeColor="text1"/>
          <w:sz w:val="24"/>
        </w:rPr>
        <w:t>注：（</w:t>
      </w:r>
      <w:r>
        <w:rPr>
          <w:rFonts w:hAnsi="宋体"/>
          <w:color w:val="000000" w:themeColor="text1"/>
          <w:sz w:val="24"/>
        </w:rPr>
        <w:t>1</w:t>
      </w:r>
      <w:r>
        <w:rPr>
          <w:rFonts w:hAnsi="宋体" w:hint="eastAsia"/>
          <w:color w:val="000000" w:themeColor="text1"/>
          <w:sz w:val="24"/>
        </w:rPr>
        <w:t>）商品型号、数量、配置具体要求及使用单位地址等详见附件清单；</w:t>
      </w:r>
    </w:p>
    <w:p w:rsidR="00A779A1" w:rsidRDefault="005E6E7E">
      <w:pPr>
        <w:spacing w:line="360" w:lineRule="auto"/>
        <w:ind w:firstLineChars="160" w:firstLine="384"/>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）以上合同总价包括运费及安装调试费等。</w:t>
      </w:r>
    </w:p>
    <w:p w:rsidR="00A779A1" w:rsidRDefault="005E6E7E">
      <w:pPr>
        <w:pStyle w:val="ac"/>
        <w:widowControl w:val="0"/>
        <w:spacing w:before="0" w:beforeAutospacing="0" w:after="0" w:afterAutospacing="0" w:line="360" w:lineRule="auto"/>
        <w:ind w:firstLineChars="200" w:firstLine="482"/>
        <w:rPr>
          <w:b/>
          <w:color w:val="000000" w:themeColor="text1"/>
          <w:kern w:val="2"/>
        </w:rPr>
      </w:pPr>
      <w:r>
        <w:rPr>
          <w:rFonts w:hint="eastAsia"/>
          <w:b/>
          <w:color w:val="000000" w:themeColor="text1"/>
          <w:kern w:val="2"/>
        </w:rPr>
        <w:t>二、产品条款</w:t>
      </w:r>
    </w:p>
    <w:p w:rsidR="00A779A1" w:rsidRDefault="005E6E7E">
      <w:pPr>
        <w:pStyle w:val="ac"/>
        <w:widowControl w:val="0"/>
        <w:spacing w:before="0" w:beforeAutospacing="0" w:after="0" w:afterAutospacing="0" w:line="360" w:lineRule="auto"/>
        <w:ind w:firstLineChars="200" w:firstLine="480"/>
        <w:rPr>
          <w:color w:val="000000" w:themeColor="text1"/>
          <w:kern w:val="2"/>
        </w:rPr>
      </w:pPr>
      <w:r>
        <w:rPr>
          <w:rFonts w:hint="eastAsia"/>
          <w:color w:val="000000" w:themeColor="text1"/>
          <w:kern w:val="2"/>
        </w:rPr>
        <w:t>本合同没有约定的，甲、乙双方应严格按照招标文件、投标文件及评标专家</w:t>
      </w:r>
      <w:r>
        <w:rPr>
          <w:rFonts w:hint="eastAsia"/>
          <w:color w:val="000000" w:themeColor="text1"/>
          <w:kern w:val="2"/>
        </w:rPr>
        <w:lastRenderedPageBreak/>
        <w:t>组确认的产品技术要求、质量标准、数量和交货日期、书面承诺等执行。</w:t>
      </w:r>
    </w:p>
    <w:p w:rsidR="00A779A1" w:rsidRDefault="005E6E7E">
      <w:pPr>
        <w:pStyle w:val="ac"/>
        <w:spacing w:before="0" w:beforeAutospacing="0" w:after="0" w:afterAutospacing="0" w:line="360" w:lineRule="auto"/>
        <w:ind w:firstLineChars="200" w:firstLine="482"/>
        <w:jc w:val="both"/>
        <w:rPr>
          <w:b/>
          <w:color w:val="000000" w:themeColor="text1"/>
          <w:kern w:val="2"/>
        </w:rPr>
      </w:pPr>
      <w:r>
        <w:rPr>
          <w:rFonts w:hint="eastAsia"/>
          <w:b/>
          <w:color w:val="000000" w:themeColor="text1"/>
          <w:kern w:val="2"/>
        </w:rPr>
        <w:t>三、通知送达条款</w:t>
      </w:r>
    </w:p>
    <w:p w:rsidR="00A779A1" w:rsidRDefault="005E6E7E">
      <w:pPr>
        <w:pStyle w:val="ac"/>
        <w:spacing w:before="0" w:beforeAutospacing="0" w:after="0" w:afterAutospacing="0" w:line="360" w:lineRule="auto"/>
        <w:ind w:firstLineChars="200" w:firstLine="480"/>
        <w:rPr>
          <w:color w:val="000000" w:themeColor="text1"/>
          <w:kern w:val="2"/>
        </w:rPr>
      </w:pPr>
      <w:r>
        <w:rPr>
          <w:color w:val="000000" w:themeColor="text1"/>
          <w:kern w:val="2"/>
        </w:rPr>
        <w:t>1.</w:t>
      </w:r>
      <w:r>
        <w:rPr>
          <w:rFonts w:hint="eastAsia"/>
          <w:color w:val="000000" w:themeColor="text1"/>
          <w:kern w:val="2"/>
        </w:rPr>
        <w:t>甲方通知送达地址：浙江省衢州市</w:t>
      </w:r>
      <w:proofErr w:type="gramStart"/>
      <w:r>
        <w:rPr>
          <w:rFonts w:hint="eastAsia"/>
          <w:color w:val="000000" w:themeColor="text1"/>
          <w:kern w:val="2"/>
        </w:rPr>
        <w:t>柯</w:t>
      </w:r>
      <w:proofErr w:type="gramEnd"/>
      <w:r>
        <w:rPr>
          <w:rFonts w:hint="eastAsia"/>
          <w:color w:val="000000" w:themeColor="text1"/>
          <w:kern w:val="2"/>
        </w:rPr>
        <w:t>城区九华北大道</w:t>
      </w:r>
      <w:r>
        <w:rPr>
          <w:color w:val="000000" w:themeColor="text1"/>
          <w:kern w:val="2"/>
        </w:rPr>
        <w:t>78</w:t>
      </w:r>
      <w:r>
        <w:rPr>
          <w:rFonts w:hint="eastAsia"/>
          <w:color w:val="000000" w:themeColor="text1"/>
          <w:kern w:val="2"/>
        </w:rPr>
        <w:t>号。</w:t>
      </w:r>
    </w:p>
    <w:p w:rsidR="00A779A1" w:rsidRDefault="005E6E7E">
      <w:pPr>
        <w:pStyle w:val="ac"/>
        <w:spacing w:before="0" w:beforeAutospacing="0" w:after="0" w:afterAutospacing="0" w:line="360" w:lineRule="auto"/>
        <w:ind w:firstLineChars="800" w:firstLine="1920"/>
        <w:rPr>
          <w:color w:val="000000" w:themeColor="text1"/>
          <w:kern w:val="2"/>
        </w:rPr>
      </w:pPr>
      <w:r>
        <w:rPr>
          <w:rFonts w:hint="eastAsia"/>
          <w:color w:val="000000" w:themeColor="text1"/>
          <w:kern w:val="2"/>
        </w:rPr>
        <w:t>接收人：</w:t>
      </w:r>
      <w:r>
        <w:rPr>
          <w:color w:val="000000" w:themeColor="text1"/>
          <w:kern w:val="2"/>
          <w:u w:val="single"/>
        </w:rPr>
        <w:t xml:space="preserve">  </w:t>
      </w:r>
      <w:r>
        <w:rPr>
          <w:rFonts w:hint="eastAsia"/>
          <w:color w:val="000000" w:themeColor="text1"/>
          <w:kern w:val="2"/>
          <w:u w:val="single"/>
        </w:rPr>
        <w:t xml:space="preserve">      </w:t>
      </w:r>
      <w:r>
        <w:rPr>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rsidR="00A779A1" w:rsidRDefault="005E6E7E">
      <w:pPr>
        <w:pStyle w:val="ac"/>
        <w:spacing w:before="0" w:beforeAutospacing="0" w:after="0" w:afterAutospacing="0" w:line="360" w:lineRule="auto"/>
        <w:ind w:firstLineChars="200" w:firstLine="480"/>
        <w:rPr>
          <w:color w:val="000000" w:themeColor="text1"/>
          <w:kern w:val="2"/>
        </w:rPr>
      </w:pPr>
      <w:r>
        <w:rPr>
          <w:color w:val="000000" w:themeColor="text1"/>
          <w:kern w:val="2"/>
        </w:rPr>
        <w:t>2.</w:t>
      </w:r>
      <w:r>
        <w:rPr>
          <w:rFonts w:hint="eastAsia"/>
          <w:color w:val="000000" w:themeColor="text1"/>
          <w:kern w:val="2"/>
        </w:rPr>
        <w:t>乙方通知送达地址：</w:t>
      </w:r>
      <w:r>
        <w:rPr>
          <w:rFonts w:hint="eastAsia"/>
          <w:color w:val="000000" w:themeColor="text1"/>
          <w:kern w:val="2"/>
          <w:u w:val="single"/>
        </w:rPr>
        <w:t xml:space="preserve">                                     </w:t>
      </w:r>
      <w:r>
        <w:rPr>
          <w:rFonts w:hint="eastAsia"/>
          <w:color w:val="000000" w:themeColor="text1"/>
          <w:kern w:val="2"/>
        </w:rPr>
        <w:t>。</w:t>
      </w:r>
    </w:p>
    <w:p w:rsidR="00A779A1" w:rsidRDefault="005E6E7E">
      <w:pPr>
        <w:pStyle w:val="ac"/>
        <w:spacing w:before="0" w:beforeAutospacing="0" w:after="0" w:afterAutospacing="0" w:line="360" w:lineRule="auto"/>
        <w:ind w:firstLineChars="800" w:firstLine="192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rsidR="00A779A1" w:rsidRDefault="005E6E7E">
      <w:pPr>
        <w:pStyle w:val="ac"/>
        <w:spacing w:before="0" w:beforeAutospacing="0" w:after="0" w:afterAutospacing="0" w:line="360" w:lineRule="auto"/>
        <w:ind w:firstLineChars="200" w:firstLine="480"/>
        <w:jc w:val="both"/>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rsidR="00A779A1" w:rsidRDefault="005E6E7E">
      <w:pPr>
        <w:pStyle w:val="ac"/>
        <w:spacing w:before="0" w:beforeAutospacing="0" w:after="0" w:afterAutospacing="0" w:line="360" w:lineRule="auto"/>
        <w:ind w:firstLineChars="200" w:firstLine="482"/>
        <w:rPr>
          <w:b/>
          <w:color w:val="000000" w:themeColor="text1"/>
          <w:kern w:val="2"/>
        </w:rPr>
      </w:pPr>
      <w:r>
        <w:rPr>
          <w:rFonts w:hint="eastAsia"/>
          <w:b/>
          <w:color w:val="000000" w:themeColor="text1"/>
          <w:kern w:val="2"/>
        </w:rPr>
        <w:t>四、质量保证</w:t>
      </w:r>
    </w:p>
    <w:p w:rsidR="00A779A1" w:rsidRDefault="005E6E7E">
      <w:pPr>
        <w:pStyle w:val="a8"/>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乙方提供的产品必须是</w:t>
      </w:r>
      <w:r>
        <w:rPr>
          <w:rFonts w:hAnsi="宋体"/>
          <w:b/>
          <w:bCs/>
          <w:color w:val="FF0000"/>
          <w:sz w:val="24"/>
          <w:szCs w:val="24"/>
          <w:highlight w:val="yellow"/>
        </w:rPr>
        <w:t>202</w:t>
      </w:r>
      <w:r>
        <w:rPr>
          <w:rFonts w:hAnsi="宋体" w:hint="eastAsia"/>
          <w:b/>
          <w:bCs/>
          <w:color w:val="FF0000"/>
          <w:sz w:val="24"/>
          <w:szCs w:val="24"/>
          <w:highlight w:val="yellow"/>
        </w:rPr>
        <w:t>1</w:t>
      </w:r>
      <w:r>
        <w:rPr>
          <w:rFonts w:hAnsi="宋体" w:hint="eastAsia"/>
          <w:b/>
          <w:bCs/>
          <w:color w:val="FF0000"/>
          <w:sz w:val="24"/>
          <w:szCs w:val="24"/>
          <w:highlight w:val="yellow"/>
        </w:rPr>
        <w:t>年</w:t>
      </w:r>
      <w:r>
        <w:rPr>
          <w:rFonts w:hAnsi="宋体"/>
          <w:b/>
          <w:bCs/>
          <w:color w:val="FF0000"/>
          <w:sz w:val="24"/>
          <w:szCs w:val="24"/>
          <w:highlight w:val="yellow"/>
        </w:rPr>
        <w:t>01</w:t>
      </w:r>
      <w:r>
        <w:rPr>
          <w:rFonts w:hAnsi="宋体" w:hint="eastAsia"/>
          <w:b/>
          <w:bCs/>
          <w:color w:val="FF0000"/>
          <w:sz w:val="24"/>
          <w:szCs w:val="24"/>
          <w:highlight w:val="yellow"/>
        </w:rPr>
        <w:t>月</w:t>
      </w:r>
      <w:r>
        <w:rPr>
          <w:rFonts w:hAnsi="宋体" w:hint="eastAsia"/>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rsidR="00A779A1" w:rsidRDefault="005E6E7E">
      <w:pPr>
        <w:pStyle w:val="a8"/>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2.</w:t>
      </w:r>
      <w:r>
        <w:rPr>
          <w:rFonts w:hAnsi="宋体" w:hint="eastAsia"/>
          <w:color w:val="000000" w:themeColor="text1"/>
          <w:sz w:val="24"/>
          <w:szCs w:val="24"/>
        </w:rPr>
        <w:t>乙方提供的产品必须完全符合原厂质量检测标准和国家质量检测标准以及合同规定的质量规格和性能要求，同时为国家规定正规渠道进货的产品。</w:t>
      </w:r>
    </w:p>
    <w:p w:rsidR="00A779A1" w:rsidRDefault="005E6E7E">
      <w:pPr>
        <w:pStyle w:val="a8"/>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3.</w:t>
      </w:r>
      <w:r>
        <w:rPr>
          <w:rFonts w:hAnsi="宋体" w:hint="eastAsia"/>
          <w:color w:val="000000" w:themeColor="text1"/>
          <w:sz w:val="24"/>
          <w:szCs w:val="24"/>
        </w:rPr>
        <w:t>乙方提供对产品的质量保证期为现场安装验收合格之后</w:t>
      </w:r>
      <w:r>
        <w:rPr>
          <w:rFonts w:hAnsi="宋体" w:hint="eastAsia"/>
          <w:color w:val="000000" w:themeColor="text1"/>
          <w:sz w:val="24"/>
          <w:szCs w:val="24"/>
        </w:rPr>
        <w:t>3</w:t>
      </w:r>
      <w:r>
        <w:rPr>
          <w:rFonts w:hAnsi="宋体" w:hint="eastAsia"/>
          <w:color w:val="000000" w:themeColor="text1"/>
          <w:sz w:val="24"/>
          <w:szCs w:val="24"/>
        </w:rPr>
        <w:t>6</w:t>
      </w:r>
      <w:r>
        <w:rPr>
          <w:rFonts w:hAnsi="宋体" w:hint="eastAsia"/>
          <w:color w:val="000000" w:themeColor="text1"/>
          <w:sz w:val="24"/>
          <w:szCs w:val="24"/>
        </w:rPr>
        <w:t>个月。如因甲方原因导致不能及时安装的，产品的质保期自运行验收通过之日起</w:t>
      </w:r>
      <w:r>
        <w:rPr>
          <w:rFonts w:hAnsi="宋体"/>
          <w:color w:val="000000" w:themeColor="text1"/>
          <w:sz w:val="24"/>
          <w:szCs w:val="24"/>
        </w:rPr>
        <w:t xml:space="preserve"> 1 </w:t>
      </w:r>
      <w:proofErr w:type="gramStart"/>
      <w:r>
        <w:rPr>
          <w:rFonts w:hAnsi="宋体" w:hint="eastAsia"/>
          <w:color w:val="000000" w:themeColor="text1"/>
          <w:sz w:val="24"/>
          <w:szCs w:val="24"/>
        </w:rPr>
        <w:t>个</w:t>
      </w:r>
      <w:proofErr w:type="gramEnd"/>
      <w:r>
        <w:rPr>
          <w:rFonts w:hAnsi="宋体" w:hint="eastAsia"/>
          <w:color w:val="000000" w:themeColor="text1"/>
          <w:sz w:val="24"/>
          <w:szCs w:val="24"/>
        </w:rPr>
        <w:t>月后开始计算。质保期内乙方提供免费保修、技术支持和售后服务。</w:t>
      </w:r>
    </w:p>
    <w:p w:rsidR="00A779A1" w:rsidRDefault="005E6E7E">
      <w:pPr>
        <w:pStyle w:val="a8"/>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4.</w:t>
      </w:r>
      <w:r>
        <w:rPr>
          <w:rFonts w:hAnsi="宋体" w:hint="eastAsia"/>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rsidR="00A779A1" w:rsidRDefault="005E6E7E">
      <w:pPr>
        <w:pStyle w:val="ac"/>
        <w:spacing w:before="0" w:beforeAutospacing="0" w:after="0" w:afterAutospacing="0" w:line="360" w:lineRule="auto"/>
        <w:ind w:firstLineChars="200" w:firstLine="482"/>
        <w:rPr>
          <w:b/>
          <w:color w:val="000000" w:themeColor="text1"/>
          <w:kern w:val="2"/>
        </w:rPr>
      </w:pPr>
      <w:r>
        <w:rPr>
          <w:rFonts w:hint="eastAsia"/>
          <w:b/>
          <w:color w:val="000000" w:themeColor="text1"/>
          <w:kern w:val="2"/>
        </w:rPr>
        <w:t>五、验收</w:t>
      </w:r>
    </w:p>
    <w:p w:rsidR="00A779A1" w:rsidRDefault="005E6E7E">
      <w:pPr>
        <w:pStyle w:val="a8"/>
        <w:widowControl w:val="0"/>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产品</w:t>
      </w:r>
      <w:proofErr w:type="gramStart"/>
      <w:r>
        <w:rPr>
          <w:rFonts w:hAnsi="宋体" w:hint="eastAsia"/>
          <w:color w:val="000000" w:themeColor="text1"/>
          <w:sz w:val="24"/>
          <w:szCs w:val="24"/>
        </w:rPr>
        <w:t>验收分</w:t>
      </w:r>
      <w:r>
        <w:rPr>
          <w:rFonts w:hAnsi="宋体" w:hint="eastAsia"/>
          <w:color w:val="000000" w:themeColor="text1"/>
          <w:sz w:val="24"/>
          <w:szCs w:val="24"/>
        </w:rPr>
        <w:t>到货</w:t>
      </w:r>
      <w:proofErr w:type="gramEnd"/>
      <w:r>
        <w:rPr>
          <w:rFonts w:hAnsi="宋体" w:hint="eastAsia"/>
          <w:color w:val="000000" w:themeColor="text1"/>
          <w:sz w:val="24"/>
          <w:szCs w:val="24"/>
        </w:rPr>
        <w:t>验收、安装验收、运行验收三个阶段进行。产品验收标准应符合甲方招标文件和乙方投标文件中规定的质量标准（包括甲方对局部要求修改的方案），且不低于乙方所提供样品的质量标准。若在验收过程甲方对产品质</w:t>
      </w:r>
      <w:r>
        <w:rPr>
          <w:rFonts w:hAnsi="宋体" w:hint="eastAsia"/>
          <w:color w:val="000000" w:themeColor="text1"/>
          <w:sz w:val="24"/>
          <w:szCs w:val="24"/>
        </w:rPr>
        <w:lastRenderedPageBreak/>
        <w:t>量有异议，可委托第三方质检部予以鉴定，经鉴定存在质量问题的，鉴定费用由乙方承担。</w:t>
      </w:r>
    </w:p>
    <w:p w:rsidR="00A779A1" w:rsidRDefault="005E6E7E">
      <w:pPr>
        <w:pStyle w:val="a8"/>
        <w:widowControl w:val="0"/>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2.</w:t>
      </w:r>
      <w:r>
        <w:rPr>
          <w:rFonts w:hAnsi="宋体" w:hint="eastAsia"/>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Ansi="宋体" w:hint="eastAsia"/>
          <w:color w:val="000000" w:themeColor="text1"/>
          <w:sz w:val="24"/>
          <w:szCs w:val="24"/>
        </w:rPr>
        <w:t>天内，由甲乙双方依据合同中所规定的产品清单以及相关标准对产品的外观、规格、数量进行到货验收。若乙方应填而未填写清楚产品序列号或产品编号，甲方有</w:t>
      </w:r>
      <w:r>
        <w:rPr>
          <w:rFonts w:hAnsi="宋体" w:hint="eastAsia"/>
          <w:color w:val="000000" w:themeColor="text1"/>
          <w:sz w:val="24"/>
          <w:szCs w:val="24"/>
        </w:rPr>
        <w:t>权按无效清单拒绝验收或退货；若发现与合同规定不符的，甲方有权拒绝接受；若乙方人员在验收期间经通知后不能按规定时间到场的，甲方可以单方进行验收，其验收结果乙方无条件认可。</w:t>
      </w:r>
    </w:p>
    <w:p w:rsidR="00A779A1" w:rsidRDefault="005E6E7E">
      <w:pPr>
        <w:pStyle w:val="a8"/>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3.</w:t>
      </w:r>
      <w:r>
        <w:rPr>
          <w:rFonts w:hAnsi="宋体" w:hint="eastAsia"/>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Ansi="宋体" w:hint="eastAsia"/>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rsidR="00A779A1" w:rsidRDefault="005E6E7E">
      <w:pPr>
        <w:pStyle w:val="a8"/>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4.</w:t>
      </w:r>
      <w:r>
        <w:rPr>
          <w:rFonts w:hAnsi="宋体" w:hint="eastAsia"/>
          <w:color w:val="000000" w:themeColor="text1"/>
          <w:sz w:val="24"/>
          <w:szCs w:val="24"/>
        </w:rPr>
        <w:t>运行验收：运行验收在安装验收合格后两周内组织实施，验收通过后双放签字确认。</w:t>
      </w:r>
    </w:p>
    <w:p w:rsidR="00A779A1" w:rsidRDefault="005E6E7E">
      <w:pPr>
        <w:pStyle w:val="a8"/>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5.</w:t>
      </w:r>
      <w:r>
        <w:rPr>
          <w:rFonts w:hAnsi="宋体" w:hint="eastAsia"/>
          <w:color w:val="000000" w:themeColor="text1"/>
          <w:sz w:val="24"/>
          <w:szCs w:val="24"/>
        </w:rPr>
        <w:t>如货物的质量、规格在质保期内被证明存在缺陷，包括潜在的缺陷或使用不合适的材料，甲方有权凭有关证明文件要求乙方在规定的时间内改进。</w:t>
      </w:r>
    </w:p>
    <w:p w:rsidR="00A779A1" w:rsidRDefault="005E6E7E">
      <w:pPr>
        <w:pStyle w:val="ac"/>
        <w:spacing w:before="0" w:beforeAutospacing="0" w:after="0" w:afterAutospacing="0" w:line="360" w:lineRule="auto"/>
        <w:ind w:firstLineChars="200" w:firstLine="482"/>
        <w:rPr>
          <w:b/>
          <w:color w:val="000000" w:themeColor="text1"/>
          <w:kern w:val="2"/>
        </w:rPr>
      </w:pPr>
      <w:r>
        <w:rPr>
          <w:rFonts w:hint="eastAsia"/>
          <w:b/>
          <w:color w:val="000000" w:themeColor="text1"/>
          <w:kern w:val="2"/>
        </w:rPr>
        <w:t>六、交付时间及地点</w:t>
      </w:r>
    </w:p>
    <w:p w:rsidR="00A779A1" w:rsidRDefault="005E6E7E">
      <w:pPr>
        <w:pStyle w:val="a6"/>
        <w:tabs>
          <w:tab w:val="left" w:pos="297"/>
        </w:tabs>
        <w:spacing w:after="0" w:line="360" w:lineRule="auto"/>
        <w:ind w:leftChars="0" w:left="0" w:firstLineChars="200" w:firstLine="480"/>
        <w:rPr>
          <w:rFonts w:ascii="宋体"/>
          <w:color w:val="000000" w:themeColor="text1"/>
          <w:sz w:val="24"/>
        </w:rPr>
      </w:pPr>
      <w:r>
        <w:rPr>
          <w:rFonts w:ascii="宋体" w:hAnsi="宋体"/>
          <w:color w:val="000000" w:themeColor="text1"/>
          <w:sz w:val="24"/>
        </w:rPr>
        <w:t>1.</w:t>
      </w:r>
      <w:r>
        <w:rPr>
          <w:rFonts w:ascii="宋体" w:hAnsi="宋体" w:hint="eastAsia"/>
          <w:color w:val="000000" w:themeColor="text1"/>
          <w:kern w:val="0"/>
          <w:sz w:val="24"/>
        </w:rPr>
        <w:t>合同签订后</w:t>
      </w:r>
      <w:r>
        <w:rPr>
          <w:rFonts w:ascii="宋体" w:hAnsi="宋体" w:hint="eastAsia"/>
          <w:b/>
          <w:bCs/>
          <w:color w:val="FF0000"/>
          <w:kern w:val="0"/>
          <w:sz w:val="24"/>
        </w:rPr>
        <w:t>30</w:t>
      </w:r>
      <w:r>
        <w:rPr>
          <w:rFonts w:ascii="宋体" w:hAnsi="宋体" w:hint="eastAsia"/>
          <w:b/>
          <w:bCs/>
          <w:color w:val="FF0000"/>
          <w:kern w:val="0"/>
          <w:sz w:val="24"/>
        </w:rPr>
        <w:t>天</w:t>
      </w:r>
      <w:r>
        <w:rPr>
          <w:rFonts w:ascii="宋体" w:hAnsi="宋体" w:hint="eastAsia"/>
          <w:color w:val="000000" w:themeColor="text1"/>
          <w:kern w:val="0"/>
          <w:sz w:val="24"/>
        </w:rPr>
        <w:t>内完成供货、线路、设备安施和调试，交付采购方使用。</w:t>
      </w:r>
    </w:p>
    <w:p w:rsidR="00A779A1" w:rsidRDefault="005E6E7E">
      <w:pPr>
        <w:spacing w:line="360" w:lineRule="auto"/>
        <w:ind w:firstLineChars="200" w:firstLine="480"/>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乙方交付时向甲方提供上述产品的质量保证书、合格证、说明书及权威部门检测报告等文件。</w:t>
      </w:r>
    </w:p>
    <w:p w:rsidR="00A779A1" w:rsidRDefault="005E6E7E">
      <w:pPr>
        <w:pStyle w:val="a6"/>
        <w:tabs>
          <w:tab w:val="left" w:pos="297"/>
        </w:tabs>
        <w:spacing w:after="0" w:line="360" w:lineRule="auto"/>
        <w:ind w:leftChars="0" w:left="0" w:firstLineChars="200" w:firstLine="482"/>
        <w:rPr>
          <w:rFonts w:ascii="宋体"/>
          <w:b/>
          <w:color w:val="000000" w:themeColor="text1"/>
          <w:sz w:val="24"/>
        </w:rPr>
      </w:pPr>
      <w:r>
        <w:rPr>
          <w:rFonts w:ascii="宋体" w:hAnsi="宋体" w:hint="eastAsia"/>
          <w:b/>
          <w:color w:val="000000" w:themeColor="text1"/>
          <w:sz w:val="24"/>
        </w:rPr>
        <w:t>七、付款方式</w:t>
      </w:r>
    </w:p>
    <w:p w:rsidR="00A779A1" w:rsidRDefault="005E6E7E">
      <w:pPr>
        <w:spacing w:line="440" w:lineRule="exact"/>
        <w:ind w:firstLineChars="200" w:firstLine="482"/>
        <w:jc w:val="left"/>
        <w:rPr>
          <w:rFonts w:ascii="宋体" w:hAnsi="宋体"/>
          <w:b/>
          <w:bCs/>
          <w:color w:val="000000"/>
          <w:sz w:val="24"/>
          <w:highlight w:val="yellow"/>
        </w:rPr>
      </w:pPr>
      <w:r>
        <w:rPr>
          <w:rFonts w:ascii="宋体" w:hAnsi="宋体" w:hint="eastAsia"/>
          <w:b/>
          <w:bCs/>
          <w:color w:val="000000"/>
          <w:sz w:val="24"/>
          <w:highlight w:val="yellow"/>
        </w:rPr>
        <w:t>1.</w:t>
      </w:r>
      <w:r>
        <w:rPr>
          <w:rFonts w:ascii="宋体" w:hAnsi="宋体" w:hint="eastAsia"/>
          <w:b/>
          <w:bCs/>
          <w:color w:val="000000"/>
          <w:sz w:val="24"/>
          <w:highlight w:val="yellow"/>
        </w:rPr>
        <w:t>乙方缴纳合同总价的</w:t>
      </w:r>
      <w:r>
        <w:rPr>
          <w:rFonts w:ascii="宋体" w:hAnsi="宋体" w:hint="eastAsia"/>
          <w:b/>
          <w:bCs/>
          <w:color w:val="000000"/>
          <w:sz w:val="24"/>
          <w:highlight w:val="yellow"/>
        </w:rPr>
        <w:t>1</w:t>
      </w:r>
      <w:r>
        <w:rPr>
          <w:rFonts w:ascii="宋体" w:hAnsi="宋体" w:hint="eastAsia"/>
          <w:b/>
          <w:bCs/>
          <w:color w:val="000000"/>
          <w:sz w:val="24"/>
          <w:highlight w:val="yellow"/>
        </w:rPr>
        <w:t>%</w:t>
      </w:r>
      <w:r>
        <w:rPr>
          <w:rFonts w:ascii="宋体" w:hAnsi="宋体" w:hint="eastAsia"/>
          <w:b/>
          <w:bCs/>
          <w:color w:val="000000"/>
          <w:sz w:val="24"/>
          <w:highlight w:val="yellow"/>
        </w:rPr>
        <w:t>作为履约保证金，汇入甲方指定账户后，甲方分两次付款。第一次在合同签订后</w:t>
      </w:r>
      <w:r>
        <w:rPr>
          <w:rFonts w:ascii="宋体" w:hAnsi="宋体" w:hint="eastAsia"/>
          <w:b/>
          <w:bCs/>
          <w:color w:val="000000"/>
          <w:sz w:val="24"/>
          <w:highlight w:val="yellow"/>
        </w:rPr>
        <w:t>10</w:t>
      </w:r>
      <w:r>
        <w:rPr>
          <w:rFonts w:ascii="宋体" w:hAnsi="宋体" w:hint="eastAsia"/>
          <w:b/>
          <w:bCs/>
          <w:color w:val="000000"/>
          <w:sz w:val="24"/>
          <w:highlight w:val="yellow"/>
        </w:rPr>
        <w:t>个工作日内支付合同总价的</w:t>
      </w:r>
      <w:r>
        <w:rPr>
          <w:rFonts w:ascii="宋体" w:hAnsi="宋体" w:hint="eastAsia"/>
          <w:b/>
          <w:bCs/>
          <w:color w:val="000000"/>
          <w:sz w:val="24"/>
          <w:highlight w:val="yellow"/>
        </w:rPr>
        <w:t>40%</w:t>
      </w:r>
      <w:r>
        <w:rPr>
          <w:rFonts w:ascii="宋体" w:hAnsi="宋体" w:hint="eastAsia"/>
          <w:b/>
          <w:bCs/>
          <w:color w:val="000000"/>
          <w:sz w:val="24"/>
          <w:highlight w:val="yellow"/>
        </w:rPr>
        <w:t>作为预付款给乙方，第二次在项目完成并验收合格后</w:t>
      </w:r>
      <w:r>
        <w:rPr>
          <w:rFonts w:ascii="宋体" w:hAnsi="宋体" w:hint="eastAsia"/>
          <w:b/>
          <w:bCs/>
          <w:color w:val="000000"/>
          <w:sz w:val="24"/>
          <w:highlight w:val="yellow"/>
        </w:rPr>
        <w:t>10</w:t>
      </w:r>
      <w:r>
        <w:rPr>
          <w:rFonts w:ascii="宋体" w:hAnsi="宋体" w:hint="eastAsia"/>
          <w:b/>
          <w:bCs/>
          <w:color w:val="000000"/>
          <w:sz w:val="24"/>
          <w:highlight w:val="yellow"/>
        </w:rPr>
        <w:t>个工作日内支付合同余款</w:t>
      </w:r>
      <w:r>
        <w:rPr>
          <w:rFonts w:ascii="宋体" w:hAnsi="宋体" w:hint="eastAsia"/>
          <w:b/>
          <w:bCs/>
          <w:color w:val="000000"/>
          <w:sz w:val="24"/>
          <w:highlight w:val="yellow"/>
        </w:rPr>
        <w:t>,</w:t>
      </w:r>
      <w:r>
        <w:rPr>
          <w:rFonts w:ascii="宋体" w:hAnsi="宋体" w:hint="eastAsia"/>
          <w:b/>
          <w:bCs/>
          <w:color w:val="000000"/>
          <w:sz w:val="24"/>
          <w:highlight w:val="yellow"/>
        </w:rPr>
        <w:t>同时全额无息退还乙方的履约保证金。</w:t>
      </w:r>
    </w:p>
    <w:p w:rsidR="00A779A1" w:rsidRDefault="005E6E7E">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由乙方开具正规的增值税专用发票。</w:t>
      </w:r>
    </w:p>
    <w:p w:rsidR="00A779A1" w:rsidRDefault="005E6E7E">
      <w:pPr>
        <w:spacing w:line="360" w:lineRule="auto"/>
        <w:ind w:firstLineChars="300" w:firstLine="720"/>
        <w:rPr>
          <w:rFonts w:ascii="宋体"/>
          <w:color w:val="000000" w:themeColor="text1"/>
          <w:sz w:val="24"/>
        </w:rPr>
      </w:pPr>
      <w:r>
        <w:rPr>
          <w:rFonts w:ascii="宋体" w:hAnsi="宋体" w:hint="eastAsia"/>
          <w:color w:val="000000" w:themeColor="text1"/>
          <w:sz w:val="24"/>
        </w:rPr>
        <w:t>乙方银行账户信息：</w:t>
      </w:r>
    </w:p>
    <w:p w:rsidR="00A779A1" w:rsidRDefault="005E6E7E">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开户银行：</w:t>
      </w:r>
      <w:r>
        <w:rPr>
          <w:rFonts w:ascii="宋体" w:hAnsi="宋体"/>
          <w:color w:val="000000" w:themeColor="text1"/>
          <w:sz w:val="24"/>
        </w:rPr>
        <w:t xml:space="preserve">  </w:t>
      </w:r>
    </w:p>
    <w:p w:rsidR="00A779A1" w:rsidRDefault="005E6E7E">
      <w:pPr>
        <w:spacing w:line="360" w:lineRule="auto"/>
        <w:ind w:firstLineChars="300" w:firstLine="720"/>
        <w:rPr>
          <w:rFonts w:ascii="宋体"/>
          <w:color w:val="000000" w:themeColor="text1"/>
          <w:sz w:val="24"/>
        </w:rPr>
      </w:pPr>
      <w:r>
        <w:rPr>
          <w:rFonts w:ascii="宋体" w:hAnsi="宋体" w:hint="eastAsia"/>
          <w:color w:val="000000" w:themeColor="text1"/>
          <w:sz w:val="24"/>
        </w:rPr>
        <w:t>户</w:t>
      </w:r>
      <w:r>
        <w:rPr>
          <w:rFonts w:ascii="宋体" w:hAnsi="宋体"/>
          <w:color w:val="000000" w:themeColor="text1"/>
          <w:sz w:val="24"/>
        </w:rPr>
        <w:t xml:space="preserve">    </w:t>
      </w:r>
      <w:r>
        <w:rPr>
          <w:rFonts w:ascii="宋体" w:hAnsi="宋体" w:hint="eastAsia"/>
          <w:color w:val="000000" w:themeColor="text1"/>
          <w:sz w:val="24"/>
        </w:rPr>
        <w:t>名：</w:t>
      </w:r>
    </w:p>
    <w:p w:rsidR="00A779A1" w:rsidRDefault="005E6E7E">
      <w:pPr>
        <w:spacing w:line="360" w:lineRule="auto"/>
        <w:ind w:firstLineChars="200" w:firstLine="480"/>
        <w:rPr>
          <w:rFonts w:ascii="宋体"/>
          <w:color w:val="000000" w:themeColor="text1"/>
          <w:sz w:val="24"/>
        </w:rPr>
      </w:pPr>
      <w:r>
        <w:rPr>
          <w:rFonts w:ascii="宋体" w:hAnsi="宋体"/>
          <w:color w:val="000000" w:themeColor="text1"/>
          <w:sz w:val="24"/>
        </w:rPr>
        <w:lastRenderedPageBreak/>
        <w:t xml:space="preserve">  </w:t>
      </w:r>
      <w:r>
        <w:rPr>
          <w:rFonts w:ascii="宋体" w:hAnsi="宋体" w:hint="eastAsia"/>
          <w:color w:val="000000" w:themeColor="text1"/>
          <w:sz w:val="24"/>
        </w:rPr>
        <w:t>银行账号：</w:t>
      </w:r>
    </w:p>
    <w:p w:rsidR="00A779A1" w:rsidRDefault="005E6E7E">
      <w:pPr>
        <w:pStyle w:val="ac"/>
        <w:tabs>
          <w:tab w:val="right" w:pos="8312"/>
        </w:tabs>
        <w:spacing w:before="0" w:beforeAutospacing="0" w:after="0" w:afterAutospacing="0" w:line="360" w:lineRule="auto"/>
        <w:ind w:firstLineChars="200" w:firstLine="482"/>
        <w:rPr>
          <w:b/>
          <w:color w:val="000000" w:themeColor="text1"/>
          <w:kern w:val="2"/>
        </w:rPr>
      </w:pPr>
      <w:r>
        <w:rPr>
          <w:rFonts w:hint="eastAsia"/>
          <w:b/>
          <w:color w:val="000000" w:themeColor="text1"/>
          <w:kern w:val="2"/>
        </w:rPr>
        <w:t>八、违约责任</w:t>
      </w:r>
      <w:r>
        <w:rPr>
          <w:b/>
          <w:color w:val="000000" w:themeColor="text1"/>
          <w:kern w:val="2"/>
        </w:rPr>
        <w:tab/>
      </w:r>
    </w:p>
    <w:p w:rsidR="00A779A1" w:rsidRDefault="005E6E7E">
      <w:pPr>
        <w:pStyle w:val="a8"/>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Ansi="宋体" w:hint="eastAsia"/>
          <w:color w:val="000000" w:themeColor="text1"/>
          <w:sz w:val="24"/>
          <w:szCs w:val="24"/>
        </w:rPr>
        <w:t>日不能交货的，甲方没收履约保证金，同时有权解除合同。</w:t>
      </w:r>
    </w:p>
    <w:p w:rsidR="00A779A1" w:rsidRDefault="005E6E7E">
      <w:pPr>
        <w:pStyle w:val="a8"/>
        <w:widowControl w:val="0"/>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2.</w:t>
      </w:r>
      <w:r>
        <w:rPr>
          <w:rFonts w:hAnsi="宋体" w:hint="eastAsia"/>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Ansi="宋体" w:hint="eastAsia"/>
          <w:color w:val="000000" w:themeColor="text1"/>
          <w:sz w:val="24"/>
          <w:szCs w:val="24"/>
        </w:rPr>
        <w:t>日以上的，应向乙方偿付与履约保证金等额的违约金，同时承担合同付款责任。</w:t>
      </w:r>
    </w:p>
    <w:p w:rsidR="00A779A1" w:rsidRDefault="005E6E7E">
      <w:pPr>
        <w:pStyle w:val="a8"/>
        <w:widowControl w:val="0"/>
        <w:snapToGrid w:val="0"/>
        <w:spacing w:line="360" w:lineRule="auto"/>
        <w:ind w:firstLineChars="200" w:firstLine="480"/>
        <w:jc w:val="both"/>
        <w:rPr>
          <w:rFonts w:hAnsi="宋体"/>
          <w:color w:val="000000" w:themeColor="text1"/>
          <w:sz w:val="24"/>
          <w:szCs w:val="24"/>
        </w:rPr>
      </w:pPr>
      <w:r>
        <w:rPr>
          <w:rFonts w:hAnsi="宋体"/>
          <w:color w:val="000000" w:themeColor="text1"/>
          <w:sz w:val="24"/>
          <w:szCs w:val="24"/>
        </w:rPr>
        <w:t>3.</w:t>
      </w:r>
      <w:r>
        <w:rPr>
          <w:rFonts w:hAnsi="宋体" w:hint="eastAsia"/>
          <w:color w:val="000000" w:themeColor="text1"/>
          <w:sz w:val="24"/>
          <w:szCs w:val="24"/>
        </w:rPr>
        <w:t>乙方在货物交付验收合格之日起三个月内违反本合同有关质量保证及售后服务承诺的，甲方有权不予支付余款；在货物交付验收合格之日</w:t>
      </w:r>
      <w:r>
        <w:rPr>
          <w:rFonts w:hAnsi="宋体" w:hint="eastAsia"/>
          <w:color w:val="000000" w:themeColor="text1"/>
          <w:sz w:val="24"/>
          <w:szCs w:val="24"/>
        </w:rPr>
        <w:t>起三个月后发生质量问题的，按售后服务承诺处理。</w:t>
      </w:r>
    </w:p>
    <w:p w:rsidR="00A779A1" w:rsidRDefault="005E6E7E">
      <w:pPr>
        <w:pStyle w:val="a8"/>
        <w:snapToGrid w:val="0"/>
        <w:spacing w:line="360" w:lineRule="auto"/>
        <w:ind w:firstLineChars="200" w:firstLine="482"/>
        <w:rPr>
          <w:rFonts w:hAnsi="宋体"/>
          <w:b/>
          <w:color w:val="000000" w:themeColor="text1"/>
          <w:sz w:val="24"/>
        </w:rPr>
      </w:pPr>
      <w:r>
        <w:rPr>
          <w:rFonts w:hAnsi="宋体" w:hint="eastAsia"/>
          <w:b/>
          <w:color w:val="000000" w:themeColor="text1"/>
          <w:sz w:val="24"/>
        </w:rPr>
        <w:t>九、不可抗力事件处理</w:t>
      </w:r>
    </w:p>
    <w:p w:rsidR="00A779A1" w:rsidRDefault="005E6E7E">
      <w:pPr>
        <w:pStyle w:val="a8"/>
        <w:snapToGrid w:val="0"/>
        <w:spacing w:line="360" w:lineRule="auto"/>
        <w:ind w:firstLineChars="200" w:firstLine="480"/>
        <w:jc w:val="both"/>
        <w:rPr>
          <w:rFonts w:hAnsi="宋体"/>
          <w:color w:val="000000" w:themeColor="text1"/>
          <w:sz w:val="24"/>
        </w:rPr>
      </w:pPr>
      <w:r>
        <w:rPr>
          <w:rFonts w:hAnsi="宋体"/>
          <w:color w:val="000000" w:themeColor="text1"/>
          <w:sz w:val="24"/>
        </w:rPr>
        <w:t>1.</w:t>
      </w:r>
      <w:r>
        <w:rPr>
          <w:rFonts w:hAnsi="宋体" w:hint="eastAsia"/>
          <w:color w:val="000000" w:themeColor="text1"/>
          <w:sz w:val="24"/>
        </w:rPr>
        <w:t>在履行合同期限内，任何一方因不可抗力事件所至不能履行合同，则合同履行期可延长，延长期与不可抗力影响期相同。</w:t>
      </w:r>
    </w:p>
    <w:p w:rsidR="00A779A1" w:rsidRDefault="005E6E7E">
      <w:pPr>
        <w:pStyle w:val="a8"/>
        <w:snapToGrid w:val="0"/>
        <w:spacing w:line="360" w:lineRule="auto"/>
        <w:ind w:firstLineChars="200" w:firstLine="480"/>
        <w:jc w:val="both"/>
        <w:rPr>
          <w:rFonts w:hAnsi="宋体"/>
          <w:color w:val="000000" w:themeColor="text1"/>
          <w:sz w:val="24"/>
        </w:rPr>
      </w:pPr>
      <w:r>
        <w:rPr>
          <w:rFonts w:hAnsi="宋体"/>
          <w:color w:val="000000" w:themeColor="text1"/>
          <w:sz w:val="24"/>
        </w:rPr>
        <w:t>2.</w:t>
      </w:r>
      <w:r>
        <w:rPr>
          <w:rFonts w:hAnsi="宋体" w:hint="eastAsia"/>
          <w:color w:val="000000" w:themeColor="text1"/>
          <w:sz w:val="24"/>
        </w:rPr>
        <w:t>不可抗力事件发生后，应立即通知对方，并寄送有关权威机构出具的证明。</w:t>
      </w:r>
      <w:r>
        <w:rPr>
          <w:rFonts w:hAnsi="宋体"/>
          <w:color w:val="000000" w:themeColor="text1"/>
          <w:sz w:val="24"/>
        </w:rPr>
        <w:t xml:space="preserve"> </w:t>
      </w:r>
    </w:p>
    <w:p w:rsidR="00A779A1" w:rsidRDefault="005E6E7E">
      <w:pPr>
        <w:pStyle w:val="a8"/>
        <w:snapToGrid w:val="0"/>
        <w:spacing w:line="360" w:lineRule="auto"/>
        <w:ind w:firstLineChars="200" w:firstLine="480"/>
        <w:jc w:val="both"/>
        <w:rPr>
          <w:rFonts w:hAnsi="宋体"/>
          <w:color w:val="000000" w:themeColor="text1"/>
          <w:sz w:val="24"/>
        </w:rPr>
      </w:pPr>
      <w:r>
        <w:rPr>
          <w:rFonts w:hAnsi="宋体"/>
          <w:color w:val="000000" w:themeColor="text1"/>
          <w:sz w:val="24"/>
        </w:rPr>
        <w:t>3.</w:t>
      </w:r>
      <w:r>
        <w:rPr>
          <w:rFonts w:hAnsi="宋体" w:hint="eastAsia"/>
          <w:color w:val="000000" w:themeColor="text1"/>
          <w:sz w:val="24"/>
        </w:rPr>
        <w:t>不可抗力事件延续</w:t>
      </w:r>
      <w:r>
        <w:rPr>
          <w:rFonts w:hAnsi="宋体"/>
          <w:color w:val="000000" w:themeColor="text1"/>
          <w:sz w:val="24"/>
        </w:rPr>
        <w:t>60</w:t>
      </w:r>
      <w:r>
        <w:rPr>
          <w:rFonts w:hAnsi="宋体" w:hint="eastAsia"/>
          <w:color w:val="000000" w:themeColor="text1"/>
          <w:sz w:val="24"/>
        </w:rPr>
        <w:t>天以上，双方应通过友好协商，确定是否继续履行合同，协商不成的，任何一方均有权解除合同。</w:t>
      </w:r>
    </w:p>
    <w:p w:rsidR="00A779A1" w:rsidRDefault="005E6E7E">
      <w:pPr>
        <w:pStyle w:val="a8"/>
        <w:snapToGrid w:val="0"/>
        <w:spacing w:line="360" w:lineRule="auto"/>
        <w:ind w:firstLineChars="200" w:firstLine="482"/>
        <w:rPr>
          <w:rFonts w:hAnsi="宋体"/>
          <w:b/>
          <w:color w:val="000000" w:themeColor="text1"/>
          <w:sz w:val="24"/>
        </w:rPr>
      </w:pPr>
      <w:r>
        <w:rPr>
          <w:rFonts w:hAnsi="宋体" w:hint="eastAsia"/>
          <w:b/>
          <w:color w:val="000000" w:themeColor="text1"/>
          <w:sz w:val="24"/>
        </w:rPr>
        <w:t>十、争议的解决</w:t>
      </w:r>
    </w:p>
    <w:p w:rsidR="00A779A1" w:rsidRDefault="005E6E7E">
      <w:pPr>
        <w:pStyle w:val="10"/>
        <w:snapToGrid w:val="0"/>
        <w:spacing w:line="360" w:lineRule="auto"/>
        <w:ind w:firstLineChars="200" w:firstLine="480"/>
        <w:jc w:val="both"/>
        <w:rPr>
          <w:rFonts w:hAnsi="宋体"/>
          <w:color w:val="000000" w:themeColor="text1"/>
          <w:sz w:val="24"/>
          <w:szCs w:val="22"/>
        </w:rPr>
      </w:pPr>
      <w:r>
        <w:rPr>
          <w:rFonts w:hAnsi="宋体" w:hint="eastAsia"/>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rsidR="00A779A1" w:rsidRDefault="005E6E7E">
      <w:pPr>
        <w:pStyle w:val="a8"/>
        <w:snapToGrid w:val="0"/>
        <w:spacing w:line="360" w:lineRule="auto"/>
        <w:ind w:firstLineChars="200" w:firstLine="482"/>
        <w:rPr>
          <w:rFonts w:hAnsi="宋体"/>
          <w:b/>
          <w:color w:val="000000"/>
          <w:sz w:val="24"/>
        </w:rPr>
      </w:pPr>
      <w:r>
        <w:rPr>
          <w:rFonts w:hAnsi="宋体" w:hint="eastAsia"/>
          <w:b/>
          <w:color w:val="000000"/>
          <w:sz w:val="24"/>
        </w:rPr>
        <w:t>十一、合同的生效</w:t>
      </w:r>
    </w:p>
    <w:p w:rsidR="00A779A1" w:rsidRDefault="005E6E7E">
      <w:pPr>
        <w:pStyle w:val="a8"/>
        <w:snapToGrid w:val="0"/>
        <w:spacing w:line="360" w:lineRule="auto"/>
        <w:ind w:firstLineChars="200" w:firstLine="480"/>
        <w:rPr>
          <w:rFonts w:hAnsi="宋体"/>
          <w:color w:val="000000"/>
          <w:sz w:val="24"/>
        </w:rPr>
      </w:pPr>
      <w:r>
        <w:rPr>
          <w:rFonts w:hAnsi="宋体"/>
          <w:color w:val="000000"/>
          <w:sz w:val="24"/>
        </w:rPr>
        <w:t>1.</w:t>
      </w:r>
      <w:r>
        <w:rPr>
          <w:rFonts w:hAnsi="宋体" w:hint="eastAsia"/>
          <w:color w:val="000000"/>
          <w:sz w:val="24"/>
        </w:rPr>
        <w:t>本合同经甲方、乙方法定代表人或其委托人（</w:t>
      </w:r>
      <w:r>
        <w:rPr>
          <w:rFonts w:hAnsi="宋体" w:hint="eastAsia"/>
          <w:sz w:val="24"/>
        </w:rPr>
        <w:t>委托书</w:t>
      </w:r>
      <w:r>
        <w:rPr>
          <w:rFonts w:hAnsi="宋体" w:hint="eastAsia"/>
          <w:color w:val="000000"/>
          <w:sz w:val="24"/>
        </w:rPr>
        <w:t>）签字并加盖双方公章后生效。</w:t>
      </w:r>
    </w:p>
    <w:p w:rsidR="00A779A1" w:rsidRDefault="005E6E7E">
      <w:pPr>
        <w:pStyle w:val="ac"/>
        <w:spacing w:before="0" w:beforeAutospacing="0" w:after="0" w:afterAutospacing="0" w:line="360" w:lineRule="auto"/>
        <w:ind w:firstLineChars="200" w:firstLine="480"/>
        <w:rPr>
          <w:color w:val="000000"/>
          <w:kern w:val="2"/>
          <w:szCs w:val="22"/>
        </w:rPr>
      </w:pPr>
      <w:r>
        <w:rPr>
          <w:color w:val="000000"/>
          <w:kern w:val="2"/>
          <w:szCs w:val="22"/>
        </w:rPr>
        <w:t>2.</w:t>
      </w:r>
      <w:r>
        <w:rPr>
          <w:rFonts w:hint="eastAsia"/>
          <w:color w:val="000000"/>
          <w:kern w:val="2"/>
          <w:szCs w:val="22"/>
        </w:rPr>
        <w:t>本合同一式伍份，甲、乙双方各执贰份，衢州市政府财政局</w:t>
      </w:r>
      <w:proofErr w:type="gramStart"/>
      <w:r>
        <w:rPr>
          <w:rFonts w:hint="eastAsia"/>
          <w:color w:val="000000"/>
          <w:kern w:val="2"/>
          <w:szCs w:val="22"/>
        </w:rPr>
        <w:t>采监处执</w:t>
      </w:r>
      <w:proofErr w:type="gramEnd"/>
      <w:r>
        <w:rPr>
          <w:rFonts w:hint="eastAsia"/>
          <w:color w:val="000000"/>
          <w:kern w:val="2"/>
          <w:szCs w:val="22"/>
        </w:rPr>
        <w:t>壹份。</w:t>
      </w:r>
    </w:p>
    <w:p w:rsidR="00A779A1" w:rsidRDefault="005E6E7E">
      <w:pPr>
        <w:spacing w:line="360" w:lineRule="auto"/>
        <w:rPr>
          <w:rFonts w:ascii="宋体"/>
          <w:color w:val="000000"/>
          <w:sz w:val="24"/>
          <w:szCs w:val="22"/>
        </w:rPr>
      </w:pPr>
      <w:r>
        <w:rPr>
          <w:rFonts w:ascii="宋体" w:hAnsi="宋体" w:hint="eastAsia"/>
          <w:color w:val="000000"/>
          <w:sz w:val="24"/>
          <w:szCs w:val="22"/>
        </w:rPr>
        <w:t xml:space="preserve">　　甲方单位名称（公章）：　　</w:t>
      </w:r>
      <w:r>
        <w:rPr>
          <w:rFonts w:ascii="宋体" w:hAnsi="宋体"/>
          <w:color w:val="000000"/>
          <w:sz w:val="24"/>
          <w:szCs w:val="22"/>
        </w:rPr>
        <w:t xml:space="preserve">           </w:t>
      </w:r>
      <w:r>
        <w:rPr>
          <w:rFonts w:ascii="宋体" w:hAnsi="宋体" w:hint="eastAsia"/>
          <w:color w:val="000000"/>
          <w:sz w:val="24"/>
          <w:szCs w:val="22"/>
        </w:rPr>
        <w:t>乙方单位名称（公章）：</w:t>
      </w:r>
    </w:p>
    <w:p w:rsidR="00A779A1" w:rsidRDefault="005E6E7E">
      <w:pPr>
        <w:spacing w:line="360" w:lineRule="auto"/>
        <w:ind w:firstLine="480"/>
        <w:rPr>
          <w:rFonts w:ascii="宋体" w:hAnsi="宋体"/>
          <w:color w:val="000000" w:themeColor="text1"/>
          <w:sz w:val="24"/>
          <w:szCs w:val="22"/>
        </w:rPr>
      </w:pPr>
      <w:r>
        <w:rPr>
          <w:rFonts w:ascii="宋体" w:hAnsi="宋体" w:hint="eastAsia"/>
          <w:color w:val="000000" w:themeColor="text1"/>
          <w:sz w:val="24"/>
          <w:szCs w:val="22"/>
        </w:rPr>
        <w:t>法定代表人或授权代表</w:t>
      </w:r>
      <w:r>
        <w:rPr>
          <w:rFonts w:ascii="宋体" w:hAnsi="宋体" w:hint="eastAsia"/>
          <w:color w:val="000000" w:themeColor="text1"/>
          <w:sz w:val="24"/>
          <w:szCs w:val="22"/>
        </w:rPr>
        <w:t>(</w:t>
      </w:r>
      <w:r>
        <w:rPr>
          <w:rFonts w:ascii="宋体" w:hAnsi="宋体" w:hint="eastAsia"/>
          <w:color w:val="000000" w:themeColor="text1"/>
          <w:sz w:val="24"/>
          <w:szCs w:val="22"/>
        </w:rPr>
        <w:t>签字</w:t>
      </w:r>
      <w:r>
        <w:rPr>
          <w:rFonts w:ascii="宋体" w:hAnsi="宋体" w:hint="eastAsia"/>
          <w:color w:val="000000" w:themeColor="text1"/>
          <w:sz w:val="24"/>
          <w:szCs w:val="22"/>
        </w:rPr>
        <w:t>)</w:t>
      </w:r>
      <w:r>
        <w:rPr>
          <w:rFonts w:ascii="宋体" w:hAnsi="宋体" w:hint="eastAsia"/>
          <w:color w:val="000000" w:themeColor="text1"/>
          <w:sz w:val="24"/>
          <w:szCs w:val="22"/>
        </w:rPr>
        <w:t>：　　　　法定代表人或授权代表</w:t>
      </w:r>
      <w:r>
        <w:rPr>
          <w:rFonts w:ascii="宋体" w:hAnsi="宋体" w:hint="eastAsia"/>
          <w:color w:val="000000" w:themeColor="text1"/>
          <w:sz w:val="24"/>
          <w:szCs w:val="22"/>
        </w:rPr>
        <w:t>(</w:t>
      </w:r>
      <w:r>
        <w:rPr>
          <w:rFonts w:ascii="宋体" w:hAnsi="宋体" w:hint="eastAsia"/>
          <w:color w:val="000000" w:themeColor="text1"/>
          <w:sz w:val="24"/>
          <w:szCs w:val="22"/>
        </w:rPr>
        <w:t>签字</w:t>
      </w:r>
      <w:r>
        <w:rPr>
          <w:rFonts w:ascii="宋体" w:hAnsi="宋体" w:hint="eastAsia"/>
          <w:color w:val="000000" w:themeColor="text1"/>
          <w:sz w:val="24"/>
          <w:szCs w:val="22"/>
        </w:rPr>
        <w:t>)</w:t>
      </w:r>
      <w:r>
        <w:rPr>
          <w:rFonts w:ascii="宋体" w:hAnsi="宋体" w:hint="eastAsia"/>
          <w:color w:val="000000" w:themeColor="text1"/>
          <w:sz w:val="24"/>
          <w:szCs w:val="22"/>
        </w:rPr>
        <w:t>：</w:t>
      </w:r>
    </w:p>
    <w:p w:rsidR="00A779A1" w:rsidRDefault="005E6E7E">
      <w:pPr>
        <w:spacing w:line="360" w:lineRule="auto"/>
        <w:ind w:firstLineChars="200" w:firstLine="480"/>
        <w:jc w:val="right"/>
        <w:rPr>
          <w:rFonts w:ascii="宋体"/>
          <w:color w:val="000000"/>
          <w:sz w:val="24"/>
        </w:rPr>
      </w:pPr>
      <w:r>
        <w:rPr>
          <w:rFonts w:ascii="宋体" w:hAnsi="宋体" w:hint="eastAsia"/>
          <w:color w:val="000000"/>
          <w:sz w:val="24"/>
        </w:rPr>
        <w:t xml:space="preserve">合同签订日期：　</w:t>
      </w:r>
      <w:r>
        <w:rPr>
          <w:rFonts w:ascii="宋体" w:hAnsi="宋体"/>
          <w:color w:val="000000"/>
          <w:sz w:val="24"/>
        </w:rPr>
        <w:t xml:space="preserve"> </w:t>
      </w:r>
      <w:r>
        <w:rPr>
          <w:rFonts w:ascii="宋体" w:hAnsi="宋体" w:hint="eastAsia"/>
          <w:color w:val="000000"/>
          <w:sz w:val="24"/>
        </w:rPr>
        <w:t>年　月　日</w:t>
      </w:r>
    </w:p>
    <w:p w:rsidR="00A779A1" w:rsidRDefault="005E6E7E">
      <w:pPr>
        <w:spacing w:line="360" w:lineRule="auto"/>
        <w:ind w:firstLineChars="200" w:firstLine="480"/>
        <w:jc w:val="left"/>
        <w:rPr>
          <w:rFonts w:ascii="宋体"/>
          <w:color w:val="000000"/>
          <w:sz w:val="24"/>
        </w:rPr>
      </w:pPr>
      <w:r>
        <w:rPr>
          <w:rFonts w:ascii="宋体" w:hAnsi="宋体" w:hint="eastAsia"/>
          <w:color w:val="000000"/>
          <w:sz w:val="24"/>
        </w:rPr>
        <w:t xml:space="preserve">本合同均为打印版本，未加盖甲方公章的手写部分无效。　　</w:t>
      </w:r>
    </w:p>
    <w:p w:rsidR="00A779A1" w:rsidRDefault="00A779A1">
      <w:pPr>
        <w:pStyle w:val="a0"/>
        <w:ind w:left="2250" w:hanging="1200"/>
      </w:pPr>
    </w:p>
    <w:p w:rsidR="00A779A1" w:rsidRDefault="005E6E7E">
      <w:pPr>
        <w:spacing w:line="360" w:lineRule="auto"/>
        <w:jc w:val="center"/>
        <w:outlineLvl w:val="0"/>
        <w:rPr>
          <w:b/>
          <w:color w:val="000000"/>
          <w:sz w:val="32"/>
        </w:rPr>
      </w:pPr>
      <w:r>
        <w:rPr>
          <w:b/>
          <w:color w:val="000000"/>
          <w:sz w:val="32"/>
        </w:rPr>
        <w:lastRenderedPageBreak/>
        <w:t>第五章</w:t>
      </w:r>
      <w:r>
        <w:rPr>
          <w:b/>
          <w:color w:val="000000"/>
          <w:sz w:val="32"/>
        </w:rPr>
        <w:t xml:space="preserve">  </w:t>
      </w:r>
      <w:r>
        <w:rPr>
          <w:b/>
          <w:color w:val="000000"/>
          <w:sz w:val="32"/>
        </w:rPr>
        <w:t>评标办法及开标程序</w:t>
      </w:r>
    </w:p>
    <w:p w:rsidR="00A779A1" w:rsidRDefault="005E6E7E">
      <w:pPr>
        <w:spacing w:line="360" w:lineRule="auto"/>
        <w:ind w:firstLineChars="200" w:firstLine="482"/>
        <w:rPr>
          <w:b/>
          <w:color w:val="000000"/>
          <w:sz w:val="24"/>
        </w:rPr>
      </w:pPr>
      <w:r>
        <w:rPr>
          <w:b/>
          <w:color w:val="000000"/>
          <w:sz w:val="24"/>
        </w:rPr>
        <w:t>一、评标委员会</w:t>
      </w:r>
    </w:p>
    <w:p w:rsidR="00A779A1" w:rsidRDefault="005E6E7E">
      <w:pPr>
        <w:spacing w:line="360" w:lineRule="auto"/>
        <w:ind w:firstLineChars="200" w:firstLine="480"/>
        <w:rPr>
          <w:color w:val="000000"/>
          <w:sz w:val="24"/>
        </w:rPr>
      </w:pPr>
      <w:r>
        <w:rPr>
          <w:color w:val="000000"/>
          <w:sz w:val="24"/>
        </w:rPr>
        <w:t>1.</w:t>
      </w:r>
      <w:r>
        <w:rPr>
          <w:color w:val="000000"/>
          <w:sz w:val="24"/>
        </w:rPr>
        <w:t>评标委员会依法由五人组成，评标委员会成员对投标文件进行审查、质疑、评估和比较。</w:t>
      </w:r>
    </w:p>
    <w:p w:rsidR="00A779A1" w:rsidRDefault="005E6E7E">
      <w:pPr>
        <w:spacing w:line="360" w:lineRule="auto"/>
        <w:ind w:firstLineChars="200" w:firstLine="480"/>
        <w:rPr>
          <w:sz w:val="24"/>
        </w:rPr>
      </w:pPr>
      <w:r>
        <w:rPr>
          <w:color w:val="000000"/>
          <w:sz w:val="24"/>
        </w:rPr>
        <w:t>2.</w:t>
      </w:r>
      <w:r>
        <w:rPr>
          <w:color w:val="000000"/>
          <w:sz w:val="24"/>
        </w:rPr>
        <w:t>在评标期间</w:t>
      </w:r>
      <w:bookmarkStart w:id="7" w:name="_Hlk41297247"/>
      <w:r>
        <w:rPr>
          <w:color w:val="000000"/>
          <w:sz w:val="24"/>
        </w:rPr>
        <w:t>，投标人应派代表参加询标</w:t>
      </w:r>
      <w:bookmarkEnd w:id="7"/>
      <w:r>
        <w:rPr>
          <w:color w:val="000000"/>
          <w:sz w:val="24"/>
        </w:rPr>
        <w:t>,</w:t>
      </w:r>
      <w:r>
        <w:rPr>
          <w:sz w:val="24"/>
        </w:rPr>
        <w:t>询标期间工作人员通过政</w:t>
      </w:r>
      <w:proofErr w:type="gramStart"/>
      <w:r>
        <w:rPr>
          <w:sz w:val="24"/>
        </w:rPr>
        <w:t>采云</w:t>
      </w:r>
      <w:proofErr w:type="gramEnd"/>
      <w:r>
        <w:rPr>
          <w:sz w:val="24"/>
        </w:rPr>
        <w:t>系统向投标人发出在线询标内容，投标人法定代表人及其委托人在政</w:t>
      </w:r>
      <w:proofErr w:type="gramStart"/>
      <w:r>
        <w:rPr>
          <w:sz w:val="24"/>
        </w:rPr>
        <w:t>采云</w:t>
      </w:r>
      <w:proofErr w:type="gramEnd"/>
      <w:r>
        <w:rPr>
          <w:sz w:val="24"/>
        </w:rPr>
        <w:t>平台上负责解答及上</w:t>
      </w:r>
      <w:proofErr w:type="gramStart"/>
      <w:r>
        <w:rPr>
          <w:sz w:val="24"/>
        </w:rPr>
        <w:t>传相关</w:t>
      </w:r>
      <w:proofErr w:type="gramEnd"/>
      <w:r>
        <w:rPr>
          <w:sz w:val="24"/>
        </w:rPr>
        <w:t>文件。如不在场（在线），事后不得对采购过程及结果提出异议。</w:t>
      </w:r>
    </w:p>
    <w:p w:rsidR="00A779A1" w:rsidRDefault="005E6E7E">
      <w:pPr>
        <w:spacing w:line="360" w:lineRule="auto"/>
        <w:ind w:firstLineChars="200" w:firstLine="482"/>
        <w:rPr>
          <w:b/>
          <w:color w:val="000000"/>
          <w:sz w:val="24"/>
        </w:rPr>
      </w:pPr>
      <w:r>
        <w:rPr>
          <w:b/>
          <w:color w:val="000000"/>
          <w:sz w:val="24"/>
        </w:rPr>
        <w:t>二、评标原则</w:t>
      </w:r>
    </w:p>
    <w:p w:rsidR="00A779A1" w:rsidRDefault="005E6E7E">
      <w:pPr>
        <w:pStyle w:val="20"/>
        <w:snapToGrid w:val="0"/>
        <w:spacing w:line="360" w:lineRule="auto"/>
        <w:ind w:firstLineChars="200" w:firstLine="48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rsidR="00A779A1" w:rsidRDefault="005E6E7E">
      <w:pPr>
        <w:pStyle w:val="a8"/>
        <w:snapToGrid w:val="0"/>
        <w:spacing w:line="360" w:lineRule="auto"/>
        <w:ind w:firstLine="480"/>
        <w:rPr>
          <w:rFonts w:ascii="Times New Roman" w:hAnsi="Times New Roman"/>
          <w:color w:val="000000"/>
          <w:sz w:val="24"/>
        </w:rPr>
      </w:pPr>
      <w:r>
        <w:rPr>
          <w:rFonts w:ascii="Times New Roman" w:hAnsi="Times New Roman"/>
          <w:color w:val="000000"/>
          <w:sz w:val="24"/>
        </w:rPr>
        <w:t xml:space="preserve">2. </w:t>
      </w:r>
      <w:r>
        <w:rPr>
          <w:rFonts w:ascii="Times New Roman" w:hAnsi="Times New Roman"/>
          <w:color w:val="000000"/>
          <w:sz w:val="24"/>
        </w:rPr>
        <w:t>客观公正的对待所有投标人，对所有投标评价，均采用相同的程序和标准。</w:t>
      </w:r>
    </w:p>
    <w:p w:rsidR="00A779A1" w:rsidRDefault="005E6E7E">
      <w:pPr>
        <w:pStyle w:val="a8"/>
        <w:snapToGrid w:val="0"/>
        <w:spacing w:line="360" w:lineRule="auto"/>
        <w:ind w:firstLine="480"/>
        <w:rPr>
          <w:rFonts w:ascii="Times New Roman" w:hAnsi="Times New Roman"/>
          <w:color w:val="000000"/>
          <w:sz w:val="24"/>
        </w:rPr>
      </w:pPr>
      <w:r>
        <w:rPr>
          <w:rFonts w:ascii="Times New Roman" w:hAnsi="Times New Roman"/>
          <w:color w:val="000000"/>
          <w:sz w:val="24"/>
        </w:rPr>
        <w:t xml:space="preserve">3. </w:t>
      </w:r>
      <w:r>
        <w:rPr>
          <w:rFonts w:ascii="Times New Roman" w:hAnsi="Times New Roman"/>
          <w:color w:val="000000"/>
          <w:sz w:val="24"/>
        </w:rPr>
        <w:t>在开标、投</w:t>
      </w:r>
      <w:r>
        <w:rPr>
          <w:rFonts w:ascii="Times New Roman" w:hAnsi="Times New Roman"/>
          <w:color w:val="000000"/>
          <w:sz w:val="24"/>
        </w:rPr>
        <w:t>标期间，投标人不得向评标委员会成员询问评标情况，不得进行旨在影响评标结果的活动。否则将废除其投标。</w:t>
      </w:r>
    </w:p>
    <w:p w:rsidR="00A779A1" w:rsidRDefault="005E6E7E">
      <w:pPr>
        <w:pStyle w:val="a8"/>
        <w:snapToGrid w:val="0"/>
        <w:spacing w:line="360" w:lineRule="auto"/>
        <w:ind w:firstLine="480"/>
        <w:rPr>
          <w:rFonts w:ascii="Times New Roman" w:hAnsi="Times New Roman"/>
          <w:color w:val="000000"/>
          <w:sz w:val="24"/>
        </w:rPr>
      </w:pPr>
      <w:r>
        <w:rPr>
          <w:rFonts w:ascii="Times New Roman" w:hAnsi="Times New Roman"/>
          <w:color w:val="000000"/>
          <w:sz w:val="24"/>
        </w:rPr>
        <w:t xml:space="preserve">4. </w:t>
      </w:r>
      <w:r>
        <w:rPr>
          <w:rFonts w:ascii="Times New Roman" w:hAnsi="Times New Roman"/>
          <w:color w:val="000000"/>
          <w:sz w:val="24"/>
        </w:rPr>
        <w:t>在评标过程中，评标成员不得与投标人私下交换意见。在招标工作结束后，凡与评标情况有接触的任何人不得将评标情况扩散出评标成员之外。</w:t>
      </w:r>
    </w:p>
    <w:p w:rsidR="00A779A1" w:rsidRDefault="005E6E7E">
      <w:pPr>
        <w:pStyle w:val="a8"/>
        <w:snapToGrid w:val="0"/>
        <w:spacing w:line="360" w:lineRule="auto"/>
        <w:ind w:firstLine="482"/>
        <w:rPr>
          <w:rFonts w:ascii="Times New Roman" w:hAnsi="Times New Roman"/>
          <w:color w:val="000000"/>
          <w:sz w:val="24"/>
        </w:rPr>
      </w:pPr>
      <w:r>
        <w:rPr>
          <w:rFonts w:ascii="Times New Roman" w:hAnsi="Times New Roman"/>
          <w:color w:val="000000"/>
          <w:sz w:val="24"/>
        </w:rPr>
        <w:t xml:space="preserve">5. </w:t>
      </w:r>
      <w:r>
        <w:rPr>
          <w:rFonts w:ascii="Times New Roman" w:hAnsi="Times New Roman"/>
          <w:color w:val="000000"/>
          <w:sz w:val="24"/>
        </w:rPr>
        <w:t>评标委员会不向落标</w:t>
      </w:r>
      <w:proofErr w:type="gramStart"/>
      <w:r>
        <w:rPr>
          <w:rFonts w:ascii="Times New Roman" w:hAnsi="Times New Roman"/>
          <w:color w:val="000000"/>
          <w:sz w:val="24"/>
        </w:rPr>
        <w:t>方解释</w:t>
      </w:r>
      <w:proofErr w:type="gramEnd"/>
      <w:r>
        <w:rPr>
          <w:rFonts w:ascii="Times New Roman" w:hAnsi="Times New Roman"/>
          <w:color w:val="000000"/>
          <w:sz w:val="24"/>
        </w:rPr>
        <w:t>落标原因，不退还投标文件。</w:t>
      </w:r>
    </w:p>
    <w:p w:rsidR="00A779A1" w:rsidRDefault="005E6E7E">
      <w:pPr>
        <w:pStyle w:val="a8"/>
        <w:snapToGrid w:val="0"/>
        <w:spacing w:line="360" w:lineRule="auto"/>
        <w:ind w:firstLine="482"/>
        <w:jc w:val="both"/>
        <w:rPr>
          <w:rFonts w:ascii="Times New Roman" w:hAnsi="Times New Roman"/>
          <w:color w:val="000000"/>
          <w:sz w:val="24"/>
        </w:rPr>
      </w:pPr>
      <w:r>
        <w:rPr>
          <w:rFonts w:ascii="Times New Roman" w:hAnsi="Times New Roman"/>
          <w:color w:val="000000"/>
          <w:sz w:val="24"/>
        </w:rPr>
        <w:t xml:space="preserve">6. </w:t>
      </w:r>
      <w:r>
        <w:rPr>
          <w:rFonts w:ascii="Times New Roman" w:hAnsi="Times New Roman"/>
          <w:color w:val="000000"/>
          <w:sz w:val="24"/>
        </w:rPr>
        <w:t>评标结束后，经公示一个工作日无异议，由采购方签发《中标通知书》。</w:t>
      </w:r>
    </w:p>
    <w:p w:rsidR="00A779A1" w:rsidRDefault="005E6E7E">
      <w:pPr>
        <w:pStyle w:val="a8"/>
        <w:snapToGrid w:val="0"/>
        <w:spacing w:line="360" w:lineRule="auto"/>
        <w:ind w:firstLine="482"/>
        <w:rPr>
          <w:rFonts w:ascii="Times New Roman" w:hAnsi="Times New Roman"/>
          <w:color w:val="000000"/>
          <w:sz w:val="24"/>
        </w:rPr>
      </w:pPr>
      <w:r>
        <w:rPr>
          <w:rFonts w:ascii="Times New Roman" w:hAnsi="Times New Roman"/>
          <w:color w:val="000000"/>
          <w:sz w:val="24"/>
        </w:rPr>
        <w:t xml:space="preserve">7. </w:t>
      </w:r>
      <w:r>
        <w:rPr>
          <w:rFonts w:ascii="Times New Roman" w:hAnsi="Times New Roman"/>
          <w:color w:val="000000"/>
          <w:sz w:val="24"/>
        </w:rPr>
        <w:t>评审时如发现供应商的报价明显高于其市场报价或低于成本价的，将要求该供应商书面说明并提供相关证明材料。该供应商不能合理说明原因并提供证明材料的，</w:t>
      </w:r>
      <w:r>
        <w:rPr>
          <w:rFonts w:ascii="Times New Roman" w:hAnsi="Times New Roman"/>
          <w:color w:val="000000"/>
          <w:sz w:val="24"/>
        </w:rPr>
        <w:t>评标委员会可将该供应商的采购响应文件作无效处理，同时采购组织机构将该情况报同级财政部门，并视情</w:t>
      </w:r>
      <w:proofErr w:type="gramStart"/>
      <w:r>
        <w:rPr>
          <w:rFonts w:ascii="Times New Roman" w:hAnsi="Times New Roman"/>
          <w:color w:val="000000"/>
          <w:sz w:val="24"/>
        </w:rPr>
        <w:t>作出</w:t>
      </w:r>
      <w:proofErr w:type="gramEnd"/>
      <w:r>
        <w:rPr>
          <w:rFonts w:ascii="Times New Roman" w:hAnsi="Times New Roman"/>
          <w:color w:val="000000"/>
          <w:sz w:val="24"/>
        </w:rPr>
        <w:t>相应处理。</w:t>
      </w:r>
    </w:p>
    <w:p w:rsidR="00A779A1" w:rsidRDefault="005E6E7E">
      <w:pPr>
        <w:spacing w:line="360" w:lineRule="auto"/>
        <w:ind w:firstLineChars="200" w:firstLine="482"/>
        <w:rPr>
          <w:b/>
          <w:color w:val="000000"/>
          <w:sz w:val="24"/>
        </w:rPr>
      </w:pPr>
      <w:r>
        <w:rPr>
          <w:b/>
          <w:color w:val="000000"/>
          <w:sz w:val="24"/>
        </w:rPr>
        <w:t>三、评定内容及评标标准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6048"/>
        <w:gridCol w:w="863"/>
      </w:tblGrid>
      <w:tr w:rsidR="00A779A1">
        <w:trPr>
          <w:trHeight w:val="657"/>
          <w:jc w:val="center"/>
        </w:trPr>
        <w:tc>
          <w:tcPr>
            <w:tcW w:w="993" w:type="dxa"/>
            <w:vAlign w:val="center"/>
          </w:tcPr>
          <w:p w:rsidR="00A779A1" w:rsidRDefault="005E6E7E">
            <w:pPr>
              <w:widowControl/>
              <w:spacing w:line="360" w:lineRule="auto"/>
              <w:jc w:val="center"/>
              <w:rPr>
                <w:rFonts w:ascii="宋体" w:hAnsi="宋体" w:cs="宋体"/>
                <w:color w:val="000000"/>
                <w:szCs w:val="21"/>
              </w:rPr>
            </w:pPr>
            <w:r>
              <w:rPr>
                <w:rFonts w:ascii="宋体" w:hAnsi="宋体" w:cs="宋体" w:hint="eastAsia"/>
                <w:color w:val="000000"/>
                <w:szCs w:val="21"/>
              </w:rPr>
              <w:t>报价</w:t>
            </w:r>
          </w:p>
          <w:p w:rsidR="00A779A1" w:rsidRDefault="005E6E7E">
            <w:pPr>
              <w:widowControl/>
              <w:spacing w:line="360" w:lineRule="auto"/>
              <w:jc w:val="center"/>
              <w:rPr>
                <w:rFonts w:ascii="宋体" w:hAnsi="宋体" w:cs="宋体"/>
                <w:color w:val="000000"/>
                <w:szCs w:val="21"/>
              </w:rPr>
            </w:pPr>
            <w:r>
              <w:rPr>
                <w:rFonts w:ascii="宋体" w:hAnsi="宋体" w:cs="宋体" w:hint="eastAsia"/>
                <w:color w:val="000000"/>
                <w:szCs w:val="21"/>
              </w:rPr>
              <w:t>得分</w:t>
            </w:r>
          </w:p>
          <w:p w:rsidR="00A779A1" w:rsidRDefault="005E6E7E">
            <w:pPr>
              <w:widowControl/>
              <w:spacing w:line="360" w:lineRule="auto"/>
              <w:jc w:val="center"/>
              <w:rPr>
                <w:rFonts w:ascii="宋体" w:hAnsi="宋体" w:cs="宋体"/>
                <w:color w:val="000000"/>
                <w:szCs w:val="21"/>
              </w:rPr>
            </w:pPr>
            <w:r>
              <w:rPr>
                <w:rFonts w:ascii="宋体" w:hAnsi="宋体" w:cs="宋体" w:hint="eastAsia"/>
                <w:color w:val="000000"/>
                <w:szCs w:val="21"/>
              </w:rPr>
              <w:lastRenderedPageBreak/>
              <w:t>30</w:t>
            </w:r>
            <w:r>
              <w:rPr>
                <w:rFonts w:ascii="宋体" w:hAnsi="宋体" w:cs="宋体" w:hint="eastAsia"/>
                <w:color w:val="000000"/>
                <w:szCs w:val="21"/>
              </w:rPr>
              <w:t>分</w:t>
            </w:r>
          </w:p>
        </w:tc>
        <w:tc>
          <w:tcPr>
            <w:tcW w:w="1276" w:type="dxa"/>
            <w:vAlign w:val="center"/>
          </w:tcPr>
          <w:p w:rsidR="00A779A1" w:rsidRDefault="005E6E7E">
            <w:pPr>
              <w:widowControl/>
              <w:spacing w:line="360" w:lineRule="auto"/>
              <w:jc w:val="center"/>
              <w:rPr>
                <w:rFonts w:ascii="宋体" w:hAnsi="宋体" w:cs="宋体"/>
                <w:color w:val="000000"/>
                <w:szCs w:val="21"/>
              </w:rPr>
            </w:pPr>
            <w:r>
              <w:rPr>
                <w:rFonts w:ascii="宋体" w:hAnsi="宋体" w:cs="宋体" w:hint="eastAsia"/>
                <w:color w:val="000000"/>
                <w:szCs w:val="21"/>
              </w:rPr>
              <w:lastRenderedPageBreak/>
              <w:t>报</w:t>
            </w:r>
            <w:r>
              <w:rPr>
                <w:rFonts w:ascii="宋体" w:hAnsi="宋体" w:cs="宋体" w:hint="eastAsia"/>
                <w:color w:val="000000"/>
                <w:szCs w:val="21"/>
              </w:rPr>
              <w:t xml:space="preserve">  </w:t>
            </w:r>
            <w:r>
              <w:rPr>
                <w:rFonts w:ascii="宋体" w:hAnsi="宋体" w:cs="宋体" w:hint="eastAsia"/>
                <w:color w:val="000000"/>
                <w:szCs w:val="21"/>
              </w:rPr>
              <w:t>价</w:t>
            </w:r>
          </w:p>
        </w:tc>
        <w:tc>
          <w:tcPr>
            <w:tcW w:w="6048" w:type="dxa"/>
            <w:vAlign w:val="center"/>
          </w:tcPr>
          <w:p w:rsidR="00A779A1" w:rsidRDefault="005E6E7E">
            <w:pPr>
              <w:spacing w:line="360" w:lineRule="auto"/>
              <w:jc w:val="left"/>
              <w:rPr>
                <w:rFonts w:ascii="宋体" w:hAnsi="宋体" w:cs="宋体"/>
                <w:color w:val="000000"/>
                <w:szCs w:val="21"/>
              </w:rPr>
            </w:pPr>
            <w:r>
              <w:rPr>
                <w:rFonts w:ascii="宋体" w:hAnsi="宋体" w:cs="宋体" w:hint="eastAsia"/>
                <w:b/>
                <w:bCs/>
                <w:color w:val="000000"/>
                <w:szCs w:val="21"/>
              </w:rPr>
              <w:t>本次采购项目预算：</w:t>
            </w:r>
            <w:r>
              <w:rPr>
                <w:rFonts w:ascii="宋体" w:hAnsi="宋体" w:cs="宋体" w:hint="eastAsia"/>
                <w:b/>
                <w:bCs/>
                <w:color w:val="000000"/>
                <w:szCs w:val="21"/>
              </w:rPr>
              <w:t>32.45</w:t>
            </w:r>
            <w:r>
              <w:rPr>
                <w:rFonts w:ascii="宋体" w:hAnsi="宋体" w:cs="宋体" w:hint="eastAsia"/>
                <w:b/>
                <w:bCs/>
                <w:szCs w:val="21"/>
              </w:rPr>
              <w:t>万元</w:t>
            </w:r>
            <w:r>
              <w:rPr>
                <w:rFonts w:ascii="宋体" w:hAnsi="宋体" w:cs="宋体" w:hint="eastAsia"/>
                <w:color w:val="000000"/>
                <w:szCs w:val="21"/>
              </w:rPr>
              <w:t>。基准价为所有投标人有效报价的最低价，投标报价得分</w:t>
            </w:r>
            <w:r>
              <w:rPr>
                <w:rFonts w:ascii="宋体" w:hAnsi="宋体" w:cs="宋体" w:hint="eastAsia"/>
                <w:color w:val="000000"/>
                <w:szCs w:val="21"/>
              </w:rPr>
              <w:t>=(</w:t>
            </w:r>
            <w:r>
              <w:rPr>
                <w:rFonts w:ascii="宋体" w:hAnsi="宋体" w:cs="宋体" w:hint="eastAsia"/>
                <w:color w:val="000000"/>
                <w:szCs w:val="21"/>
              </w:rPr>
              <w:t>基准价</w:t>
            </w:r>
            <w:r>
              <w:rPr>
                <w:rFonts w:ascii="宋体" w:hAnsi="宋体" w:cs="宋体" w:hint="eastAsia"/>
                <w:color w:val="000000"/>
                <w:szCs w:val="21"/>
              </w:rPr>
              <w:t>/</w:t>
            </w:r>
            <w:r>
              <w:rPr>
                <w:rFonts w:ascii="宋体" w:hAnsi="宋体" w:cs="宋体" w:hint="eastAsia"/>
                <w:color w:val="000000"/>
                <w:szCs w:val="21"/>
              </w:rPr>
              <w:t>投标报价</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30</w:t>
            </w:r>
            <w:r>
              <w:rPr>
                <w:rFonts w:ascii="宋体" w:hAnsi="宋体" w:cs="宋体" w:hint="eastAsia"/>
                <w:color w:val="000000"/>
                <w:szCs w:val="21"/>
              </w:rPr>
              <w:t>，四舍五入，</w:t>
            </w:r>
            <w:r>
              <w:rPr>
                <w:rFonts w:ascii="宋体" w:hAnsi="宋体" w:cs="宋体" w:hint="eastAsia"/>
                <w:color w:val="000000"/>
                <w:szCs w:val="21"/>
              </w:rPr>
              <w:lastRenderedPageBreak/>
              <w:t>保留两位小数。报价高于预算价格的，为无效投标文件。</w:t>
            </w:r>
          </w:p>
        </w:tc>
        <w:tc>
          <w:tcPr>
            <w:tcW w:w="863" w:type="dxa"/>
            <w:vAlign w:val="center"/>
          </w:tcPr>
          <w:p w:rsidR="00A779A1" w:rsidRDefault="005E6E7E">
            <w:pPr>
              <w:widowControl/>
              <w:spacing w:line="360" w:lineRule="auto"/>
              <w:jc w:val="center"/>
              <w:rPr>
                <w:rFonts w:ascii="宋体" w:hAnsi="宋体" w:cs="宋体"/>
                <w:color w:val="000000"/>
                <w:szCs w:val="21"/>
              </w:rPr>
            </w:pPr>
            <w:r>
              <w:rPr>
                <w:rFonts w:ascii="宋体" w:hAnsi="宋体" w:cs="宋体" w:hint="eastAsia"/>
                <w:color w:val="000000"/>
                <w:szCs w:val="21"/>
              </w:rPr>
              <w:lastRenderedPageBreak/>
              <w:t>30</w:t>
            </w:r>
            <w:r>
              <w:rPr>
                <w:rFonts w:ascii="宋体" w:hAnsi="宋体" w:cs="宋体" w:hint="eastAsia"/>
                <w:color w:val="000000"/>
                <w:szCs w:val="21"/>
              </w:rPr>
              <w:t>分</w:t>
            </w:r>
          </w:p>
        </w:tc>
      </w:tr>
      <w:tr w:rsidR="00A779A1">
        <w:trPr>
          <w:trHeight w:val="943"/>
          <w:jc w:val="center"/>
        </w:trPr>
        <w:tc>
          <w:tcPr>
            <w:tcW w:w="993" w:type="dxa"/>
            <w:vMerge w:val="restart"/>
            <w:vAlign w:val="center"/>
          </w:tcPr>
          <w:p w:rsidR="00A779A1" w:rsidRDefault="005E6E7E">
            <w:pPr>
              <w:widowControl/>
              <w:spacing w:line="360" w:lineRule="auto"/>
              <w:jc w:val="center"/>
              <w:rPr>
                <w:rFonts w:ascii="宋体" w:hAnsi="宋体" w:cs="宋体"/>
                <w:szCs w:val="21"/>
              </w:rPr>
            </w:pPr>
            <w:r>
              <w:rPr>
                <w:rFonts w:ascii="宋体" w:hAnsi="宋体" w:cs="宋体" w:hint="eastAsia"/>
                <w:szCs w:val="21"/>
              </w:rPr>
              <w:lastRenderedPageBreak/>
              <w:t>商务</w:t>
            </w:r>
          </w:p>
          <w:p w:rsidR="00A779A1" w:rsidRDefault="005E6E7E">
            <w:pPr>
              <w:widowControl/>
              <w:spacing w:line="360" w:lineRule="auto"/>
              <w:jc w:val="center"/>
              <w:rPr>
                <w:rFonts w:ascii="宋体" w:hAnsi="宋体" w:cs="宋体"/>
                <w:szCs w:val="21"/>
              </w:rPr>
            </w:pPr>
            <w:r>
              <w:rPr>
                <w:rFonts w:ascii="宋体" w:hAnsi="宋体" w:cs="宋体" w:hint="eastAsia"/>
                <w:szCs w:val="21"/>
              </w:rPr>
              <w:t>技术</w:t>
            </w:r>
          </w:p>
          <w:p w:rsidR="00A779A1" w:rsidRDefault="005E6E7E">
            <w:pPr>
              <w:widowControl/>
              <w:spacing w:line="360" w:lineRule="auto"/>
              <w:jc w:val="center"/>
              <w:rPr>
                <w:rFonts w:ascii="宋体" w:hAnsi="宋体" w:cs="宋体"/>
                <w:szCs w:val="21"/>
              </w:rPr>
            </w:pPr>
            <w:r>
              <w:rPr>
                <w:rFonts w:ascii="宋体" w:hAnsi="宋体" w:cs="宋体" w:hint="eastAsia"/>
                <w:szCs w:val="21"/>
              </w:rPr>
              <w:t>得分</w:t>
            </w:r>
          </w:p>
          <w:p w:rsidR="00A779A1" w:rsidRDefault="005E6E7E">
            <w:pPr>
              <w:widowControl/>
              <w:spacing w:line="360" w:lineRule="auto"/>
              <w:jc w:val="center"/>
              <w:rPr>
                <w:rFonts w:ascii="宋体" w:hAnsi="宋体" w:cs="宋体"/>
                <w:color w:val="0000FF"/>
                <w:szCs w:val="21"/>
              </w:rPr>
            </w:pPr>
            <w:r>
              <w:rPr>
                <w:rFonts w:ascii="宋体" w:hAnsi="宋体" w:cs="宋体" w:hint="eastAsia"/>
                <w:szCs w:val="21"/>
              </w:rPr>
              <w:t>70</w:t>
            </w:r>
            <w:r>
              <w:rPr>
                <w:rFonts w:ascii="宋体" w:hAnsi="宋体" w:cs="宋体" w:hint="eastAsia"/>
                <w:szCs w:val="21"/>
              </w:rPr>
              <w:t>分</w:t>
            </w:r>
          </w:p>
          <w:p w:rsidR="00A779A1" w:rsidRDefault="00A779A1">
            <w:pPr>
              <w:widowControl/>
              <w:spacing w:line="360" w:lineRule="auto"/>
              <w:jc w:val="center"/>
              <w:rPr>
                <w:rFonts w:ascii="宋体" w:hAnsi="宋体" w:cs="宋体"/>
                <w:color w:val="0000FF"/>
                <w:szCs w:val="21"/>
              </w:rPr>
            </w:pPr>
          </w:p>
        </w:tc>
        <w:tc>
          <w:tcPr>
            <w:tcW w:w="1276" w:type="dxa"/>
            <w:vAlign w:val="center"/>
          </w:tcPr>
          <w:p w:rsidR="00A779A1" w:rsidRDefault="005E6E7E">
            <w:pPr>
              <w:spacing w:line="360" w:lineRule="auto"/>
              <w:jc w:val="center"/>
              <w:rPr>
                <w:rFonts w:ascii="宋体" w:hAnsi="宋体" w:cs="宋体"/>
                <w:szCs w:val="21"/>
              </w:rPr>
            </w:pPr>
            <w:r>
              <w:rPr>
                <w:rFonts w:ascii="宋体" w:hAnsi="宋体" w:cs="宋体" w:hint="eastAsia"/>
                <w:szCs w:val="21"/>
              </w:rPr>
              <w:t>技术参数</w:t>
            </w:r>
          </w:p>
        </w:tc>
        <w:tc>
          <w:tcPr>
            <w:tcW w:w="6048" w:type="dxa"/>
            <w:vAlign w:val="center"/>
          </w:tcPr>
          <w:p w:rsidR="00A779A1" w:rsidRDefault="005E6E7E">
            <w:pPr>
              <w:spacing w:line="360" w:lineRule="auto"/>
              <w:jc w:val="left"/>
              <w:rPr>
                <w:rFonts w:ascii="宋体" w:hAnsi="宋体" w:cs="宋体"/>
                <w:color w:val="000000"/>
                <w:szCs w:val="21"/>
              </w:rPr>
            </w:pPr>
            <w:r>
              <w:rPr>
                <w:rFonts w:ascii="宋体" w:hAnsi="宋体" w:cs="宋体" w:hint="eastAsia"/>
                <w:color w:val="000000"/>
                <w:szCs w:val="21"/>
              </w:rPr>
              <w:t>符合明确指标参数得</w:t>
            </w:r>
            <w:r>
              <w:rPr>
                <w:rFonts w:ascii="宋体" w:hAnsi="宋体" w:cs="宋体" w:hint="eastAsia"/>
                <w:color w:val="000000"/>
                <w:szCs w:val="21"/>
              </w:rPr>
              <w:t>18</w:t>
            </w:r>
            <w:r>
              <w:rPr>
                <w:rFonts w:ascii="宋体" w:hAnsi="宋体" w:cs="宋体" w:hint="eastAsia"/>
                <w:color w:val="000000"/>
                <w:szCs w:val="21"/>
              </w:rPr>
              <w:t>分。打▲</w:t>
            </w:r>
            <w:proofErr w:type="gramStart"/>
            <w:r>
              <w:rPr>
                <w:rFonts w:ascii="宋体" w:hAnsi="宋体" w:cs="宋体" w:hint="eastAsia"/>
                <w:color w:val="000000"/>
                <w:szCs w:val="21"/>
              </w:rPr>
              <w:t>号指标</w:t>
            </w:r>
            <w:proofErr w:type="gramEnd"/>
            <w:r>
              <w:rPr>
                <w:rFonts w:ascii="宋体" w:hAnsi="宋体" w:cs="宋体" w:hint="eastAsia"/>
                <w:color w:val="000000"/>
                <w:szCs w:val="21"/>
              </w:rPr>
              <w:t>为实质性要求，如有负偏离将作为无效投标；非打▲</w:t>
            </w:r>
            <w:proofErr w:type="gramStart"/>
            <w:r>
              <w:rPr>
                <w:rFonts w:ascii="宋体" w:hAnsi="宋体" w:cs="宋体" w:hint="eastAsia"/>
                <w:color w:val="000000"/>
                <w:szCs w:val="21"/>
              </w:rPr>
              <w:t>号指标</w:t>
            </w:r>
            <w:proofErr w:type="gramEnd"/>
            <w:r>
              <w:rPr>
                <w:rFonts w:ascii="宋体" w:hAnsi="宋体" w:cs="宋体" w:hint="eastAsia"/>
                <w:color w:val="000000"/>
                <w:szCs w:val="21"/>
              </w:rPr>
              <w:t>有负偏离的且评委认为有影响的每项扣</w:t>
            </w:r>
            <w:r>
              <w:rPr>
                <w:rFonts w:ascii="宋体" w:hAnsi="宋体" w:cs="宋体" w:hint="eastAsia"/>
                <w:color w:val="000000"/>
                <w:szCs w:val="21"/>
              </w:rPr>
              <w:t>2</w:t>
            </w:r>
            <w:r>
              <w:rPr>
                <w:rFonts w:ascii="宋体" w:hAnsi="宋体" w:cs="宋体" w:hint="eastAsia"/>
                <w:color w:val="000000"/>
                <w:szCs w:val="21"/>
              </w:rPr>
              <w:t>分，技术指标属正偏离</w:t>
            </w:r>
            <w:proofErr w:type="gramStart"/>
            <w:r>
              <w:rPr>
                <w:rFonts w:ascii="宋体" w:hAnsi="宋体" w:cs="宋体" w:hint="eastAsia"/>
                <w:color w:val="000000"/>
                <w:szCs w:val="21"/>
              </w:rPr>
              <w:t>或高配的</w:t>
            </w:r>
            <w:proofErr w:type="gramEnd"/>
            <w:r>
              <w:rPr>
                <w:rFonts w:ascii="宋体" w:hAnsi="宋体" w:cs="宋体" w:hint="eastAsia"/>
                <w:color w:val="000000"/>
                <w:szCs w:val="21"/>
              </w:rPr>
              <w:t>且评委认为有意义的，每项加</w:t>
            </w:r>
            <w:r>
              <w:rPr>
                <w:rFonts w:ascii="宋体" w:hAnsi="宋体" w:cs="宋体" w:hint="eastAsia"/>
                <w:color w:val="000000"/>
                <w:szCs w:val="21"/>
              </w:rPr>
              <w:t>1.5</w:t>
            </w:r>
            <w:r>
              <w:rPr>
                <w:rFonts w:ascii="宋体" w:hAnsi="宋体" w:cs="宋体" w:hint="eastAsia"/>
                <w:color w:val="000000"/>
                <w:szCs w:val="21"/>
              </w:rPr>
              <w:t>分。本项最多得</w:t>
            </w:r>
            <w:r>
              <w:rPr>
                <w:rFonts w:ascii="宋体" w:hAnsi="宋体" w:cs="宋体" w:hint="eastAsia"/>
                <w:color w:val="000000"/>
                <w:szCs w:val="21"/>
              </w:rPr>
              <w:t>30</w:t>
            </w:r>
            <w:r>
              <w:rPr>
                <w:rFonts w:ascii="宋体" w:hAnsi="宋体" w:cs="宋体" w:hint="eastAsia"/>
                <w:color w:val="000000"/>
                <w:szCs w:val="21"/>
              </w:rPr>
              <w:t>分。（</w:t>
            </w:r>
            <w:r>
              <w:rPr>
                <w:rFonts w:ascii="宋体" w:hAnsi="宋体" w:cs="宋体" w:hint="eastAsia"/>
                <w:color w:val="000000"/>
                <w:szCs w:val="21"/>
              </w:rPr>
              <w:t>0-30</w:t>
            </w:r>
            <w:r>
              <w:rPr>
                <w:rFonts w:ascii="宋体" w:hAnsi="宋体" w:cs="宋体" w:hint="eastAsia"/>
                <w:color w:val="000000"/>
                <w:szCs w:val="21"/>
              </w:rPr>
              <w:t>分）</w:t>
            </w:r>
          </w:p>
        </w:tc>
        <w:tc>
          <w:tcPr>
            <w:tcW w:w="863" w:type="dxa"/>
            <w:vAlign w:val="center"/>
          </w:tcPr>
          <w:p w:rsidR="00A779A1" w:rsidRDefault="005E6E7E">
            <w:pPr>
              <w:spacing w:line="360" w:lineRule="auto"/>
              <w:jc w:val="center"/>
              <w:rPr>
                <w:rFonts w:ascii="宋体" w:hAnsi="宋体" w:cs="宋体"/>
                <w:color w:val="000000"/>
                <w:szCs w:val="21"/>
              </w:rPr>
            </w:pPr>
            <w:r>
              <w:rPr>
                <w:rFonts w:ascii="宋体" w:hAnsi="宋体" w:cs="宋体" w:hint="eastAsia"/>
                <w:color w:val="000000"/>
                <w:szCs w:val="21"/>
              </w:rPr>
              <w:t>30</w:t>
            </w:r>
            <w:r>
              <w:rPr>
                <w:rFonts w:ascii="宋体" w:hAnsi="宋体" w:cs="宋体" w:hint="eastAsia"/>
                <w:color w:val="000000"/>
                <w:szCs w:val="21"/>
              </w:rPr>
              <w:t>分</w:t>
            </w:r>
          </w:p>
        </w:tc>
      </w:tr>
      <w:tr w:rsidR="00A779A1">
        <w:trPr>
          <w:trHeight w:val="709"/>
          <w:jc w:val="center"/>
        </w:trPr>
        <w:tc>
          <w:tcPr>
            <w:tcW w:w="993" w:type="dxa"/>
            <w:vMerge/>
            <w:vAlign w:val="center"/>
          </w:tcPr>
          <w:p w:rsidR="00A779A1" w:rsidRDefault="00A779A1">
            <w:pPr>
              <w:widowControl/>
              <w:spacing w:line="360" w:lineRule="auto"/>
              <w:jc w:val="distribute"/>
              <w:rPr>
                <w:rFonts w:ascii="宋体" w:hAnsi="宋体" w:cs="宋体"/>
                <w:color w:val="0000FF"/>
                <w:szCs w:val="21"/>
              </w:rPr>
            </w:pPr>
          </w:p>
        </w:tc>
        <w:tc>
          <w:tcPr>
            <w:tcW w:w="1276" w:type="dxa"/>
            <w:vMerge w:val="restart"/>
            <w:vAlign w:val="center"/>
          </w:tcPr>
          <w:p w:rsidR="00A779A1" w:rsidRDefault="005E6E7E">
            <w:pPr>
              <w:widowControl/>
              <w:spacing w:line="360" w:lineRule="auto"/>
              <w:jc w:val="center"/>
              <w:rPr>
                <w:rFonts w:ascii="宋体" w:hAnsi="宋体" w:cs="宋体"/>
                <w:szCs w:val="21"/>
              </w:rPr>
            </w:pPr>
            <w:r>
              <w:rPr>
                <w:rFonts w:ascii="宋体" w:hAnsi="宋体" w:cs="宋体" w:hint="eastAsia"/>
                <w:szCs w:val="21"/>
              </w:rPr>
              <w:t>系统（实施）方案</w:t>
            </w:r>
          </w:p>
        </w:tc>
        <w:tc>
          <w:tcPr>
            <w:tcW w:w="6048" w:type="dxa"/>
            <w:vAlign w:val="center"/>
          </w:tcPr>
          <w:p w:rsidR="00A779A1" w:rsidRDefault="005E6E7E">
            <w:pPr>
              <w:spacing w:line="360" w:lineRule="auto"/>
              <w:jc w:val="left"/>
              <w:rPr>
                <w:rFonts w:ascii="宋体" w:hAnsi="宋体" w:cs="宋体"/>
                <w:szCs w:val="21"/>
              </w:rPr>
            </w:pPr>
            <w:r>
              <w:rPr>
                <w:rFonts w:ascii="宋体" w:hAnsi="宋体" w:cs="宋体" w:hint="eastAsia"/>
                <w:szCs w:val="21"/>
              </w:rPr>
              <w:t>设备（系统）的可操性（</w:t>
            </w:r>
            <w:r>
              <w:rPr>
                <w:rFonts w:ascii="宋体" w:hAnsi="宋体" w:cs="宋体" w:hint="eastAsia"/>
                <w:szCs w:val="21"/>
              </w:rPr>
              <w:t>0-3</w:t>
            </w:r>
            <w:r>
              <w:rPr>
                <w:rFonts w:ascii="宋体" w:hAnsi="宋体" w:cs="宋体" w:hint="eastAsia"/>
                <w:szCs w:val="21"/>
              </w:rPr>
              <w:t>分）、稳定性（</w:t>
            </w:r>
            <w:r>
              <w:rPr>
                <w:rFonts w:ascii="宋体" w:hAnsi="宋体" w:cs="宋体" w:hint="eastAsia"/>
                <w:szCs w:val="21"/>
              </w:rPr>
              <w:t>0-2</w:t>
            </w:r>
            <w:r>
              <w:rPr>
                <w:rFonts w:ascii="宋体" w:hAnsi="宋体" w:cs="宋体" w:hint="eastAsia"/>
                <w:szCs w:val="21"/>
              </w:rPr>
              <w:t>分）、是否便于维护（</w:t>
            </w:r>
            <w:r>
              <w:rPr>
                <w:rFonts w:ascii="宋体" w:hAnsi="宋体" w:cs="宋体" w:hint="eastAsia"/>
                <w:szCs w:val="21"/>
              </w:rPr>
              <w:t>0-2</w:t>
            </w:r>
            <w:r>
              <w:rPr>
                <w:rFonts w:ascii="宋体" w:hAnsi="宋体" w:cs="宋体" w:hint="eastAsia"/>
                <w:szCs w:val="21"/>
              </w:rPr>
              <w:t>分）。（</w:t>
            </w:r>
            <w:r>
              <w:rPr>
                <w:rFonts w:ascii="宋体" w:hAnsi="宋体" w:cs="宋体" w:hint="eastAsia"/>
                <w:szCs w:val="21"/>
              </w:rPr>
              <w:t>0-7</w:t>
            </w:r>
            <w:r>
              <w:rPr>
                <w:rFonts w:ascii="宋体" w:hAnsi="宋体" w:cs="宋体" w:hint="eastAsia"/>
                <w:szCs w:val="21"/>
              </w:rPr>
              <w:t>分）</w:t>
            </w:r>
          </w:p>
        </w:tc>
        <w:tc>
          <w:tcPr>
            <w:tcW w:w="863" w:type="dxa"/>
            <w:vAlign w:val="center"/>
          </w:tcPr>
          <w:p w:rsidR="00A779A1" w:rsidRDefault="005E6E7E">
            <w:pPr>
              <w:widowControl/>
              <w:spacing w:line="360" w:lineRule="auto"/>
              <w:jc w:val="center"/>
              <w:rPr>
                <w:rFonts w:ascii="宋体" w:hAnsi="宋体" w:cs="宋体"/>
                <w:szCs w:val="21"/>
              </w:rPr>
            </w:pPr>
            <w:r>
              <w:rPr>
                <w:rFonts w:ascii="宋体" w:hAnsi="宋体" w:cs="宋体" w:hint="eastAsia"/>
                <w:szCs w:val="21"/>
              </w:rPr>
              <w:t>7</w:t>
            </w:r>
            <w:r>
              <w:rPr>
                <w:rFonts w:ascii="宋体" w:hAnsi="宋体" w:cs="宋体" w:hint="eastAsia"/>
                <w:szCs w:val="21"/>
              </w:rPr>
              <w:t>分</w:t>
            </w:r>
          </w:p>
        </w:tc>
      </w:tr>
      <w:tr w:rsidR="00A779A1">
        <w:trPr>
          <w:trHeight w:val="709"/>
          <w:jc w:val="center"/>
        </w:trPr>
        <w:tc>
          <w:tcPr>
            <w:tcW w:w="993" w:type="dxa"/>
            <w:vMerge/>
            <w:vAlign w:val="center"/>
          </w:tcPr>
          <w:p w:rsidR="00A779A1" w:rsidRDefault="00A779A1">
            <w:pPr>
              <w:widowControl/>
              <w:spacing w:line="360" w:lineRule="auto"/>
              <w:jc w:val="distribute"/>
              <w:rPr>
                <w:rFonts w:ascii="宋体" w:hAnsi="宋体" w:cs="宋体"/>
                <w:color w:val="0000FF"/>
                <w:szCs w:val="21"/>
              </w:rPr>
            </w:pPr>
          </w:p>
        </w:tc>
        <w:tc>
          <w:tcPr>
            <w:tcW w:w="1276" w:type="dxa"/>
            <w:vMerge/>
            <w:vAlign w:val="center"/>
          </w:tcPr>
          <w:p w:rsidR="00A779A1" w:rsidRDefault="00A779A1">
            <w:pPr>
              <w:widowControl/>
              <w:spacing w:line="360" w:lineRule="auto"/>
              <w:jc w:val="center"/>
              <w:rPr>
                <w:rFonts w:ascii="宋体" w:hAnsi="宋体" w:cs="宋体"/>
                <w:szCs w:val="21"/>
              </w:rPr>
            </w:pPr>
          </w:p>
        </w:tc>
        <w:tc>
          <w:tcPr>
            <w:tcW w:w="6048" w:type="dxa"/>
            <w:vAlign w:val="center"/>
          </w:tcPr>
          <w:p w:rsidR="00A779A1" w:rsidRDefault="005E6E7E">
            <w:pPr>
              <w:spacing w:line="360" w:lineRule="auto"/>
              <w:jc w:val="left"/>
              <w:rPr>
                <w:rFonts w:ascii="宋体" w:hAnsi="宋体" w:cs="宋体"/>
                <w:szCs w:val="21"/>
              </w:rPr>
            </w:pPr>
            <w:r>
              <w:rPr>
                <w:rFonts w:ascii="宋体" w:hAnsi="宋体" w:cs="宋体" w:hint="eastAsia"/>
                <w:szCs w:val="21"/>
              </w:rPr>
              <w:t>设备（系统）技术的合理性（</w:t>
            </w:r>
            <w:r>
              <w:rPr>
                <w:rFonts w:ascii="宋体" w:hAnsi="宋体" w:cs="宋体" w:hint="eastAsia"/>
                <w:szCs w:val="21"/>
              </w:rPr>
              <w:t>0-3</w:t>
            </w:r>
            <w:r>
              <w:rPr>
                <w:rFonts w:ascii="宋体" w:hAnsi="宋体" w:cs="宋体" w:hint="eastAsia"/>
                <w:szCs w:val="21"/>
              </w:rPr>
              <w:t>分）、成熟性（</w:t>
            </w:r>
            <w:r>
              <w:rPr>
                <w:rFonts w:ascii="宋体" w:hAnsi="宋体" w:cs="宋体" w:hint="eastAsia"/>
                <w:szCs w:val="21"/>
              </w:rPr>
              <w:t>0-2</w:t>
            </w:r>
            <w:r>
              <w:rPr>
                <w:rFonts w:ascii="宋体" w:hAnsi="宋体" w:cs="宋体" w:hint="eastAsia"/>
                <w:szCs w:val="21"/>
              </w:rPr>
              <w:t>分）、先进性（</w:t>
            </w:r>
            <w:r>
              <w:rPr>
                <w:rFonts w:ascii="宋体" w:hAnsi="宋体" w:cs="宋体" w:hint="eastAsia"/>
                <w:szCs w:val="21"/>
              </w:rPr>
              <w:t>0-2</w:t>
            </w:r>
            <w:r>
              <w:rPr>
                <w:rFonts w:ascii="宋体" w:hAnsi="宋体" w:cs="宋体" w:hint="eastAsia"/>
                <w:szCs w:val="21"/>
              </w:rPr>
              <w:t>分）。（</w:t>
            </w:r>
            <w:r>
              <w:rPr>
                <w:rFonts w:ascii="宋体" w:hAnsi="宋体" w:cs="宋体" w:hint="eastAsia"/>
                <w:szCs w:val="21"/>
              </w:rPr>
              <w:t>0-7</w:t>
            </w:r>
            <w:r>
              <w:rPr>
                <w:rFonts w:ascii="宋体" w:hAnsi="宋体" w:cs="宋体" w:hint="eastAsia"/>
                <w:szCs w:val="21"/>
              </w:rPr>
              <w:t>分）</w:t>
            </w:r>
          </w:p>
        </w:tc>
        <w:tc>
          <w:tcPr>
            <w:tcW w:w="863" w:type="dxa"/>
            <w:vAlign w:val="center"/>
          </w:tcPr>
          <w:p w:rsidR="00A779A1" w:rsidRDefault="005E6E7E">
            <w:pPr>
              <w:spacing w:line="360" w:lineRule="auto"/>
              <w:jc w:val="center"/>
              <w:rPr>
                <w:rFonts w:ascii="宋体" w:hAnsi="宋体" w:cs="宋体"/>
                <w:szCs w:val="21"/>
              </w:rPr>
            </w:pPr>
            <w:r>
              <w:rPr>
                <w:rFonts w:ascii="宋体" w:hAnsi="宋体" w:cs="宋体" w:hint="eastAsia"/>
                <w:szCs w:val="21"/>
              </w:rPr>
              <w:t>7</w:t>
            </w:r>
            <w:r>
              <w:rPr>
                <w:rFonts w:ascii="宋体" w:hAnsi="宋体" w:cs="宋体" w:hint="eastAsia"/>
                <w:szCs w:val="21"/>
              </w:rPr>
              <w:t>分</w:t>
            </w:r>
          </w:p>
        </w:tc>
      </w:tr>
      <w:tr w:rsidR="00A779A1">
        <w:trPr>
          <w:trHeight w:val="844"/>
          <w:jc w:val="center"/>
        </w:trPr>
        <w:tc>
          <w:tcPr>
            <w:tcW w:w="993" w:type="dxa"/>
            <w:vMerge/>
          </w:tcPr>
          <w:p w:rsidR="00A779A1" w:rsidRDefault="00A779A1">
            <w:pPr>
              <w:widowControl/>
              <w:spacing w:line="360" w:lineRule="auto"/>
              <w:jc w:val="distribute"/>
              <w:rPr>
                <w:rFonts w:ascii="宋体" w:hAnsi="宋体" w:cs="宋体"/>
                <w:color w:val="0000FF"/>
                <w:szCs w:val="21"/>
              </w:rPr>
            </w:pPr>
          </w:p>
        </w:tc>
        <w:tc>
          <w:tcPr>
            <w:tcW w:w="1276" w:type="dxa"/>
            <w:vMerge/>
            <w:vAlign w:val="center"/>
          </w:tcPr>
          <w:p w:rsidR="00A779A1" w:rsidRDefault="00A779A1">
            <w:pPr>
              <w:widowControl/>
              <w:spacing w:line="360" w:lineRule="auto"/>
              <w:jc w:val="left"/>
              <w:rPr>
                <w:rFonts w:ascii="宋体" w:hAnsi="宋体" w:cs="宋体"/>
                <w:szCs w:val="21"/>
              </w:rPr>
            </w:pPr>
          </w:p>
        </w:tc>
        <w:tc>
          <w:tcPr>
            <w:tcW w:w="6048" w:type="dxa"/>
            <w:vAlign w:val="center"/>
          </w:tcPr>
          <w:p w:rsidR="00A779A1" w:rsidRDefault="005E6E7E">
            <w:pPr>
              <w:spacing w:line="360" w:lineRule="auto"/>
              <w:jc w:val="left"/>
              <w:rPr>
                <w:rFonts w:ascii="宋体" w:hAnsi="宋体" w:cs="宋体"/>
                <w:szCs w:val="21"/>
              </w:rPr>
            </w:pPr>
            <w:r>
              <w:rPr>
                <w:rFonts w:ascii="宋体" w:hAnsi="宋体" w:cs="宋体" w:hint="eastAsia"/>
                <w:szCs w:val="21"/>
              </w:rPr>
              <w:t>根据拟投入本项目人员情况（技术力量）进行综合评分。（</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p>
        </w:tc>
        <w:tc>
          <w:tcPr>
            <w:tcW w:w="863" w:type="dxa"/>
            <w:vAlign w:val="center"/>
          </w:tcPr>
          <w:p w:rsidR="00A779A1" w:rsidRDefault="005E6E7E">
            <w:pPr>
              <w:spacing w:line="360" w:lineRule="auto"/>
              <w:jc w:val="center"/>
              <w:rPr>
                <w:rFonts w:ascii="宋体" w:hAnsi="宋体" w:cs="宋体"/>
                <w:szCs w:val="21"/>
              </w:rPr>
            </w:pPr>
            <w:r>
              <w:rPr>
                <w:rFonts w:ascii="宋体" w:hAnsi="宋体" w:cs="宋体" w:hint="eastAsia"/>
                <w:szCs w:val="21"/>
              </w:rPr>
              <w:t>3</w:t>
            </w:r>
            <w:r>
              <w:rPr>
                <w:rFonts w:ascii="宋体" w:hAnsi="宋体" w:cs="宋体" w:hint="eastAsia"/>
                <w:szCs w:val="21"/>
              </w:rPr>
              <w:t>分</w:t>
            </w:r>
          </w:p>
        </w:tc>
      </w:tr>
      <w:tr w:rsidR="00A779A1">
        <w:trPr>
          <w:trHeight w:val="542"/>
          <w:jc w:val="center"/>
        </w:trPr>
        <w:tc>
          <w:tcPr>
            <w:tcW w:w="993" w:type="dxa"/>
            <w:vMerge/>
          </w:tcPr>
          <w:p w:rsidR="00A779A1" w:rsidRDefault="00A779A1">
            <w:pPr>
              <w:widowControl/>
              <w:spacing w:line="360" w:lineRule="auto"/>
              <w:jc w:val="distribute"/>
              <w:rPr>
                <w:rFonts w:ascii="宋体" w:hAnsi="宋体" w:cs="宋体"/>
                <w:color w:val="0000FF"/>
                <w:szCs w:val="21"/>
              </w:rPr>
            </w:pPr>
          </w:p>
        </w:tc>
        <w:tc>
          <w:tcPr>
            <w:tcW w:w="1276" w:type="dxa"/>
            <w:vAlign w:val="center"/>
          </w:tcPr>
          <w:p w:rsidR="00A779A1" w:rsidRDefault="005E6E7E">
            <w:pPr>
              <w:widowControl/>
              <w:spacing w:line="360" w:lineRule="auto"/>
              <w:jc w:val="center"/>
              <w:rPr>
                <w:rFonts w:ascii="宋体" w:hAnsi="宋体" w:cs="宋体"/>
                <w:szCs w:val="21"/>
              </w:rPr>
            </w:pPr>
            <w:r>
              <w:rPr>
                <w:rFonts w:ascii="宋体" w:hAnsi="宋体" w:cs="宋体" w:hint="eastAsia"/>
                <w:szCs w:val="21"/>
              </w:rPr>
              <w:t>同类项目</w:t>
            </w:r>
          </w:p>
          <w:p w:rsidR="00A779A1" w:rsidRDefault="005E6E7E">
            <w:pPr>
              <w:widowControl/>
              <w:spacing w:line="360" w:lineRule="auto"/>
              <w:jc w:val="center"/>
              <w:rPr>
                <w:rFonts w:ascii="宋体" w:hAnsi="宋体" w:cs="宋体"/>
                <w:szCs w:val="21"/>
              </w:rPr>
            </w:pPr>
            <w:r>
              <w:rPr>
                <w:rFonts w:ascii="宋体" w:hAnsi="宋体" w:cs="宋体" w:hint="eastAsia"/>
                <w:szCs w:val="21"/>
              </w:rPr>
              <w:t>实施经验</w:t>
            </w:r>
          </w:p>
        </w:tc>
        <w:tc>
          <w:tcPr>
            <w:tcW w:w="6048" w:type="dxa"/>
            <w:vAlign w:val="center"/>
          </w:tcPr>
          <w:p w:rsidR="00A779A1" w:rsidRDefault="005E6E7E">
            <w:pPr>
              <w:widowControl/>
              <w:spacing w:line="360" w:lineRule="auto"/>
              <w:jc w:val="left"/>
              <w:rPr>
                <w:rFonts w:ascii="宋体" w:hAnsi="宋体" w:cs="宋体"/>
                <w:szCs w:val="21"/>
              </w:rPr>
            </w:pPr>
            <w:r>
              <w:rPr>
                <w:rFonts w:ascii="宋体" w:hAnsi="宋体" w:cs="宋体" w:hint="eastAsia"/>
                <w:szCs w:val="21"/>
              </w:rPr>
              <w:t>投标人自</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日以来至今（以合同签订时间为准）同类项目成功实施案例：每提供一个有效合同原件的扫描件得</w:t>
            </w:r>
            <w:r>
              <w:rPr>
                <w:rFonts w:ascii="宋体" w:hAnsi="宋体" w:cs="宋体" w:hint="eastAsia"/>
                <w:szCs w:val="21"/>
              </w:rPr>
              <w:t>1</w:t>
            </w:r>
            <w:r>
              <w:rPr>
                <w:rFonts w:ascii="宋体" w:hAnsi="宋体" w:cs="宋体" w:hint="eastAsia"/>
                <w:szCs w:val="21"/>
              </w:rPr>
              <w:t>分，最高得</w:t>
            </w:r>
            <w:r>
              <w:rPr>
                <w:rFonts w:ascii="宋体" w:hAnsi="宋体" w:cs="宋体" w:hint="eastAsia"/>
                <w:szCs w:val="21"/>
              </w:rPr>
              <w:t>3</w:t>
            </w:r>
            <w:r>
              <w:rPr>
                <w:rFonts w:ascii="宋体" w:hAnsi="宋体" w:cs="宋体" w:hint="eastAsia"/>
                <w:szCs w:val="21"/>
              </w:rPr>
              <w:t>分。（</w:t>
            </w:r>
            <w:r>
              <w:rPr>
                <w:rFonts w:ascii="宋体" w:hAnsi="宋体" w:cs="宋体" w:hint="eastAsia"/>
                <w:b/>
                <w:bCs/>
                <w:color w:val="FF0000"/>
                <w:szCs w:val="21"/>
              </w:rPr>
              <w:t>为降低创新产品政府采购市场准入门槛，首台（套）产品纳入《浙江省推广应用指导目录》之日起</w:t>
            </w:r>
            <w:r>
              <w:rPr>
                <w:rFonts w:ascii="宋体" w:hAnsi="宋体" w:cs="宋体" w:hint="eastAsia"/>
                <w:b/>
                <w:bCs/>
                <w:color w:val="FF0000"/>
                <w:szCs w:val="21"/>
              </w:rPr>
              <w:t xml:space="preserve">3 </w:t>
            </w:r>
            <w:r>
              <w:rPr>
                <w:rFonts w:ascii="宋体" w:hAnsi="宋体" w:cs="宋体" w:hint="eastAsia"/>
                <w:b/>
                <w:bCs/>
                <w:color w:val="FF0000"/>
                <w:szCs w:val="21"/>
              </w:rPr>
              <w:t>年内参加政府采购活动时视同已具备相关销售业绩，业绩分值为满分，投标人须提供证明材料，未提供不得分。</w:t>
            </w:r>
            <w:r>
              <w:rPr>
                <w:rFonts w:ascii="宋体" w:hAnsi="宋体" w:cs="宋体" w:hint="eastAsia"/>
                <w:szCs w:val="21"/>
              </w:rPr>
              <w:t>）</w:t>
            </w:r>
          </w:p>
        </w:tc>
        <w:tc>
          <w:tcPr>
            <w:tcW w:w="863" w:type="dxa"/>
            <w:vAlign w:val="center"/>
          </w:tcPr>
          <w:p w:rsidR="00A779A1" w:rsidRDefault="005E6E7E">
            <w:pPr>
              <w:widowControl/>
              <w:spacing w:line="360" w:lineRule="auto"/>
              <w:jc w:val="center"/>
              <w:rPr>
                <w:rFonts w:ascii="宋体" w:hAnsi="宋体" w:cs="宋体"/>
                <w:szCs w:val="21"/>
              </w:rPr>
            </w:pPr>
            <w:r>
              <w:rPr>
                <w:rFonts w:ascii="宋体" w:hAnsi="宋体" w:cs="宋体" w:hint="eastAsia"/>
                <w:szCs w:val="21"/>
              </w:rPr>
              <w:t>3</w:t>
            </w:r>
            <w:r>
              <w:rPr>
                <w:rFonts w:ascii="宋体" w:hAnsi="宋体" w:cs="宋体" w:hint="eastAsia"/>
                <w:szCs w:val="21"/>
              </w:rPr>
              <w:t>分</w:t>
            </w:r>
          </w:p>
        </w:tc>
      </w:tr>
      <w:tr w:rsidR="00A779A1">
        <w:trPr>
          <w:trHeight w:val="581"/>
          <w:jc w:val="center"/>
        </w:trPr>
        <w:tc>
          <w:tcPr>
            <w:tcW w:w="993" w:type="dxa"/>
            <w:vMerge/>
          </w:tcPr>
          <w:p w:rsidR="00A779A1" w:rsidRDefault="00A779A1">
            <w:pPr>
              <w:widowControl/>
              <w:spacing w:line="360" w:lineRule="auto"/>
              <w:jc w:val="distribute"/>
              <w:rPr>
                <w:rFonts w:ascii="宋体" w:hAnsi="宋体" w:cs="宋体"/>
                <w:color w:val="0000FF"/>
                <w:szCs w:val="21"/>
              </w:rPr>
            </w:pPr>
          </w:p>
        </w:tc>
        <w:tc>
          <w:tcPr>
            <w:tcW w:w="1276" w:type="dxa"/>
            <w:vAlign w:val="center"/>
          </w:tcPr>
          <w:p w:rsidR="00A779A1" w:rsidRDefault="005E6E7E">
            <w:pPr>
              <w:widowControl/>
              <w:spacing w:line="360" w:lineRule="auto"/>
              <w:jc w:val="center"/>
              <w:rPr>
                <w:rFonts w:ascii="宋体" w:hAnsi="宋体" w:cs="宋体"/>
                <w:szCs w:val="21"/>
              </w:rPr>
            </w:pPr>
            <w:r>
              <w:rPr>
                <w:rFonts w:ascii="宋体" w:hAnsi="宋体" w:cs="宋体" w:hint="eastAsia"/>
                <w:szCs w:val="21"/>
              </w:rPr>
              <w:t>投标</w:t>
            </w:r>
          </w:p>
          <w:p w:rsidR="00A779A1" w:rsidRDefault="005E6E7E">
            <w:pPr>
              <w:widowControl/>
              <w:spacing w:line="360" w:lineRule="auto"/>
              <w:jc w:val="center"/>
              <w:rPr>
                <w:rFonts w:ascii="宋体" w:hAnsi="宋体" w:cs="宋体"/>
                <w:szCs w:val="21"/>
              </w:rPr>
            </w:pPr>
            <w:r>
              <w:rPr>
                <w:rFonts w:ascii="宋体" w:hAnsi="宋体" w:cs="宋体" w:hint="eastAsia"/>
                <w:szCs w:val="21"/>
              </w:rPr>
              <w:t>文件制作</w:t>
            </w:r>
          </w:p>
        </w:tc>
        <w:tc>
          <w:tcPr>
            <w:tcW w:w="6048" w:type="dxa"/>
            <w:vAlign w:val="center"/>
          </w:tcPr>
          <w:p w:rsidR="00A779A1" w:rsidRDefault="005E6E7E">
            <w:pPr>
              <w:widowControl/>
              <w:spacing w:line="360" w:lineRule="auto"/>
              <w:jc w:val="left"/>
              <w:rPr>
                <w:rFonts w:ascii="宋体" w:hAnsi="宋体" w:cs="宋体"/>
                <w:szCs w:val="21"/>
              </w:rPr>
            </w:pPr>
            <w:r>
              <w:rPr>
                <w:rFonts w:ascii="宋体" w:hAnsi="宋体" w:cs="宋体" w:hint="eastAsia"/>
                <w:szCs w:val="21"/>
              </w:rPr>
              <w:t>是否满足招标文件要求，投标文件制作是否完整、格式规范、内容齐全、表述准确、条理清晰，内容无前后矛盾。（</w:t>
            </w:r>
            <w:r>
              <w:rPr>
                <w:rFonts w:ascii="宋体" w:hAnsi="宋体" w:cs="宋体" w:hint="eastAsia"/>
                <w:szCs w:val="21"/>
              </w:rPr>
              <w:t>0-2</w:t>
            </w:r>
            <w:r>
              <w:rPr>
                <w:rFonts w:ascii="宋体" w:hAnsi="宋体" w:cs="宋体" w:hint="eastAsia"/>
                <w:szCs w:val="21"/>
              </w:rPr>
              <w:t>分）</w:t>
            </w:r>
          </w:p>
        </w:tc>
        <w:tc>
          <w:tcPr>
            <w:tcW w:w="863" w:type="dxa"/>
            <w:vAlign w:val="center"/>
          </w:tcPr>
          <w:p w:rsidR="00A779A1" w:rsidRDefault="005E6E7E">
            <w:pPr>
              <w:widowControl/>
              <w:spacing w:line="360" w:lineRule="auto"/>
              <w:jc w:val="center"/>
              <w:rPr>
                <w:rFonts w:ascii="宋体" w:hAnsi="宋体" w:cs="宋体"/>
                <w:szCs w:val="21"/>
              </w:rPr>
            </w:pPr>
            <w:r>
              <w:rPr>
                <w:rFonts w:ascii="宋体" w:hAnsi="宋体" w:cs="宋体" w:hint="eastAsia"/>
                <w:szCs w:val="21"/>
              </w:rPr>
              <w:t>2</w:t>
            </w:r>
            <w:r>
              <w:rPr>
                <w:rFonts w:ascii="宋体" w:hAnsi="宋体" w:cs="宋体" w:hint="eastAsia"/>
                <w:szCs w:val="21"/>
              </w:rPr>
              <w:t>分</w:t>
            </w:r>
          </w:p>
        </w:tc>
      </w:tr>
      <w:tr w:rsidR="00A779A1">
        <w:trPr>
          <w:trHeight w:val="581"/>
          <w:jc w:val="center"/>
        </w:trPr>
        <w:tc>
          <w:tcPr>
            <w:tcW w:w="993" w:type="dxa"/>
            <w:vMerge/>
          </w:tcPr>
          <w:p w:rsidR="00A779A1" w:rsidRDefault="00A779A1">
            <w:pPr>
              <w:widowControl/>
              <w:spacing w:line="360" w:lineRule="auto"/>
              <w:jc w:val="distribute"/>
              <w:rPr>
                <w:rFonts w:ascii="宋体" w:hAnsi="宋体" w:cs="宋体"/>
                <w:color w:val="0000FF"/>
                <w:szCs w:val="21"/>
              </w:rPr>
            </w:pPr>
          </w:p>
        </w:tc>
        <w:tc>
          <w:tcPr>
            <w:tcW w:w="1276" w:type="dxa"/>
            <w:vAlign w:val="center"/>
          </w:tcPr>
          <w:p w:rsidR="00A779A1" w:rsidRDefault="005E6E7E">
            <w:pPr>
              <w:widowControl/>
              <w:spacing w:line="360" w:lineRule="auto"/>
              <w:jc w:val="center"/>
              <w:rPr>
                <w:rFonts w:ascii="宋体" w:hAnsi="宋体" w:cs="宋体"/>
                <w:b/>
                <w:bCs/>
                <w:color w:val="000000" w:themeColor="text1"/>
                <w:szCs w:val="21"/>
              </w:rPr>
            </w:pPr>
            <w:r>
              <w:rPr>
                <w:rFonts w:ascii="宋体" w:hAnsi="宋体" w:cs="宋体"/>
                <w:b/>
                <w:bCs/>
                <w:color w:val="000000" w:themeColor="text1"/>
                <w:szCs w:val="21"/>
              </w:rPr>
              <w:t>演示</w:t>
            </w:r>
          </w:p>
        </w:tc>
        <w:tc>
          <w:tcPr>
            <w:tcW w:w="6048" w:type="dxa"/>
            <w:vAlign w:val="center"/>
          </w:tcPr>
          <w:p w:rsidR="00A779A1" w:rsidRDefault="001A6E5C">
            <w:pPr>
              <w:widowControl/>
              <w:spacing w:line="288" w:lineRule="auto"/>
              <w:jc w:val="left"/>
              <w:rPr>
                <w:rFonts w:ascii="宋体" w:hAnsi="宋体" w:cs="仿宋_GB2312"/>
                <w:color w:val="000000" w:themeColor="text1"/>
                <w:szCs w:val="21"/>
              </w:rPr>
            </w:pPr>
            <w:r>
              <w:rPr>
                <w:rFonts w:ascii="宋体" w:hAnsi="宋体" w:cs="仿宋_GB2312" w:hint="eastAsia"/>
                <w:color w:val="000000" w:themeColor="text1"/>
                <w:szCs w:val="21"/>
              </w:rPr>
              <w:t>根据投标人提供的</w:t>
            </w:r>
            <w:bookmarkStart w:id="8" w:name="_GoBack"/>
            <w:bookmarkEnd w:id="8"/>
            <w:r w:rsidR="005E6E7E">
              <w:rPr>
                <w:rFonts w:ascii="宋体" w:hAnsi="宋体" w:cs="仿宋_GB2312" w:hint="eastAsia"/>
                <w:color w:val="000000" w:themeColor="text1"/>
                <w:szCs w:val="21"/>
              </w:rPr>
              <w:t>视频演示综合评分，无演示不得分：</w:t>
            </w:r>
          </w:p>
          <w:p w:rsidR="00A779A1" w:rsidRDefault="005E6E7E">
            <w:pPr>
              <w:widowControl/>
              <w:spacing w:line="312" w:lineRule="auto"/>
              <w:jc w:val="left"/>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hint="eastAsia"/>
                <w:color w:val="000000" w:themeColor="text1"/>
                <w:kern w:val="0"/>
                <w:szCs w:val="21"/>
              </w:rPr>
              <w:t>展示智能化系统包含用户登陆、后台管理，训练计划选择，教学互动、健身游戏互动、训练数据查询等展示。</w:t>
            </w:r>
            <w:r>
              <w:rPr>
                <w:rFonts w:ascii="宋体" w:hAnsi="宋体" w:cs="宋体" w:hint="eastAsia"/>
                <w:color w:val="000000" w:themeColor="text1"/>
                <w:szCs w:val="21"/>
              </w:rPr>
              <w:t>（</w:t>
            </w:r>
            <w:r>
              <w:rPr>
                <w:rFonts w:ascii="宋体" w:hAnsi="宋体" w:cs="宋体" w:hint="eastAsia"/>
                <w:color w:val="000000" w:themeColor="text1"/>
                <w:szCs w:val="21"/>
              </w:rPr>
              <w:t>0-2</w:t>
            </w:r>
            <w:r>
              <w:rPr>
                <w:rFonts w:ascii="宋体" w:hAnsi="宋体" w:cs="宋体" w:hint="eastAsia"/>
                <w:color w:val="000000" w:themeColor="text1"/>
                <w:szCs w:val="21"/>
              </w:rPr>
              <w:t>分）</w:t>
            </w:r>
          </w:p>
          <w:p w:rsidR="00A779A1" w:rsidRDefault="005E6E7E">
            <w:pPr>
              <w:widowControl/>
              <w:spacing w:line="312" w:lineRule="auto"/>
              <w:jc w:val="left"/>
              <w:rPr>
                <w:rFonts w:ascii="宋体" w:hAnsi="宋体"/>
                <w:color w:val="000000" w:themeColor="text1"/>
                <w:kern w:val="0"/>
                <w:szCs w:val="21"/>
              </w:rPr>
            </w:pPr>
            <w:r>
              <w:rPr>
                <w:rFonts w:ascii="宋体" w:hAnsi="宋体" w:hint="eastAsia"/>
                <w:color w:val="000000" w:themeColor="text1"/>
                <w:kern w:val="0"/>
                <w:szCs w:val="21"/>
              </w:rPr>
              <w:t>2.</w:t>
            </w:r>
            <w:r>
              <w:rPr>
                <w:rFonts w:ascii="宋体" w:hAnsi="宋体" w:hint="eastAsia"/>
                <w:color w:val="000000" w:themeColor="text1"/>
                <w:kern w:val="0"/>
                <w:szCs w:val="21"/>
              </w:rPr>
              <w:t>展示力量训练软件运行，包含用户登陆、训练课程选择、训练课程自定义组合等展示，在展示全程能够实时显示运动做功，热量消耗，运动时长等关键变化参数。</w:t>
            </w:r>
            <w:r>
              <w:rPr>
                <w:rFonts w:ascii="宋体" w:hAnsi="宋体" w:cs="宋体" w:hint="eastAsia"/>
                <w:color w:val="000000" w:themeColor="text1"/>
                <w:szCs w:val="21"/>
              </w:rPr>
              <w:t>（</w:t>
            </w:r>
            <w:r>
              <w:rPr>
                <w:rFonts w:ascii="宋体" w:hAnsi="宋体" w:cs="宋体" w:hint="eastAsia"/>
                <w:color w:val="000000" w:themeColor="text1"/>
                <w:szCs w:val="21"/>
              </w:rPr>
              <w:t>0-2</w:t>
            </w:r>
            <w:r>
              <w:rPr>
                <w:rFonts w:ascii="宋体" w:hAnsi="宋体" w:cs="宋体" w:hint="eastAsia"/>
                <w:color w:val="000000" w:themeColor="text1"/>
                <w:szCs w:val="21"/>
              </w:rPr>
              <w:t>分）</w:t>
            </w:r>
          </w:p>
          <w:p w:rsidR="00A779A1" w:rsidRDefault="005E6E7E">
            <w:pPr>
              <w:widowControl/>
              <w:spacing w:line="312" w:lineRule="auto"/>
              <w:jc w:val="left"/>
              <w:rPr>
                <w:rFonts w:ascii="宋体" w:hAnsi="宋体"/>
                <w:color w:val="000000" w:themeColor="text1"/>
                <w:kern w:val="0"/>
                <w:szCs w:val="21"/>
              </w:rPr>
            </w:pPr>
            <w:r>
              <w:rPr>
                <w:rFonts w:ascii="宋体" w:hAnsi="宋体" w:hint="eastAsia"/>
                <w:color w:val="000000" w:themeColor="text1"/>
                <w:kern w:val="0"/>
                <w:szCs w:val="21"/>
              </w:rPr>
              <w:t>3.</w:t>
            </w:r>
            <w:r>
              <w:rPr>
                <w:rFonts w:ascii="宋体" w:hAnsi="宋体" w:hint="eastAsia"/>
                <w:color w:val="000000" w:themeColor="text1"/>
                <w:kern w:val="0"/>
                <w:szCs w:val="21"/>
              </w:rPr>
              <w:t>展示训练软件与外部设备联动运行，不限于外部投屏，</w:t>
            </w:r>
            <w:r>
              <w:rPr>
                <w:rFonts w:ascii="宋体" w:hAnsi="宋体" w:hint="eastAsia"/>
                <w:color w:val="000000" w:themeColor="text1"/>
                <w:kern w:val="0"/>
                <w:szCs w:val="21"/>
              </w:rPr>
              <w:t>VR</w:t>
            </w:r>
            <w:r>
              <w:rPr>
                <w:rFonts w:ascii="宋体" w:hAnsi="宋体" w:hint="eastAsia"/>
                <w:color w:val="000000" w:themeColor="text1"/>
                <w:kern w:val="0"/>
                <w:szCs w:val="21"/>
              </w:rPr>
              <w:t>头盔等，并能交互互动，要求展示健身交互游戏。</w:t>
            </w:r>
            <w:r>
              <w:rPr>
                <w:rFonts w:ascii="宋体" w:hAnsi="宋体" w:cs="宋体" w:hint="eastAsia"/>
                <w:color w:val="000000" w:themeColor="text1"/>
                <w:szCs w:val="21"/>
              </w:rPr>
              <w:t>（</w:t>
            </w:r>
            <w:r>
              <w:rPr>
                <w:rFonts w:ascii="宋体" w:hAnsi="宋体" w:cs="宋体" w:hint="eastAsia"/>
                <w:color w:val="000000" w:themeColor="text1"/>
                <w:szCs w:val="21"/>
              </w:rPr>
              <w:t>0-2</w:t>
            </w:r>
            <w:r>
              <w:rPr>
                <w:rFonts w:ascii="宋体" w:hAnsi="宋体" w:cs="宋体" w:hint="eastAsia"/>
                <w:color w:val="000000" w:themeColor="text1"/>
                <w:szCs w:val="21"/>
              </w:rPr>
              <w:t>分）</w:t>
            </w:r>
          </w:p>
          <w:p w:rsidR="00A779A1" w:rsidRDefault="005E6E7E">
            <w:pPr>
              <w:spacing w:line="360" w:lineRule="auto"/>
              <w:jc w:val="left"/>
              <w:rPr>
                <w:rFonts w:ascii="宋体" w:hAnsi="宋体"/>
                <w:color w:val="000000" w:themeColor="text1"/>
                <w:kern w:val="0"/>
                <w:szCs w:val="21"/>
              </w:rPr>
            </w:pPr>
            <w:r>
              <w:rPr>
                <w:rFonts w:ascii="宋体" w:hAnsi="宋体" w:hint="eastAsia"/>
                <w:color w:val="000000" w:themeColor="text1"/>
                <w:kern w:val="0"/>
                <w:szCs w:val="21"/>
              </w:rPr>
              <w:t>4.</w:t>
            </w:r>
            <w:r>
              <w:rPr>
                <w:rFonts w:ascii="宋体" w:hAnsi="宋体" w:hint="eastAsia"/>
                <w:color w:val="000000" w:themeColor="text1"/>
                <w:kern w:val="0"/>
                <w:szCs w:val="21"/>
              </w:rPr>
              <w:t>展示智能训练大数据平台后台管理系统，包含对智</w:t>
            </w:r>
          </w:p>
          <w:p w:rsidR="00A779A1" w:rsidRDefault="005E6E7E">
            <w:pPr>
              <w:spacing w:line="360" w:lineRule="auto"/>
              <w:jc w:val="left"/>
              <w:rPr>
                <w:rFonts w:ascii="宋体" w:hAnsi="宋体" w:cs="宋体"/>
                <w:b/>
                <w:bCs/>
                <w:color w:val="000000" w:themeColor="text1"/>
                <w:szCs w:val="21"/>
              </w:rPr>
            </w:pPr>
            <w:r>
              <w:rPr>
                <w:rFonts w:ascii="宋体" w:hAnsi="宋体" w:hint="eastAsia"/>
                <w:color w:val="000000" w:themeColor="text1"/>
                <w:kern w:val="0"/>
                <w:szCs w:val="21"/>
              </w:rPr>
              <w:t>能设备管理、训练数据管理，可视化数据展示、数据查询，导出等功能。</w:t>
            </w:r>
            <w:r>
              <w:rPr>
                <w:rFonts w:ascii="宋体" w:hAnsi="宋体" w:cs="宋体" w:hint="eastAsia"/>
                <w:color w:val="000000" w:themeColor="text1"/>
                <w:szCs w:val="21"/>
              </w:rPr>
              <w:t>（</w:t>
            </w:r>
            <w:r>
              <w:rPr>
                <w:rFonts w:ascii="宋体" w:hAnsi="宋体" w:cs="宋体" w:hint="eastAsia"/>
                <w:color w:val="000000" w:themeColor="text1"/>
                <w:szCs w:val="21"/>
              </w:rPr>
              <w:t>0-2</w:t>
            </w:r>
            <w:r>
              <w:rPr>
                <w:rFonts w:ascii="宋体" w:hAnsi="宋体" w:cs="宋体" w:hint="eastAsia"/>
                <w:color w:val="000000" w:themeColor="text1"/>
                <w:szCs w:val="21"/>
              </w:rPr>
              <w:t>分）</w:t>
            </w:r>
          </w:p>
        </w:tc>
        <w:tc>
          <w:tcPr>
            <w:tcW w:w="863" w:type="dxa"/>
            <w:vAlign w:val="center"/>
          </w:tcPr>
          <w:p w:rsidR="00A779A1" w:rsidRDefault="005E6E7E">
            <w:pPr>
              <w:widowControl/>
              <w:spacing w:line="360" w:lineRule="auto"/>
              <w:jc w:val="center"/>
              <w:rPr>
                <w:rFonts w:ascii="宋体" w:hAnsi="宋体" w:cs="宋体"/>
                <w:b/>
                <w:bCs/>
                <w:color w:val="000000" w:themeColor="text1"/>
                <w:szCs w:val="21"/>
              </w:rPr>
            </w:pPr>
            <w:r>
              <w:rPr>
                <w:rFonts w:ascii="宋体" w:hAnsi="宋体" w:cs="宋体"/>
                <w:b/>
                <w:bCs/>
                <w:color w:val="000000" w:themeColor="text1"/>
                <w:szCs w:val="21"/>
              </w:rPr>
              <w:t>8</w:t>
            </w:r>
            <w:r>
              <w:rPr>
                <w:rFonts w:ascii="宋体" w:hAnsi="宋体" w:cs="宋体"/>
                <w:b/>
                <w:bCs/>
                <w:color w:val="000000" w:themeColor="text1"/>
                <w:szCs w:val="21"/>
              </w:rPr>
              <w:t>分</w:t>
            </w:r>
          </w:p>
        </w:tc>
      </w:tr>
      <w:tr w:rsidR="00A779A1">
        <w:trPr>
          <w:trHeight w:val="823"/>
          <w:jc w:val="center"/>
        </w:trPr>
        <w:tc>
          <w:tcPr>
            <w:tcW w:w="993" w:type="dxa"/>
            <w:vMerge/>
            <w:vAlign w:val="center"/>
          </w:tcPr>
          <w:p w:rsidR="00A779A1" w:rsidRDefault="00A779A1">
            <w:pPr>
              <w:spacing w:line="360" w:lineRule="auto"/>
              <w:jc w:val="distribute"/>
              <w:rPr>
                <w:rFonts w:ascii="宋体" w:hAnsi="宋体" w:cs="宋体"/>
                <w:color w:val="0000FF"/>
                <w:szCs w:val="21"/>
              </w:rPr>
            </w:pPr>
          </w:p>
        </w:tc>
        <w:tc>
          <w:tcPr>
            <w:tcW w:w="1276" w:type="dxa"/>
            <w:vAlign w:val="center"/>
          </w:tcPr>
          <w:p w:rsidR="00A779A1" w:rsidRDefault="005E6E7E">
            <w:pPr>
              <w:widowControl/>
              <w:spacing w:line="360" w:lineRule="exact"/>
              <w:jc w:val="center"/>
              <w:rPr>
                <w:rFonts w:ascii="宋体" w:hAnsi="宋体" w:cs="宋体"/>
                <w:color w:val="0000FF"/>
                <w:szCs w:val="21"/>
              </w:rPr>
            </w:pPr>
            <w:r>
              <w:rPr>
                <w:rFonts w:ascii="宋体" w:hAnsi="宋体" w:cs="仿宋_GB2312" w:hint="eastAsia"/>
                <w:szCs w:val="21"/>
              </w:rPr>
              <w:t>培训方案</w:t>
            </w:r>
          </w:p>
        </w:tc>
        <w:tc>
          <w:tcPr>
            <w:tcW w:w="6048" w:type="dxa"/>
            <w:vAlign w:val="center"/>
          </w:tcPr>
          <w:p w:rsidR="00A779A1" w:rsidRDefault="005E6E7E">
            <w:pPr>
              <w:widowControl/>
              <w:spacing w:line="312" w:lineRule="auto"/>
              <w:jc w:val="left"/>
              <w:rPr>
                <w:rFonts w:ascii="宋体" w:hAnsi="宋体" w:cs="宋体"/>
                <w:color w:val="0000FF"/>
                <w:szCs w:val="21"/>
              </w:rPr>
            </w:pPr>
            <w:r>
              <w:rPr>
                <w:rFonts w:ascii="宋体" w:hAnsi="宋体" w:cs="仿宋_GB2312" w:hint="eastAsia"/>
                <w:szCs w:val="21"/>
              </w:rPr>
              <w:t>投标人培训方案、地点、组织、软硬件资料等内容是否完整、科学合理。（</w:t>
            </w:r>
            <w:r>
              <w:rPr>
                <w:rFonts w:ascii="宋体" w:hAnsi="宋体" w:cs="仿宋_GB2312" w:hint="eastAsia"/>
                <w:szCs w:val="21"/>
              </w:rPr>
              <w:t>0-2</w:t>
            </w:r>
            <w:r>
              <w:rPr>
                <w:rFonts w:ascii="宋体" w:hAnsi="宋体" w:cs="仿宋_GB2312" w:hint="eastAsia"/>
                <w:szCs w:val="21"/>
              </w:rPr>
              <w:t>分）</w:t>
            </w:r>
          </w:p>
        </w:tc>
        <w:tc>
          <w:tcPr>
            <w:tcW w:w="863" w:type="dxa"/>
            <w:vAlign w:val="center"/>
          </w:tcPr>
          <w:p w:rsidR="00A779A1" w:rsidRDefault="005E6E7E">
            <w:pPr>
              <w:widowControl/>
              <w:spacing w:line="360" w:lineRule="exact"/>
              <w:jc w:val="center"/>
              <w:rPr>
                <w:rFonts w:ascii="宋体" w:hAnsi="宋体" w:cs="宋体"/>
                <w:color w:val="0000FF"/>
                <w:szCs w:val="21"/>
              </w:rPr>
            </w:pPr>
            <w:r>
              <w:rPr>
                <w:rFonts w:ascii="宋体" w:hAnsi="宋体" w:cs="仿宋_GB2312" w:hint="eastAsia"/>
                <w:szCs w:val="21"/>
              </w:rPr>
              <w:t>2</w:t>
            </w:r>
            <w:r>
              <w:rPr>
                <w:rFonts w:ascii="宋体" w:hAnsi="宋体" w:cs="仿宋_GB2312" w:hint="eastAsia"/>
                <w:szCs w:val="21"/>
              </w:rPr>
              <w:t>分</w:t>
            </w:r>
          </w:p>
        </w:tc>
      </w:tr>
      <w:tr w:rsidR="00A779A1">
        <w:trPr>
          <w:trHeight w:val="823"/>
          <w:jc w:val="center"/>
        </w:trPr>
        <w:tc>
          <w:tcPr>
            <w:tcW w:w="993" w:type="dxa"/>
            <w:vMerge/>
            <w:vAlign w:val="center"/>
          </w:tcPr>
          <w:p w:rsidR="00A779A1" w:rsidRDefault="00A779A1">
            <w:pPr>
              <w:widowControl/>
              <w:spacing w:line="360" w:lineRule="auto"/>
              <w:jc w:val="center"/>
              <w:rPr>
                <w:rFonts w:ascii="宋体" w:hAnsi="宋体" w:cs="宋体"/>
                <w:color w:val="0000FF"/>
                <w:szCs w:val="21"/>
              </w:rPr>
            </w:pPr>
          </w:p>
        </w:tc>
        <w:tc>
          <w:tcPr>
            <w:tcW w:w="1276" w:type="dxa"/>
            <w:vAlign w:val="center"/>
          </w:tcPr>
          <w:p w:rsidR="00A779A1" w:rsidRDefault="005E6E7E">
            <w:pPr>
              <w:widowControl/>
              <w:spacing w:line="360" w:lineRule="exact"/>
              <w:jc w:val="center"/>
              <w:rPr>
                <w:rFonts w:ascii="宋体" w:hAnsi="宋体" w:cs="宋体"/>
                <w:color w:val="0000FF"/>
                <w:szCs w:val="21"/>
              </w:rPr>
            </w:pPr>
            <w:r>
              <w:rPr>
                <w:rFonts w:ascii="宋体" w:hAnsi="宋体" w:cs="仿宋_GB2312" w:hint="eastAsia"/>
                <w:szCs w:val="21"/>
              </w:rPr>
              <w:t>质保期</w:t>
            </w:r>
          </w:p>
        </w:tc>
        <w:tc>
          <w:tcPr>
            <w:tcW w:w="6048" w:type="dxa"/>
            <w:vAlign w:val="center"/>
          </w:tcPr>
          <w:p w:rsidR="00A779A1" w:rsidRDefault="005E6E7E">
            <w:pPr>
              <w:widowControl/>
              <w:spacing w:line="312" w:lineRule="auto"/>
              <w:jc w:val="left"/>
              <w:rPr>
                <w:rFonts w:ascii="宋体" w:hAnsi="宋体" w:cs="宋体"/>
                <w:color w:val="0000FF"/>
                <w:szCs w:val="21"/>
              </w:rPr>
            </w:pPr>
            <w:r>
              <w:rPr>
                <w:rFonts w:ascii="宋体" w:hAnsi="宋体" w:cs="仿宋_GB2312" w:hint="eastAsia"/>
                <w:szCs w:val="21"/>
              </w:rPr>
              <w:t>质保期超过招标文件要求的，每增加半年得</w:t>
            </w:r>
            <w:r>
              <w:rPr>
                <w:rFonts w:ascii="宋体" w:hAnsi="宋体" w:cs="仿宋_GB2312" w:hint="eastAsia"/>
                <w:szCs w:val="21"/>
              </w:rPr>
              <w:t>1</w:t>
            </w:r>
            <w:r>
              <w:rPr>
                <w:rFonts w:ascii="宋体" w:hAnsi="宋体" w:cs="仿宋_GB2312" w:hint="eastAsia"/>
                <w:szCs w:val="21"/>
              </w:rPr>
              <w:t>分，最多</w:t>
            </w:r>
            <w:r>
              <w:rPr>
                <w:rFonts w:ascii="宋体" w:hAnsi="宋体" w:cs="仿宋_GB2312" w:hint="eastAsia"/>
                <w:szCs w:val="21"/>
              </w:rPr>
              <w:t>2</w:t>
            </w:r>
            <w:r>
              <w:rPr>
                <w:rFonts w:ascii="宋体" w:hAnsi="宋体" w:cs="仿宋_GB2312" w:hint="eastAsia"/>
                <w:szCs w:val="21"/>
              </w:rPr>
              <w:t>分。（</w:t>
            </w:r>
            <w:r>
              <w:rPr>
                <w:rFonts w:ascii="宋体" w:hAnsi="宋体" w:cs="仿宋_GB2312" w:hint="eastAsia"/>
                <w:szCs w:val="21"/>
              </w:rPr>
              <w:t>0-2</w:t>
            </w:r>
            <w:r>
              <w:rPr>
                <w:rFonts w:ascii="宋体" w:hAnsi="宋体" w:cs="仿宋_GB2312" w:hint="eastAsia"/>
                <w:szCs w:val="21"/>
              </w:rPr>
              <w:t>分）</w:t>
            </w:r>
          </w:p>
        </w:tc>
        <w:tc>
          <w:tcPr>
            <w:tcW w:w="863" w:type="dxa"/>
            <w:vAlign w:val="center"/>
          </w:tcPr>
          <w:p w:rsidR="00A779A1" w:rsidRDefault="005E6E7E">
            <w:pPr>
              <w:widowControl/>
              <w:jc w:val="center"/>
              <w:rPr>
                <w:rFonts w:ascii="宋体" w:hAnsi="宋体" w:cs="宋体"/>
                <w:color w:val="0000FF"/>
                <w:szCs w:val="21"/>
              </w:rPr>
            </w:pPr>
            <w:r>
              <w:rPr>
                <w:rFonts w:ascii="宋体" w:hAnsi="宋体" w:cs="仿宋_GB2312" w:hint="eastAsia"/>
                <w:szCs w:val="21"/>
              </w:rPr>
              <w:t>2</w:t>
            </w:r>
            <w:r>
              <w:rPr>
                <w:rFonts w:ascii="宋体" w:hAnsi="宋体" w:cs="仿宋_GB2312" w:hint="eastAsia"/>
                <w:szCs w:val="21"/>
              </w:rPr>
              <w:t>分</w:t>
            </w:r>
          </w:p>
        </w:tc>
      </w:tr>
      <w:tr w:rsidR="00A779A1">
        <w:trPr>
          <w:trHeight w:val="581"/>
          <w:jc w:val="center"/>
        </w:trPr>
        <w:tc>
          <w:tcPr>
            <w:tcW w:w="993" w:type="dxa"/>
            <w:vMerge/>
            <w:vAlign w:val="center"/>
          </w:tcPr>
          <w:p w:rsidR="00A779A1" w:rsidRDefault="00A779A1">
            <w:pPr>
              <w:widowControl/>
              <w:spacing w:line="360" w:lineRule="auto"/>
              <w:jc w:val="left"/>
              <w:rPr>
                <w:rFonts w:ascii="宋体" w:hAnsi="宋体" w:cs="宋体"/>
                <w:color w:val="0000FF"/>
                <w:szCs w:val="21"/>
              </w:rPr>
            </w:pPr>
          </w:p>
        </w:tc>
        <w:tc>
          <w:tcPr>
            <w:tcW w:w="1276" w:type="dxa"/>
            <w:vAlign w:val="center"/>
          </w:tcPr>
          <w:p w:rsidR="00A779A1" w:rsidRDefault="005E6E7E">
            <w:pPr>
              <w:spacing w:line="360" w:lineRule="exact"/>
              <w:jc w:val="center"/>
              <w:rPr>
                <w:rFonts w:ascii="宋体" w:hAnsi="宋体" w:cs="宋体"/>
                <w:color w:val="0000FF"/>
                <w:szCs w:val="21"/>
              </w:rPr>
            </w:pPr>
            <w:r>
              <w:rPr>
                <w:rFonts w:ascii="宋体" w:hAnsi="宋体" w:cs="仿宋_GB2312" w:hint="eastAsia"/>
                <w:szCs w:val="21"/>
              </w:rPr>
              <w:t>服务承诺</w:t>
            </w:r>
          </w:p>
        </w:tc>
        <w:tc>
          <w:tcPr>
            <w:tcW w:w="6048" w:type="dxa"/>
            <w:vAlign w:val="center"/>
          </w:tcPr>
          <w:p w:rsidR="00A779A1" w:rsidRDefault="005E6E7E">
            <w:pPr>
              <w:pStyle w:val="11"/>
              <w:spacing w:before="0" w:beforeAutospacing="0" w:after="0" w:afterAutospacing="0" w:line="312" w:lineRule="auto"/>
              <w:jc w:val="both"/>
              <w:rPr>
                <w:color w:val="0000FF"/>
                <w:kern w:val="2"/>
                <w:sz w:val="21"/>
                <w:szCs w:val="21"/>
              </w:rPr>
            </w:pPr>
            <w:r>
              <w:rPr>
                <w:rFonts w:cs="仿宋_GB2312" w:hint="eastAsia"/>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w:t>
            </w:r>
            <w:r>
              <w:rPr>
                <w:rFonts w:cs="仿宋_GB2312" w:hint="eastAsia"/>
                <w:kern w:val="2"/>
                <w:sz w:val="21"/>
                <w:szCs w:val="21"/>
              </w:rPr>
              <w:t>0-3</w:t>
            </w:r>
            <w:r>
              <w:rPr>
                <w:rFonts w:cs="仿宋_GB2312" w:hint="eastAsia"/>
                <w:kern w:val="2"/>
                <w:sz w:val="21"/>
                <w:szCs w:val="21"/>
              </w:rPr>
              <w:t>分）</w:t>
            </w:r>
          </w:p>
        </w:tc>
        <w:tc>
          <w:tcPr>
            <w:tcW w:w="863" w:type="dxa"/>
            <w:vAlign w:val="center"/>
          </w:tcPr>
          <w:p w:rsidR="00A779A1" w:rsidRDefault="005E6E7E">
            <w:pPr>
              <w:spacing w:line="360" w:lineRule="exact"/>
              <w:jc w:val="center"/>
              <w:rPr>
                <w:rFonts w:ascii="宋体" w:hAnsi="宋体" w:cs="宋体"/>
                <w:color w:val="0000FF"/>
                <w:szCs w:val="21"/>
              </w:rPr>
            </w:pPr>
            <w:r>
              <w:rPr>
                <w:rFonts w:ascii="宋体" w:hAnsi="宋体" w:cs="仿宋_GB2312" w:hint="eastAsia"/>
                <w:szCs w:val="21"/>
              </w:rPr>
              <w:t>3</w:t>
            </w:r>
            <w:r>
              <w:rPr>
                <w:rFonts w:ascii="宋体" w:hAnsi="宋体" w:cs="仿宋_GB2312" w:hint="eastAsia"/>
                <w:szCs w:val="21"/>
              </w:rPr>
              <w:t>分</w:t>
            </w:r>
          </w:p>
        </w:tc>
      </w:tr>
      <w:tr w:rsidR="00A779A1">
        <w:trPr>
          <w:trHeight w:val="1090"/>
          <w:jc w:val="center"/>
        </w:trPr>
        <w:tc>
          <w:tcPr>
            <w:tcW w:w="993" w:type="dxa"/>
            <w:vMerge/>
            <w:vAlign w:val="center"/>
          </w:tcPr>
          <w:p w:rsidR="00A779A1" w:rsidRDefault="00A779A1">
            <w:pPr>
              <w:widowControl/>
              <w:spacing w:line="360" w:lineRule="auto"/>
              <w:jc w:val="left"/>
              <w:rPr>
                <w:rFonts w:ascii="宋体" w:hAnsi="宋体" w:cs="宋体"/>
                <w:color w:val="0000FF"/>
                <w:szCs w:val="21"/>
              </w:rPr>
            </w:pPr>
          </w:p>
        </w:tc>
        <w:tc>
          <w:tcPr>
            <w:tcW w:w="1276" w:type="dxa"/>
            <w:vAlign w:val="center"/>
          </w:tcPr>
          <w:p w:rsidR="00A779A1" w:rsidRDefault="005E6E7E">
            <w:pPr>
              <w:spacing w:line="360" w:lineRule="exact"/>
              <w:jc w:val="center"/>
              <w:rPr>
                <w:rFonts w:ascii="宋体" w:hAnsi="宋体" w:cs="宋体"/>
                <w:color w:val="0000FF"/>
                <w:szCs w:val="21"/>
              </w:rPr>
            </w:pPr>
            <w:r>
              <w:rPr>
                <w:rFonts w:ascii="宋体" w:hAnsi="宋体" w:cs="仿宋_GB2312" w:hint="eastAsia"/>
                <w:szCs w:val="21"/>
              </w:rPr>
              <w:t>质保期外的服务承诺</w:t>
            </w:r>
          </w:p>
        </w:tc>
        <w:tc>
          <w:tcPr>
            <w:tcW w:w="6048" w:type="dxa"/>
            <w:vAlign w:val="center"/>
          </w:tcPr>
          <w:p w:rsidR="00A779A1" w:rsidRDefault="005E6E7E">
            <w:pPr>
              <w:pStyle w:val="21"/>
              <w:spacing w:line="312" w:lineRule="auto"/>
              <w:ind w:firstLineChars="0" w:firstLine="0"/>
              <w:rPr>
                <w:color w:val="0000FF"/>
                <w:kern w:val="2"/>
                <w:sz w:val="21"/>
                <w:szCs w:val="21"/>
              </w:rPr>
            </w:pPr>
            <w:r>
              <w:rPr>
                <w:rFonts w:cs="仿宋_GB2312" w:hint="eastAsia"/>
                <w:kern w:val="2"/>
                <w:sz w:val="21"/>
                <w:szCs w:val="21"/>
              </w:rPr>
              <w:t>投标人质保期满后的技术支持和维护费用，提供上门维护、升级服务以及给予招标人的各种优惠条件（包括易损备品备件、专用耗材、人工费等）。（</w:t>
            </w:r>
            <w:r>
              <w:rPr>
                <w:rFonts w:cs="仿宋_GB2312" w:hint="eastAsia"/>
                <w:kern w:val="2"/>
                <w:sz w:val="21"/>
                <w:szCs w:val="21"/>
              </w:rPr>
              <w:t>0-3</w:t>
            </w:r>
            <w:r>
              <w:rPr>
                <w:rFonts w:cs="仿宋_GB2312" w:hint="eastAsia"/>
                <w:kern w:val="2"/>
                <w:sz w:val="21"/>
                <w:szCs w:val="21"/>
              </w:rPr>
              <w:t>分）</w:t>
            </w:r>
          </w:p>
        </w:tc>
        <w:tc>
          <w:tcPr>
            <w:tcW w:w="863" w:type="dxa"/>
            <w:vAlign w:val="center"/>
          </w:tcPr>
          <w:p w:rsidR="00A779A1" w:rsidRDefault="005E6E7E">
            <w:pPr>
              <w:spacing w:line="360" w:lineRule="exact"/>
              <w:jc w:val="center"/>
              <w:rPr>
                <w:rFonts w:ascii="宋体" w:hAnsi="宋体" w:cs="宋体"/>
                <w:color w:val="0000FF"/>
                <w:szCs w:val="21"/>
              </w:rPr>
            </w:pPr>
            <w:r>
              <w:rPr>
                <w:rFonts w:ascii="宋体" w:hAnsi="宋体" w:cs="仿宋_GB2312" w:hint="eastAsia"/>
                <w:szCs w:val="21"/>
              </w:rPr>
              <w:t>3</w:t>
            </w:r>
            <w:r>
              <w:rPr>
                <w:rFonts w:ascii="宋体" w:hAnsi="宋体" w:cs="仿宋_GB2312" w:hint="eastAsia"/>
                <w:szCs w:val="21"/>
              </w:rPr>
              <w:t>分</w:t>
            </w:r>
          </w:p>
        </w:tc>
      </w:tr>
    </w:tbl>
    <w:p w:rsidR="00A779A1" w:rsidRDefault="005E6E7E">
      <w:pPr>
        <w:autoSpaceDE w:val="0"/>
        <w:autoSpaceDN w:val="0"/>
        <w:adjustRightInd w:val="0"/>
        <w:spacing w:line="360" w:lineRule="auto"/>
        <w:ind w:firstLineChars="200" w:firstLine="482"/>
        <w:rPr>
          <w:b/>
          <w:color w:val="000000"/>
          <w:sz w:val="24"/>
        </w:rPr>
      </w:pPr>
      <w:r>
        <w:rPr>
          <w:b/>
          <w:color w:val="000000"/>
          <w:sz w:val="24"/>
        </w:rPr>
        <w:t>四、开标程序</w:t>
      </w:r>
    </w:p>
    <w:p w:rsidR="00A779A1" w:rsidRDefault="005E6E7E">
      <w:pPr>
        <w:autoSpaceDE w:val="0"/>
        <w:autoSpaceDN w:val="0"/>
        <w:adjustRightInd w:val="0"/>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工作人员宣布投标截止时间，截止时间以国家授时中心标准时间为准，宣布招标会议开始。</w:t>
      </w:r>
    </w:p>
    <w:p w:rsidR="00A779A1" w:rsidRDefault="005E6E7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电子投标开标及评审程序</w:t>
      </w:r>
    </w:p>
    <w:p w:rsidR="00A779A1" w:rsidRDefault="005E6E7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）投标截止时间后，投标人登录政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平台，用“项目采购</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开标评标”功能对电子投标文件进行在线解密。在线解密电子投标文件时间为开标时间起半个小时内；</w:t>
      </w:r>
    </w:p>
    <w:p w:rsidR="00A779A1" w:rsidRDefault="005E6E7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）由采购人代表对资格审查文件进行评审，评标委员会对技术商务文件进行评审；</w:t>
      </w:r>
    </w:p>
    <w:p w:rsidR="00A779A1" w:rsidRDefault="005E6E7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）在系统上公开资格审查和技术商务评审结果（系统会下发技术商务分数）；</w:t>
      </w:r>
    </w:p>
    <w:p w:rsidR="00A779A1" w:rsidRDefault="005E6E7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）在系统上公开报价开标情况（报价文件开启后投标人在线对投标报价用数字</w:t>
      </w:r>
      <w:r>
        <w:rPr>
          <w:rFonts w:asciiTheme="minorEastAsia" w:eastAsiaTheme="minorEastAsia" w:hAnsiTheme="minorEastAsia" w:cstheme="minorEastAsia" w:hint="eastAsia"/>
          <w:sz w:val="24"/>
        </w:rPr>
        <w:t>CA</w:t>
      </w:r>
      <w:r>
        <w:rPr>
          <w:rFonts w:asciiTheme="minorEastAsia" w:eastAsiaTheme="minorEastAsia" w:hAnsiTheme="minorEastAsia" w:cstheme="minorEastAsia" w:hint="eastAsia"/>
          <w:sz w:val="24"/>
        </w:rPr>
        <w:t>进行数字签字确认）；</w:t>
      </w:r>
    </w:p>
    <w:p w:rsidR="00A779A1" w:rsidRDefault="005E6E7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）评标委员会对报价情况进行评审；</w:t>
      </w:r>
    </w:p>
    <w:p w:rsidR="00A779A1" w:rsidRDefault="005E6E7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）在系统上公布评审结果。</w:t>
      </w:r>
    </w:p>
    <w:p w:rsidR="00A779A1" w:rsidRDefault="005E6E7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特别说明：政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公司如对电子化开标及评审程序</w:t>
      </w:r>
      <w:r>
        <w:rPr>
          <w:rFonts w:asciiTheme="minorEastAsia" w:eastAsiaTheme="minorEastAsia" w:hAnsiTheme="minorEastAsia" w:cstheme="minorEastAsia" w:hint="eastAsia"/>
          <w:sz w:val="24"/>
        </w:rPr>
        <w:t>有调整的，按调整后的程序操作。</w:t>
      </w:r>
    </w:p>
    <w:p w:rsidR="00A779A1" w:rsidRDefault="005E6E7E">
      <w:pPr>
        <w:spacing w:line="360" w:lineRule="auto"/>
        <w:ind w:left="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开标会结束。</w:t>
      </w:r>
    </w:p>
    <w:p w:rsidR="00A779A1" w:rsidRDefault="005E6E7E">
      <w:pPr>
        <w:widowControl/>
        <w:jc w:val="left"/>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br w:type="page"/>
      </w:r>
    </w:p>
    <w:p w:rsidR="00A779A1" w:rsidRDefault="005E6E7E">
      <w:pPr>
        <w:autoSpaceDE w:val="0"/>
        <w:autoSpaceDN w:val="0"/>
        <w:adjustRightInd w:val="0"/>
        <w:spacing w:line="360" w:lineRule="auto"/>
        <w:jc w:val="center"/>
        <w:rPr>
          <w:b/>
          <w:color w:val="000000"/>
          <w:sz w:val="28"/>
          <w:szCs w:val="28"/>
        </w:rPr>
      </w:pPr>
      <w:r>
        <w:rPr>
          <w:b/>
          <w:color w:val="000000"/>
          <w:sz w:val="32"/>
          <w:szCs w:val="32"/>
        </w:rPr>
        <w:lastRenderedPageBreak/>
        <w:t>第六章</w:t>
      </w:r>
      <w:r>
        <w:rPr>
          <w:b/>
          <w:color w:val="000000"/>
          <w:sz w:val="32"/>
          <w:szCs w:val="32"/>
        </w:rPr>
        <w:t xml:space="preserve"> </w:t>
      </w:r>
      <w:r>
        <w:rPr>
          <w:b/>
          <w:color w:val="000000"/>
          <w:sz w:val="32"/>
          <w:szCs w:val="32"/>
        </w:rPr>
        <w:t>应提交的有关材料格式范例</w:t>
      </w:r>
    </w:p>
    <w:p w:rsidR="00A779A1" w:rsidRDefault="005E6E7E">
      <w:pPr>
        <w:spacing w:line="410" w:lineRule="exact"/>
        <w:outlineLvl w:val="1"/>
        <w:rPr>
          <w:b/>
          <w:color w:val="000000"/>
          <w:sz w:val="28"/>
          <w:szCs w:val="28"/>
        </w:rPr>
      </w:pPr>
      <w:r>
        <w:rPr>
          <w:b/>
          <w:color w:val="000000"/>
          <w:sz w:val="28"/>
          <w:szCs w:val="28"/>
        </w:rPr>
        <w:t>格式</w:t>
      </w:r>
      <w:proofErr w:type="gramStart"/>
      <w:r>
        <w:rPr>
          <w:b/>
          <w:color w:val="000000"/>
          <w:sz w:val="28"/>
          <w:szCs w:val="28"/>
        </w:rPr>
        <w:t>一</w:t>
      </w:r>
      <w:proofErr w:type="gramEnd"/>
      <w:r>
        <w:rPr>
          <w:b/>
          <w:color w:val="000000"/>
          <w:sz w:val="28"/>
          <w:szCs w:val="28"/>
        </w:rPr>
        <w:t>：</w:t>
      </w:r>
    </w:p>
    <w:p w:rsidR="00A779A1" w:rsidRDefault="005E6E7E">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rsidR="00A779A1" w:rsidRDefault="005E6E7E">
      <w:pPr>
        <w:tabs>
          <w:tab w:val="left" w:pos="6705"/>
        </w:tabs>
        <w:snapToGrid w:val="0"/>
        <w:spacing w:line="500" w:lineRule="exact"/>
        <w:jc w:val="left"/>
        <w:rPr>
          <w:b/>
          <w:bCs/>
          <w:color w:val="000000"/>
          <w:spacing w:val="20"/>
          <w:sz w:val="32"/>
        </w:rPr>
      </w:pPr>
      <w:r>
        <w:rPr>
          <w:b/>
          <w:bCs/>
          <w:color w:val="000000"/>
          <w:spacing w:val="20"/>
          <w:sz w:val="32"/>
        </w:rPr>
        <w:tab/>
      </w:r>
    </w:p>
    <w:p w:rsidR="00A779A1" w:rsidRDefault="00A779A1">
      <w:pPr>
        <w:snapToGrid w:val="0"/>
        <w:spacing w:line="500" w:lineRule="exact"/>
        <w:jc w:val="center"/>
        <w:rPr>
          <w:b/>
          <w:bCs/>
          <w:color w:val="000000"/>
          <w:spacing w:val="20"/>
          <w:sz w:val="32"/>
        </w:rPr>
      </w:pPr>
    </w:p>
    <w:p w:rsidR="00A779A1" w:rsidRDefault="005E6E7E">
      <w:pPr>
        <w:snapToGrid w:val="0"/>
        <w:spacing w:line="1100" w:lineRule="exact"/>
        <w:rPr>
          <w:b/>
          <w:color w:val="000000"/>
          <w:spacing w:val="20"/>
          <w:sz w:val="32"/>
          <w:szCs w:val="32"/>
        </w:rPr>
      </w:pPr>
      <w:r>
        <w:rPr>
          <w:color w:val="000000"/>
          <w:spacing w:val="20"/>
          <w:sz w:val="32"/>
          <w:szCs w:val="32"/>
        </w:rPr>
        <w:t>项目编号：</w:t>
      </w:r>
      <w:proofErr w:type="gramStart"/>
      <w:r>
        <w:rPr>
          <w:b/>
          <w:color w:val="000000"/>
          <w:sz w:val="32"/>
          <w:szCs w:val="32"/>
        </w:rPr>
        <w:t>衢院招</w:t>
      </w:r>
      <w:proofErr w:type="gramEnd"/>
      <w:r>
        <w:rPr>
          <w:rFonts w:hint="eastAsia"/>
          <w:b/>
          <w:color w:val="000000"/>
          <w:sz w:val="32"/>
          <w:szCs w:val="32"/>
        </w:rPr>
        <w:t>2022-</w:t>
      </w:r>
      <w:r>
        <w:rPr>
          <w:rFonts w:hint="eastAsia"/>
          <w:b/>
          <w:color w:val="000000"/>
          <w:sz w:val="32"/>
          <w:szCs w:val="32"/>
        </w:rPr>
        <w:t>30</w:t>
      </w:r>
    </w:p>
    <w:p w:rsidR="00A779A1" w:rsidRDefault="00A779A1">
      <w:pPr>
        <w:snapToGrid w:val="0"/>
        <w:spacing w:line="360" w:lineRule="auto"/>
        <w:rPr>
          <w:color w:val="000000"/>
          <w:spacing w:val="20"/>
          <w:sz w:val="32"/>
          <w:szCs w:val="32"/>
        </w:rPr>
      </w:pPr>
    </w:p>
    <w:p w:rsidR="00A779A1" w:rsidRDefault="005E6E7E">
      <w:pPr>
        <w:snapToGrid w:val="0"/>
        <w:spacing w:line="360" w:lineRule="auto"/>
        <w:rPr>
          <w:b/>
          <w:color w:val="000000"/>
          <w:sz w:val="32"/>
          <w:szCs w:val="32"/>
        </w:rPr>
      </w:pPr>
      <w:r>
        <w:rPr>
          <w:color w:val="000000"/>
          <w:spacing w:val="20"/>
          <w:sz w:val="32"/>
          <w:szCs w:val="32"/>
        </w:rPr>
        <w:t>项目名称：</w:t>
      </w:r>
      <w:r>
        <w:rPr>
          <w:rFonts w:hint="eastAsia"/>
          <w:b/>
          <w:bCs/>
          <w:color w:val="000000"/>
          <w:spacing w:val="20"/>
          <w:sz w:val="32"/>
          <w:szCs w:val="32"/>
        </w:rPr>
        <w:t>智慧健身房设备</w:t>
      </w:r>
    </w:p>
    <w:p w:rsidR="00A779A1" w:rsidRDefault="005E6E7E">
      <w:pPr>
        <w:snapToGrid w:val="0"/>
        <w:spacing w:line="1100" w:lineRule="exact"/>
        <w:ind w:left="1800" w:hangingChars="500" w:hanging="1800"/>
        <w:rPr>
          <w:color w:val="000000"/>
          <w:sz w:val="32"/>
          <w:szCs w:val="32"/>
        </w:rPr>
      </w:pPr>
      <w:r>
        <w:rPr>
          <w:color w:val="000000"/>
          <w:spacing w:val="20"/>
          <w:sz w:val="32"/>
          <w:szCs w:val="32"/>
        </w:rPr>
        <w:t>投标文件名称</w:t>
      </w:r>
      <w:r>
        <w:rPr>
          <w:color w:val="000000"/>
          <w:sz w:val="32"/>
          <w:szCs w:val="32"/>
        </w:rPr>
        <w:t>（资格证明文件、商务技术文件、报价文件）</w:t>
      </w:r>
    </w:p>
    <w:p w:rsidR="00A779A1" w:rsidRDefault="005E6E7E">
      <w:pPr>
        <w:snapToGrid w:val="0"/>
        <w:spacing w:line="1100" w:lineRule="exact"/>
        <w:rPr>
          <w:color w:val="000000"/>
          <w:spacing w:val="20"/>
          <w:sz w:val="32"/>
          <w:szCs w:val="32"/>
        </w:rPr>
      </w:pPr>
      <w:r>
        <w:rPr>
          <w:color w:val="000000"/>
          <w:spacing w:val="20"/>
          <w:sz w:val="32"/>
          <w:szCs w:val="32"/>
        </w:rPr>
        <w:t>投标人名称（公章）：</w:t>
      </w:r>
    </w:p>
    <w:p w:rsidR="00A779A1" w:rsidRDefault="005E6E7E">
      <w:pPr>
        <w:snapToGrid w:val="0"/>
        <w:spacing w:line="1100" w:lineRule="exact"/>
        <w:rPr>
          <w:color w:val="000000"/>
          <w:spacing w:val="20"/>
          <w:sz w:val="32"/>
          <w:szCs w:val="32"/>
        </w:rPr>
      </w:pPr>
      <w:r>
        <w:rPr>
          <w:color w:val="000000"/>
          <w:spacing w:val="20"/>
          <w:sz w:val="32"/>
          <w:szCs w:val="32"/>
        </w:rPr>
        <w:t>投标人地址：</w:t>
      </w:r>
    </w:p>
    <w:p w:rsidR="00A779A1" w:rsidRDefault="005E6E7E">
      <w:pPr>
        <w:snapToGrid w:val="0"/>
        <w:spacing w:line="1100" w:lineRule="exact"/>
        <w:rPr>
          <w:b/>
          <w:bCs/>
          <w:color w:val="000000"/>
          <w:sz w:val="32"/>
          <w:szCs w:val="32"/>
        </w:rPr>
      </w:pPr>
      <w:r>
        <w:rPr>
          <w:color w:val="000000"/>
          <w:spacing w:val="20"/>
          <w:sz w:val="32"/>
          <w:szCs w:val="32"/>
        </w:rPr>
        <w:t>法定代表人或全权代表（签字或盖章）：</w:t>
      </w:r>
    </w:p>
    <w:p w:rsidR="00A779A1" w:rsidRDefault="00A779A1">
      <w:pPr>
        <w:rPr>
          <w:bCs/>
          <w:color w:val="000000"/>
        </w:rPr>
      </w:pPr>
    </w:p>
    <w:p w:rsidR="00A779A1" w:rsidRDefault="00A779A1">
      <w:pPr>
        <w:rPr>
          <w:bCs/>
          <w:color w:val="000000"/>
        </w:rPr>
      </w:pPr>
    </w:p>
    <w:p w:rsidR="00A779A1" w:rsidRDefault="005E6E7E">
      <w:pPr>
        <w:spacing w:line="410" w:lineRule="exact"/>
        <w:outlineLvl w:val="1"/>
        <w:rPr>
          <w:b/>
          <w:color w:val="000000"/>
          <w:sz w:val="28"/>
          <w:szCs w:val="28"/>
        </w:rPr>
      </w:pPr>
      <w:r>
        <w:rPr>
          <w:b/>
          <w:color w:val="000000"/>
          <w:sz w:val="24"/>
        </w:rPr>
        <w:br w:type="page"/>
      </w:r>
      <w:r>
        <w:rPr>
          <w:b/>
          <w:color w:val="000000"/>
          <w:sz w:val="28"/>
          <w:szCs w:val="28"/>
        </w:rPr>
        <w:lastRenderedPageBreak/>
        <w:t>格式二：</w:t>
      </w:r>
    </w:p>
    <w:p w:rsidR="00A779A1" w:rsidRDefault="005E6E7E">
      <w:pPr>
        <w:autoSpaceDE w:val="0"/>
        <w:autoSpaceDN w:val="0"/>
        <w:adjustRightInd w:val="0"/>
        <w:spacing w:line="440" w:lineRule="exact"/>
        <w:jc w:val="center"/>
        <w:rPr>
          <w:b/>
          <w:bCs/>
          <w:color w:val="000000"/>
          <w:sz w:val="36"/>
          <w:szCs w:val="36"/>
          <w:lang w:val="zh-CN"/>
        </w:rPr>
      </w:pPr>
      <w:r>
        <w:rPr>
          <w:b/>
          <w:bCs/>
          <w:color w:val="000000"/>
          <w:sz w:val="36"/>
          <w:szCs w:val="36"/>
          <w:lang w:val="zh-CN"/>
        </w:rPr>
        <w:t>投</w:t>
      </w:r>
      <w:r>
        <w:rPr>
          <w:b/>
          <w:bCs/>
          <w:color w:val="000000"/>
          <w:sz w:val="36"/>
          <w:szCs w:val="36"/>
          <w:lang w:val="zh-CN"/>
        </w:rPr>
        <w:t xml:space="preserve"> </w:t>
      </w:r>
      <w:r>
        <w:rPr>
          <w:b/>
          <w:bCs/>
          <w:color w:val="000000"/>
          <w:sz w:val="36"/>
          <w:szCs w:val="36"/>
          <w:lang w:val="zh-CN"/>
        </w:rPr>
        <w:t>标</w:t>
      </w:r>
      <w:r>
        <w:rPr>
          <w:b/>
          <w:bCs/>
          <w:color w:val="000000"/>
          <w:sz w:val="36"/>
          <w:szCs w:val="36"/>
          <w:lang w:val="zh-CN"/>
        </w:rPr>
        <w:t xml:space="preserve"> </w:t>
      </w:r>
      <w:r>
        <w:rPr>
          <w:b/>
          <w:bCs/>
          <w:color w:val="000000"/>
          <w:sz w:val="36"/>
          <w:szCs w:val="36"/>
          <w:lang w:val="zh-CN"/>
        </w:rPr>
        <w:t>函</w:t>
      </w:r>
    </w:p>
    <w:p w:rsidR="00A779A1" w:rsidRDefault="005E6E7E">
      <w:pPr>
        <w:autoSpaceDE w:val="0"/>
        <w:autoSpaceDN w:val="0"/>
        <w:adjustRightInd w:val="0"/>
        <w:spacing w:line="360" w:lineRule="auto"/>
        <w:jc w:val="left"/>
        <w:rPr>
          <w:color w:val="000000"/>
          <w:sz w:val="28"/>
          <w:szCs w:val="28"/>
        </w:rPr>
      </w:pPr>
      <w:r>
        <w:rPr>
          <w:color w:val="000000"/>
          <w:sz w:val="28"/>
          <w:szCs w:val="28"/>
          <w:lang w:val="zh-CN"/>
        </w:rPr>
        <w:t>致：衢州学院</w:t>
      </w:r>
    </w:p>
    <w:p w:rsidR="00A779A1" w:rsidRDefault="005E6E7E">
      <w:pPr>
        <w:autoSpaceDE w:val="0"/>
        <w:autoSpaceDN w:val="0"/>
        <w:adjustRightInd w:val="0"/>
        <w:spacing w:line="360" w:lineRule="auto"/>
        <w:ind w:left="280" w:hangingChars="100" w:hanging="28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w:t>
      </w:r>
      <w:r>
        <w:rPr>
          <w:color w:val="000000"/>
          <w:sz w:val="28"/>
          <w:szCs w:val="28"/>
          <w:lang w:val="zh-CN"/>
        </w:rPr>
        <w:t>投标单位全称</w:t>
      </w:r>
      <w:r>
        <w:rPr>
          <w:color w:val="000000"/>
          <w:sz w:val="28"/>
          <w:szCs w:val="28"/>
          <w:lang w:val="zh-CN"/>
        </w:rPr>
        <w:t>)</w:t>
      </w:r>
      <w:r>
        <w:rPr>
          <w:color w:val="000000"/>
          <w:sz w:val="28"/>
          <w:szCs w:val="28"/>
          <w:lang w:val="zh-CN"/>
        </w:rPr>
        <w:t>授权</w:t>
      </w:r>
    </w:p>
    <w:p w:rsidR="00A779A1" w:rsidRDefault="005E6E7E">
      <w:pPr>
        <w:autoSpaceDE w:val="0"/>
        <w:autoSpaceDN w:val="0"/>
        <w:adjustRightInd w:val="0"/>
        <w:spacing w:line="360" w:lineRule="auto"/>
        <w:ind w:left="280" w:hangingChars="100" w:hanging="280"/>
        <w:jc w:val="left"/>
        <w:rPr>
          <w:b/>
          <w:bCs/>
          <w:color w:val="000000"/>
          <w:sz w:val="28"/>
          <w:szCs w:val="28"/>
          <w:u w:val="single"/>
        </w:rPr>
      </w:pPr>
      <w:r>
        <w:rPr>
          <w:color w:val="000000"/>
          <w:sz w:val="28"/>
          <w:szCs w:val="28"/>
          <w:u w:val="single"/>
          <w:lang w:val="zh-CN"/>
        </w:rPr>
        <w:t xml:space="preserve">         </w:t>
      </w:r>
      <w:r>
        <w:rPr>
          <w:color w:val="000000"/>
          <w:sz w:val="28"/>
          <w:szCs w:val="28"/>
          <w:u w:val="single"/>
          <w:lang w:val="zh-CN"/>
        </w:rPr>
        <w:t>（全名、职务）</w:t>
      </w:r>
      <w:r>
        <w:rPr>
          <w:color w:val="000000"/>
          <w:sz w:val="28"/>
          <w:szCs w:val="28"/>
          <w:lang w:val="zh-CN"/>
        </w:rPr>
        <w:t>为全权代表，参加贵方组织</w:t>
      </w:r>
      <w:r>
        <w:rPr>
          <w:rFonts w:hint="eastAsia"/>
          <w:b/>
          <w:bCs/>
          <w:color w:val="000000"/>
          <w:sz w:val="28"/>
          <w:szCs w:val="28"/>
          <w:u w:val="single"/>
        </w:rPr>
        <w:t>智慧健身房设</w:t>
      </w:r>
    </w:p>
    <w:p w:rsidR="00A779A1" w:rsidRDefault="005E6E7E" w:rsidP="001A6E5C">
      <w:pPr>
        <w:autoSpaceDE w:val="0"/>
        <w:autoSpaceDN w:val="0"/>
        <w:adjustRightInd w:val="0"/>
        <w:spacing w:line="360" w:lineRule="auto"/>
        <w:ind w:left="281" w:hangingChars="100" w:hanging="281"/>
        <w:jc w:val="left"/>
        <w:rPr>
          <w:color w:val="000000"/>
          <w:sz w:val="28"/>
          <w:szCs w:val="28"/>
          <w:u w:val="single"/>
          <w:lang w:val="zh-CN"/>
        </w:rPr>
      </w:pPr>
      <w:r>
        <w:rPr>
          <w:rFonts w:hint="eastAsia"/>
          <w:b/>
          <w:bCs/>
          <w:color w:val="000000"/>
          <w:sz w:val="28"/>
          <w:szCs w:val="28"/>
          <w:u w:val="single"/>
        </w:rPr>
        <w:t>备</w:t>
      </w:r>
      <w:r>
        <w:rPr>
          <w:color w:val="000000"/>
          <w:sz w:val="28"/>
          <w:szCs w:val="28"/>
          <w:lang w:val="zh-CN"/>
        </w:rPr>
        <w:t>（项目编号：</w:t>
      </w:r>
      <w:proofErr w:type="gramStart"/>
      <w:r>
        <w:rPr>
          <w:b/>
          <w:color w:val="000000"/>
          <w:sz w:val="28"/>
          <w:szCs w:val="28"/>
          <w:u w:val="single"/>
          <w:lang w:val="zh-CN"/>
        </w:rPr>
        <w:t>衢院招</w:t>
      </w:r>
      <w:proofErr w:type="gramEnd"/>
      <w:r>
        <w:rPr>
          <w:rFonts w:hint="eastAsia"/>
          <w:b/>
          <w:color w:val="000000"/>
          <w:sz w:val="28"/>
          <w:szCs w:val="28"/>
          <w:u w:val="single"/>
        </w:rPr>
        <w:t>2022-</w:t>
      </w:r>
      <w:r>
        <w:rPr>
          <w:rFonts w:hint="eastAsia"/>
          <w:b/>
          <w:color w:val="000000"/>
          <w:sz w:val="28"/>
          <w:szCs w:val="28"/>
          <w:u w:val="single"/>
        </w:rPr>
        <w:t>30</w:t>
      </w:r>
      <w:r>
        <w:rPr>
          <w:color w:val="000000"/>
          <w:sz w:val="28"/>
          <w:szCs w:val="28"/>
          <w:lang w:val="zh-CN"/>
        </w:rPr>
        <w:t>）招标有关活动，并进行投标。为此：</w:t>
      </w:r>
    </w:p>
    <w:p w:rsidR="00A779A1" w:rsidRDefault="005E6E7E">
      <w:pPr>
        <w:autoSpaceDE w:val="0"/>
        <w:autoSpaceDN w:val="0"/>
        <w:adjustRightInd w:val="0"/>
        <w:spacing w:line="360" w:lineRule="auto"/>
        <w:ind w:firstLine="560"/>
        <w:jc w:val="left"/>
        <w:rPr>
          <w:color w:val="000000"/>
          <w:sz w:val="28"/>
          <w:szCs w:val="28"/>
        </w:rPr>
      </w:pPr>
      <w:r>
        <w:rPr>
          <w:color w:val="000000"/>
          <w:sz w:val="28"/>
          <w:szCs w:val="28"/>
          <w:lang w:val="zh-CN"/>
        </w:rPr>
        <w:t>1</w:t>
      </w:r>
      <w:r>
        <w:rPr>
          <w:color w:val="000000"/>
          <w:sz w:val="28"/>
          <w:szCs w:val="28"/>
          <w:lang w:val="zh-CN"/>
        </w:rPr>
        <w:t>．提供投标须知规定的全部投标文件。</w:t>
      </w:r>
    </w:p>
    <w:p w:rsidR="00A779A1" w:rsidRDefault="005E6E7E">
      <w:pPr>
        <w:autoSpaceDE w:val="0"/>
        <w:autoSpaceDN w:val="0"/>
        <w:adjustRightInd w:val="0"/>
        <w:spacing w:line="360" w:lineRule="auto"/>
        <w:ind w:firstLine="560"/>
        <w:jc w:val="left"/>
        <w:rPr>
          <w:color w:val="000000"/>
          <w:sz w:val="28"/>
          <w:szCs w:val="28"/>
        </w:rPr>
      </w:pPr>
      <w:r>
        <w:rPr>
          <w:color w:val="000000"/>
          <w:sz w:val="28"/>
          <w:szCs w:val="28"/>
          <w:lang w:val="zh-CN"/>
        </w:rPr>
        <w:t>2</w:t>
      </w:r>
      <w:r>
        <w:rPr>
          <w:color w:val="000000"/>
          <w:sz w:val="28"/>
          <w:szCs w:val="28"/>
          <w:lang w:val="zh-CN"/>
        </w:rPr>
        <w:t>．投标文件有效期为</w:t>
      </w:r>
      <w:r>
        <w:rPr>
          <w:color w:val="000000"/>
          <w:sz w:val="28"/>
          <w:szCs w:val="28"/>
          <w:u w:val="single"/>
          <w:lang w:val="zh-CN"/>
        </w:rPr>
        <w:t xml:space="preserve">        </w:t>
      </w:r>
      <w:r>
        <w:rPr>
          <w:color w:val="000000"/>
          <w:sz w:val="28"/>
          <w:szCs w:val="28"/>
          <w:lang w:val="zh-CN"/>
        </w:rPr>
        <w:t>天。</w:t>
      </w:r>
    </w:p>
    <w:p w:rsidR="00A779A1" w:rsidRDefault="005E6E7E">
      <w:pPr>
        <w:autoSpaceDE w:val="0"/>
        <w:autoSpaceDN w:val="0"/>
        <w:adjustRightInd w:val="0"/>
        <w:spacing w:line="360" w:lineRule="auto"/>
        <w:ind w:left="540" w:firstLine="30"/>
        <w:jc w:val="left"/>
        <w:rPr>
          <w:color w:val="000000"/>
          <w:sz w:val="28"/>
          <w:szCs w:val="28"/>
        </w:rPr>
      </w:pPr>
      <w:r>
        <w:rPr>
          <w:color w:val="000000"/>
          <w:sz w:val="28"/>
          <w:szCs w:val="28"/>
          <w:lang w:val="zh-CN"/>
        </w:rPr>
        <w:t>3</w:t>
      </w:r>
      <w:r>
        <w:rPr>
          <w:color w:val="000000"/>
          <w:sz w:val="28"/>
          <w:szCs w:val="28"/>
          <w:lang w:val="zh-CN"/>
        </w:rPr>
        <w:t>．投标人已详细审查全部招标文件，同意投标须知的各项要求。</w:t>
      </w:r>
    </w:p>
    <w:p w:rsidR="00A779A1" w:rsidRDefault="005E6E7E">
      <w:pPr>
        <w:autoSpaceDE w:val="0"/>
        <w:autoSpaceDN w:val="0"/>
        <w:adjustRightInd w:val="0"/>
        <w:spacing w:line="360" w:lineRule="auto"/>
        <w:ind w:firstLine="560"/>
        <w:jc w:val="left"/>
        <w:rPr>
          <w:color w:val="000000"/>
          <w:sz w:val="28"/>
          <w:szCs w:val="28"/>
        </w:rPr>
      </w:pPr>
      <w:r>
        <w:rPr>
          <w:color w:val="000000"/>
          <w:sz w:val="28"/>
          <w:szCs w:val="28"/>
          <w:lang w:val="zh-CN"/>
        </w:rPr>
        <w:t>4</w:t>
      </w:r>
      <w:r>
        <w:rPr>
          <w:color w:val="000000"/>
          <w:sz w:val="28"/>
          <w:szCs w:val="28"/>
          <w:lang w:val="zh-CN"/>
        </w:rPr>
        <w:t>．若中标，投标人将按招标文件规定履行合同责任和义务。</w:t>
      </w:r>
    </w:p>
    <w:p w:rsidR="00A779A1" w:rsidRDefault="005E6E7E">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w:t>
      </w:r>
      <w:r>
        <w:rPr>
          <w:color w:val="000000"/>
          <w:sz w:val="28"/>
          <w:szCs w:val="28"/>
          <w:lang w:val="zh-CN"/>
        </w:rPr>
        <w:t>．投标人同意提供按照贵方要求的与其投标有关的一切数据或</w:t>
      </w:r>
    </w:p>
    <w:p w:rsidR="00A779A1" w:rsidRDefault="005E6E7E">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rsidR="00A779A1" w:rsidRDefault="005E6E7E">
      <w:pPr>
        <w:autoSpaceDE w:val="0"/>
        <w:autoSpaceDN w:val="0"/>
        <w:adjustRightInd w:val="0"/>
        <w:spacing w:line="360" w:lineRule="auto"/>
        <w:ind w:left="540" w:firstLine="30"/>
        <w:jc w:val="left"/>
        <w:rPr>
          <w:color w:val="000000"/>
          <w:sz w:val="28"/>
          <w:szCs w:val="28"/>
        </w:rPr>
      </w:pPr>
      <w:r>
        <w:rPr>
          <w:color w:val="000000"/>
          <w:sz w:val="28"/>
          <w:szCs w:val="28"/>
          <w:lang w:val="zh-CN"/>
        </w:rPr>
        <w:t>6</w:t>
      </w:r>
      <w:r>
        <w:rPr>
          <w:color w:val="000000"/>
          <w:sz w:val="28"/>
          <w:szCs w:val="28"/>
          <w:lang w:val="zh-CN"/>
        </w:rPr>
        <w:t>．我方与本投标有关的一切正式来往通讯请寄：</w:t>
      </w:r>
    </w:p>
    <w:p w:rsidR="00A779A1" w:rsidRDefault="005E6E7E">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r>
        <w:rPr>
          <w:color w:val="000000"/>
          <w:sz w:val="28"/>
          <w:szCs w:val="28"/>
          <w:u w:val="single"/>
          <w:lang w:val="zh-CN"/>
        </w:rPr>
        <w:t xml:space="preserve">                         </w:t>
      </w:r>
    </w:p>
    <w:p w:rsidR="00A779A1" w:rsidRDefault="005E6E7E">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rsidR="00A779A1" w:rsidRDefault="005E6E7E">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rsidR="00A779A1" w:rsidRDefault="005E6E7E">
      <w:pPr>
        <w:autoSpaceDE w:val="0"/>
        <w:autoSpaceDN w:val="0"/>
        <w:adjustRightInd w:val="0"/>
        <w:spacing w:line="360" w:lineRule="auto"/>
        <w:ind w:firstLineChars="200" w:firstLine="56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rsidR="00A779A1" w:rsidRDefault="005E6E7E">
      <w:pPr>
        <w:spacing w:line="360" w:lineRule="auto"/>
        <w:outlineLvl w:val="1"/>
        <w:rPr>
          <w:b/>
          <w:color w:val="000000"/>
          <w:sz w:val="28"/>
          <w:szCs w:val="28"/>
        </w:rPr>
      </w:pPr>
      <w:r>
        <w:rPr>
          <w:color w:val="000000"/>
          <w:lang w:val="zh-CN"/>
        </w:rPr>
        <w:br w:type="page"/>
      </w:r>
      <w:r>
        <w:rPr>
          <w:b/>
          <w:color w:val="000000"/>
          <w:sz w:val="28"/>
          <w:szCs w:val="28"/>
        </w:rPr>
        <w:lastRenderedPageBreak/>
        <w:t>格式三：</w:t>
      </w:r>
    </w:p>
    <w:p w:rsidR="00A779A1" w:rsidRDefault="00A779A1">
      <w:pPr>
        <w:autoSpaceDE w:val="0"/>
        <w:autoSpaceDN w:val="0"/>
        <w:adjustRightInd w:val="0"/>
        <w:spacing w:line="360" w:lineRule="auto"/>
        <w:rPr>
          <w:color w:val="000000"/>
          <w:sz w:val="36"/>
          <w:szCs w:val="36"/>
        </w:rPr>
      </w:pPr>
    </w:p>
    <w:p w:rsidR="00A779A1" w:rsidRDefault="005E6E7E">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rsidR="00A779A1" w:rsidRDefault="00A779A1">
      <w:pPr>
        <w:autoSpaceDE w:val="0"/>
        <w:autoSpaceDN w:val="0"/>
        <w:adjustRightInd w:val="0"/>
        <w:spacing w:line="360" w:lineRule="auto"/>
        <w:rPr>
          <w:color w:val="000000"/>
          <w:sz w:val="28"/>
          <w:szCs w:val="28"/>
          <w:lang w:val="zh-CN"/>
        </w:rPr>
      </w:pPr>
    </w:p>
    <w:p w:rsidR="00A779A1" w:rsidRDefault="005E6E7E">
      <w:pPr>
        <w:autoSpaceDE w:val="0"/>
        <w:autoSpaceDN w:val="0"/>
        <w:adjustRightInd w:val="0"/>
        <w:spacing w:line="360" w:lineRule="auto"/>
        <w:rPr>
          <w:color w:val="000000"/>
          <w:sz w:val="28"/>
          <w:szCs w:val="28"/>
        </w:rPr>
      </w:pPr>
      <w:r>
        <w:rPr>
          <w:color w:val="000000"/>
          <w:sz w:val="28"/>
          <w:szCs w:val="28"/>
          <w:lang w:val="zh-CN"/>
        </w:rPr>
        <w:t>致：衢州学院</w:t>
      </w:r>
    </w:p>
    <w:p w:rsidR="00A779A1" w:rsidRDefault="005E6E7E">
      <w:pPr>
        <w:autoSpaceDE w:val="0"/>
        <w:autoSpaceDN w:val="0"/>
        <w:adjustRightInd w:val="0"/>
        <w:spacing w:line="360" w:lineRule="auto"/>
        <w:ind w:firstLineChars="200" w:firstLine="56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rPr>
        <w:t>智慧健身房设备</w:t>
      </w:r>
      <w:r>
        <w:rPr>
          <w:color w:val="000000"/>
          <w:sz w:val="28"/>
          <w:szCs w:val="28"/>
          <w:lang w:val="zh-CN"/>
        </w:rPr>
        <w:t>（项目编号：</w:t>
      </w:r>
      <w:proofErr w:type="gramStart"/>
      <w:r>
        <w:rPr>
          <w:b/>
          <w:color w:val="000000"/>
          <w:sz w:val="28"/>
          <w:szCs w:val="28"/>
          <w:u w:val="single"/>
          <w:lang w:val="zh-CN"/>
        </w:rPr>
        <w:t>衢院招</w:t>
      </w:r>
      <w:proofErr w:type="gramEnd"/>
      <w:r>
        <w:rPr>
          <w:rFonts w:hint="eastAsia"/>
          <w:b/>
          <w:color w:val="000000"/>
          <w:sz w:val="28"/>
          <w:szCs w:val="28"/>
          <w:u w:val="single"/>
        </w:rPr>
        <w:t>2022-</w:t>
      </w:r>
      <w:r>
        <w:rPr>
          <w:rFonts w:hint="eastAsia"/>
          <w:b/>
          <w:color w:val="000000"/>
          <w:sz w:val="28"/>
          <w:szCs w:val="28"/>
          <w:u w:val="single"/>
        </w:rPr>
        <w:t>30</w:t>
      </w:r>
      <w:r>
        <w:rPr>
          <w:color w:val="000000"/>
          <w:sz w:val="28"/>
          <w:szCs w:val="28"/>
          <w:lang w:val="zh-CN"/>
        </w:rPr>
        <w:t>）招标，</w:t>
      </w:r>
      <w:r>
        <w:rPr>
          <w:sz w:val="28"/>
          <w:szCs w:val="28"/>
          <w:lang w:val="zh-CN"/>
        </w:rPr>
        <w:t>并全权处理采购活动中的一切事宜。</w:t>
      </w:r>
    </w:p>
    <w:p w:rsidR="00A779A1" w:rsidRDefault="005E6E7E">
      <w:pPr>
        <w:snapToGrid w:val="0"/>
        <w:spacing w:line="360" w:lineRule="auto"/>
        <w:rPr>
          <w:sz w:val="28"/>
          <w:szCs w:val="28"/>
          <w:lang w:val="zh-CN"/>
        </w:rPr>
      </w:pPr>
      <w:r>
        <w:rPr>
          <w:sz w:val="28"/>
          <w:szCs w:val="28"/>
          <w:lang w:val="zh-CN"/>
        </w:rPr>
        <w:t xml:space="preserve">     </w:t>
      </w:r>
      <w:r>
        <w:rPr>
          <w:sz w:val="28"/>
          <w:szCs w:val="28"/>
          <w:lang w:val="zh-CN"/>
        </w:rPr>
        <w:t>在撤销授权的书面通知以前，本授权书一直有效。全权代表在授权书有效期内签署的所有文件不因授权的撤销而失效。</w:t>
      </w:r>
    </w:p>
    <w:p w:rsidR="00A779A1" w:rsidRDefault="005E6E7E">
      <w:pPr>
        <w:snapToGrid w:val="0"/>
        <w:spacing w:beforeLines="50" w:before="156" w:after="50" w:line="360" w:lineRule="auto"/>
        <w:ind w:firstLineChars="250" w:firstLine="700"/>
        <w:rPr>
          <w:sz w:val="28"/>
          <w:szCs w:val="28"/>
          <w:lang w:val="zh-CN"/>
        </w:rPr>
      </w:pPr>
      <w:r>
        <w:rPr>
          <w:sz w:val="28"/>
          <w:szCs w:val="28"/>
          <w:lang w:val="zh-CN"/>
        </w:rPr>
        <w:t>全权代表无转委托权，特此委托。</w:t>
      </w:r>
    </w:p>
    <w:p w:rsidR="00A779A1" w:rsidRDefault="005E6E7E">
      <w:pPr>
        <w:autoSpaceDE w:val="0"/>
        <w:autoSpaceDN w:val="0"/>
        <w:adjustRightInd w:val="0"/>
        <w:spacing w:line="460" w:lineRule="exact"/>
        <w:rPr>
          <w:sz w:val="28"/>
          <w:szCs w:val="28"/>
          <w:lang w:val="zh-CN"/>
        </w:rPr>
      </w:pPr>
      <w:r>
        <w:rPr>
          <w:sz w:val="28"/>
          <w:szCs w:val="28"/>
          <w:lang w:val="zh-CN"/>
        </w:rPr>
        <w:t xml:space="preserve">                     </w:t>
      </w:r>
    </w:p>
    <w:p w:rsidR="00A779A1" w:rsidRDefault="005E6E7E">
      <w:pPr>
        <w:autoSpaceDE w:val="0"/>
        <w:autoSpaceDN w:val="0"/>
        <w:adjustRightInd w:val="0"/>
        <w:spacing w:line="460" w:lineRule="exact"/>
        <w:ind w:left="150" w:right="560" w:firstLineChars="1550" w:firstLine="4340"/>
        <w:rPr>
          <w:sz w:val="28"/>
          <w:szCs w:val="28"/>
        </w:rPr>
      </w:pPr>
      <w:r>
        <w:rPr>
          <w:sz w:val="28"/>
          <w:szCs w:val="28"/>
          <w:lang w:val="zh-CN"/>
        </w:rPr>
        <w:t>法定代表人签字或签章：</w:t>
      </w:r>
    </w:p>
    <w:p w:rsidR="00A779A1" w:rsidRDefault="005E6E7E">
      <w:pPr>
        <w:autoSpaceDE w:val="0"/>
        <w:autoSpaceDN w:val="0"/>
        <w:adjustRightInd w:val="0"/>
        <w:spacing w:line="360" w:lineRule="auto"/>
        <w:ind w:leftChars="405" w:left="850" w:firstLineChars="1650" w:firstLine="4620"/>
        <w:rPr>
          <w:color w:val="000000"/>
          <w:sz w:val="28"/>
          <w:szCs w:val="28"/>
        </w:rPr>
      </w:pPr>
      <w:r>
        <w:rPr>
          <w:color w:val="000000"/>
          <w:sz w:val="28"/>
          <w:szCs w:val="28"/>
          <w:lang w:val="zh-CN"/>
        </w:rPr>
        <w:t>单位公章：</w:t>
      </w:r>
    </w:p>
    <w:p w:rsidR="00A779A1" w:rsidRDefault="005E6E7E">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rsidR="00A779A1" w:rsidRDefault="00A779A1">
      <w:pPr>
        <w:autoSpaceDE w:val="0"/>
        <w:autoSpaceDN w:val="0"/>
        <w:adjustRightInd w:val="0"/>
        <w:spacing w:line="360" w:lineRule="auto"/>
        <w:ind w:left="315"/>
        <w:rPr>
          <w:color w:val="000000"/>
          <w:sz w:val="28"/>
          <w:szCs w:val="28"/>
          <w:lang w:val="zh-CN"/>
        </w:rPr>
      </w:pPr>
    </w:p>
    <w:p w:rsidR="00A779A1" w:rsidRDefault="005E6E7E">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rsidR="00A779A1" w:rsidRDefault="005E6E7E">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rsidR="00A779A1" w:rsidRDefault="005E6E7E">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rsidR="00A779A1" w:rsidRDefault="005E6E7E">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rsidR="00A779A1" w:rsidRDefault="005E6E7E">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w:t>
      </w:r>
      <w:r>
        <w:rPr>
          <w:color w:val="000000"/>
          <w:sz w:val="28"/>
          <w:szCs w:val="28"/>
          <w:lang w:val="zh-CN"/>
        </w:rPr>
        <w:t>电话：</w:t>
      </w:r>
      <w:r>
        <w:rPr>
          <w:color w:val="000000"/>
          <w:sz w:val="28"/>
          <w:szCs w:val="28"/>
          <w:u w:val="single"/>
          <w:lang w:val="zh-CN"/>
        </w:rPr>
        <w:t xml:space="preserve">            </w:t>
      </w:r>
      <w:r>
        <w:rPr>
          <w:color w:val="000000"/>
          <w:sz w:val="28"/>
          <w:szCs w:val="28"/>
          <w:lang w:val="zh-CN"/>
        </w:rPr>
        <w:t xml:space="preserve"> </w:t>
      </w:r>
      <w:r>
        <w:rPr>
          <w:color w:val="000000"/>
          <w:sz w:val="28"/>
          <w:szCs w:val="28"/>
          <w:lang w:val="zh-CN"/>
        </w:rPr>
        <w:t>邮编：</w:t>
      </w:r>
      <w:r>
        <w:rPr>
          <w:color w:val="000000"/>
          <w:sz w:val="28"/>
          <w:szCs w:val="28"/>
          <w:u w:val="single"/>
          <w:lang w:val="zh-CN"/>
        </w:rPr>
        <w:t xml:space="preserve">            </w:t>
      </w:r>
    </w:p>
    <w:p w:rsidR="00A779A1" w:rsidRDefault="00A779A1">
      <w:pPr>
        <w:autoSpaceDE w:val="0"/>
        <w:autoSpaceDN w:val="0"/>
        <w:adjustRightInd w:val="0"/>
        <w:spacing w:line="360" w:lineRule="auto"/>
        <w:rPr>
          <w:b/>
          <w:color w:val="000000"/>
          <w:sz w:val="28"/>
          <w:szCs w:val="28"/>
        </w:rPr>
      </w:pPr>
    </w:p>
    <w:p w:rsidR="00A779A1" w:rsidRDefault="005E6E7E">
      <w:pPr>
        <w:autoSpaceDE w:val="0"/>
        <w:autoSpaceDN w:val="0"/>
        <w:adjustRightInd w:val="0"/>
        <w:spacing w:line="360" w:lineRule="auto"/>
        <w:rPr>
          <w:b/>
          <w:color w:val="000000"/>
          <w:sz w:val="28"/>
          <w:szCs w:val="28"/>
        </w:rPr>
      </w:pPr>
      <w:r>
        <w:rPr>
          <w:b/>
          <w:color w:val="000000"/>
          <w:sz w:val="28"/>
          <w:szCs w:val="28"/>
        </w:rPr>
        <w:lastRenderedPageBreak/>
        <w:t>格式四：</w:t>
      </w:r>
    </w:p>
    <w:p w:rsidR="00A779A1" w:rsidRDefault="005E6E7E">
      <w:pPr>
        <w:spacing w:line="480" w:lineRule="exact"/>
        <w:jc w:val="center"/>
        <w:rPr>
          <w:b/>
          <w:color w:val="000000"/>
          <w:sz w:val="36"/>
          <w:szCs w:val="36"/>
        </w:rPr>
      </w:pPr>
      <w:r>
        <w:rPr>
          <w:b/>
          <w:color w:val="000000"/>
          <w:sz w:val="36"/>
          <w:szCs w:val="36"/>
        </w:rPr>
        <w:t>开标一览表</w:t>
      </w:r>
    </w:p>
    <w:p w:rsidR="00A779A1" w:rsidRDefault="00A779A1">
      <w:pPr>
        <w:autoSpaceDE w:val="0"/>
        <w:autoSpaceDN w:val="0"/>
        <w:adjustRightInd w:val="0"/>
        <w:ind w:firstLine="281"/>
        <w:rPr>
          <w:b/>
          <w:bCs/>
          <w:color w:val="000000"/>
          <w:sz w:val="24"/>
          <w:lang w:val="zh-CN"/>
        </w:rPr>
      </w:pPr>
    </w:p>
    <w:p w:rsidR="00A779A1" w:rsidRDefault="005E6E7E">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w:t>
      </w:r>
      <w:r>
        <w:rPr>
          <w:rFonts w:ascii="宋体" w:hAnsi="宋体" w:cs="宋体" w:hint="eastAsia"/>
          <w:b/>
          <w:color w:val="000000"/>
          <w:sz w:val="32"/>
          <w:szCs w:val="32"/>
        </w:rPr>
        <w:t>30</w:t>
      </w:r>
    </w:p>
    <w:p w:rsidR="00A779A1" w:rsidRDefault="005E6E7E">
      <w:pPr>
        <w:snapToGrid w:val="0"/>
        <w:spacing w:line="360" w:lineRule="auto"/>
        <w:rPr>
          <w:rFonts w:ascii="宋体" w:hAnsi="宋体" w:cs="宋体"/>
          <w:b/>
          <w:color w:val="000000"/>
          <w:sz w:val="32"/>
          <w:szCs w:val="32"/>
          <w:lang w:val="zh-CN"/>
        </w:rPr>
      </w:pPr>
      <w:r>
        <w:rPr>
          <w:rFonts w:ascii="宋体" w:hAnsi="宋体" w:cs="宋体" w:hint="eastAsia"/>
          <w:b/>
          <w:bCs/>
          <w:color w:val="000000"/>
          <w:sz w:val="32"/>
          <w:szCs w:val="32"/>
          <w:lang w:val="zh-CN"/>
        </w:rPr>
        <w:t>项目名称：</w:t>
      </w:r>
      <w:r>
        <w:rPr>
          <w:rFonts w:ascii="宋体" w:hAnsi="宋体" w:cs="宋体" w:hint="eastAsia"/>
          <w:b/>
          <w:color w:val="000000"/>
          <w:sz w:val="32"/>
          <w:szCs w:val="32"/>
          <w:lang w:val="zh-CN"/>
        </w:rPr>
        <w:t>智慧健身房设备</w:t>
      </w:r>
    </w:p>
    <w:tbl>
      <w:tblPr>
        <w:tblW w:w="93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92"/>
        <w:gridCol w:w="3620"/>
        <w:gridCol w:w="4791"/>
      </w:tblGrid>
      <w:tr w:rsidR="00A779A1">
        <w:trPr>
          <w:trHeight w:val="561"/>
          <w:jc w:val="center"/>
        </w:trPr>
        <w:tc>
          <w:tcPr>
            <w:tcW w:w="892" w:type="dxa"/>
            <w:vAlign w:val="center"/>
          </w:tcPr>
          <w:p w:rsidR="00A779A1" w:rsidRDefault="005E6E7E">
            <w:pPr>
              <w:spacing w:line="240" w:lineRule="atLeast"/>
              <w:jc w:val="left"/>
              <w:rPr>
                <w:color w:val="000000"/>
                <w:sz w:val="30"/>
                <w:szCs w:val="30"/>
              </w:rPr>
            </w:pPr>
            <w:r>
              <w:rPr>
                <w:color w:val="000000"/>
                <w:sz w:val="30"/>
                <w:szCs w:val="30"/>
              </w:rPr>
              <w:t>序号</w:t>
            </w:r>
          </w:p>
        </w:tc>
        <w:tc>
          <w:tcPr>
            <w:tcW w:w="3620" w:type="dxa"/>
            <w:vAlign w:val="center"/>
          </w:tcPr>
          <w:p w:rsidR="00A779A1" w:rsidRDefault="005E6E7E">
            <w:pPr>
              <w:spacing w:line="240" w:lineRule="atLeast"/>
              <w:ind w:firstLineChars="100" w:firstLine="300"/>
              <w:jc w:val="center"/>
              <w:rPr>
                <w:color w:val="000000"/>
                <w:sz w:val="30"/>
                <w:szCs w:val="30"/>
              </w:rPr>
            </w:pPr>
            <w:r>
              <w:rPr>
                <w:color w:val="000000"/>
                <w:sz w:val="30"/>
                <w:szCs w:val="30"/>
              </w:rPr>
              <w:t>报价项目</w:t>
            </w:r>
          </w:p>
        </w:tc>
        <w:tc>
          <w:tcPr>
            <w:tcW w:w="4791" w:type="dxa"/>
            <w:vAlign w:val="center"/>
          </w:tcPr>
          <w:p w:rsidR="00A779A1" w:rsidRDefault="005E6E7E">
            <w:pPr>
              <w:spacing w:line="240" w:lineRule="atLeast"/>
              <w:ind w:firstLineChars="100" w:firstLine="300"/>
              <w:jc w:val="center"/>
              <w:rPr>
                <w:color w:val="000000"/>
                <w:sz w:val="30"/>
                <w:szCs w:val="30"/>
              </w:rPr>
            </w:pPr>
            <w:r>
              <w:rPr>
                <w:color w:val="000000"/>
                <w:sz w:val="30"/>
                <w:szCs w:val="30"/>
              </w:rPr>
              <w:t>金额（元）</w:t>
            </w:r>
          </w:p>
        </w:tc>
      </w:tr>
      <w:tr w:rsidR="00A779A1">
        <w:trPr>
          <w:trHeight w:val="561"/>
          <w:jc w:val="center"/>
        </w:trPr>
        <w:tc>
          <w:tcPr>
            <w:tcW w:w="892" w:type="dxa"/>
            <w:vAlign w:val="center"/>
          </w:tcPr>
          <w:p w:rsidR="00A779A1" w:rsidRDefault="005E6E7E">
            <w:pPr>
              <w:spacing w:line="240" w:lineRule="atLeast"/>
              <w:ind w:firstLineChars="100" w:firstLine="300"/>
              <w:jc w:val="left"/>
              <w:rPr>
                <w:color w:val="000000"/>
                <w:sz w:val="30"/>
                <w:szCs w:val="30"/>
              </w:rPr>
            </w:pPr>
            <w:r>
              <w:rPr>
                <w:color w:val="000000"/>
                <w:sz w:val="30"/>
                <w:szCs w:val="30"/>
              </w:rPr>
              <w:t>1</w:t>
            </w:r>
          </w:p>
        </w:tc>
        <w:tc>
          <w:tcPr>
            <w:tcW w:w="3620" w:type="dxa"/>
            <w:vAlign w:val="center"/>
          </w:tcPr>
          <w:p w:rsidR="00A779A1" w:rsidRDefault="00A779A1">
            <w:pPr>
              <w:spacing w:line="240" w:lineRule="atLeast"/>
              <w:jc w:val="left"/>
              <w:rPr>
                <w:color w:val="000000"/>
                <w:sz w:val="30"/>
                <w:szCs w:val="30"/>
              </w:rPr>
            </w:pPr>
          </w:p>
        </w:tc>
        <w:tc>
          <w:tcPr>
            <w:tcW w:w="4791" w:type="dxa"/>
            <w:vAlign w:val="center"/>
          </w:tcPr>
          <w:p w:rsidR="00A779A1" w:rsidRDefault="00A779A1">
            <w:pPr>
              <w:spacing w:line="240" w:lineRule="atLeast"/>
              <w:ind w:firstLineChars="100" w:firstLine="300"/>
              <w:jc w:val="left"/>
              <w:rPr>
                <w:color w:val="000000"/>
                <w:sz w:val="30"/>
                <w:szCs w:val="30"/>
              </w:rPr>
            </w:pPr>
          </w:p>
        </w:tc>
      </w:tr>
      <w:tr w:rsidR="00A779A1">
        <w:trPr>
          <w:trHeight w:val="561"/>
          <w:jc w:val="center"/>
        </w:trPr>
        <w:tc>
          <w:tcPr>
            <w:tcW w:w="892" w:type="dxa"/>
            <w:vAlign w:val="center"/>
          </w:tcPr>
          <w:p w:rsidR="00A779A1" w:rsidRDefault="005E6E7E">
            <w:pPr>
              <w:spacing w:line="240" w:lineRule="atLeast"/>
              <w:ind w:firstLineChars="100" w:firstLine="300"/>
              <w:jc w:val="left"/>
              <w:rPr>
                <w:color w:val="000000"/>
                <w:sz w:val="30"/>
                <w:szCs w:val="30"/>
              </w:rPr>
            </w:pPr>
            <w:r>
              <w:rPr>
                <w:color w:val="000000"/>
                <w:sz w:val="30"/>
                <w:szCs w:val="30"/>
              </w:rPr>
              <w:t>2</w:t>
            </w:r>
          </w:p>
        </w:tc>
        <w:tc>
          <w:tcPr>
            <w:tcW w:w="3620" w:type="dxa"/>
            <w:vAlign w:val="center"/>
          </w:tcPr>
          <w:p w:rsidR="00A779A1" w:rsidRDefault="00A779A1">
            <w:pPr>
              <w:spacing w:line="240" w:lineRule="atLeast"/>
              <w:jc w:val="left"/>
              <w:rPr>
                <w:color w:val="000000"/>
                <w:sz w:val="30"/>
                <w:szCs w:val="30"/>
              </w:rPr>
            </w:pPr>
          </w:p>
        </w:tc>
        <w:tc>
          <w:tcPr>
            <w:tcW w:w="4791" w:type="dxa"/>
            <w:vAlign w:val="center"/>
          </w:tcPr>
          <w:p w:rsidR="00A779A1" w:rsidRDefault="00A779A1">
            <w:pPr>
              <w:spacing w:line="240" w:lineRule="atLeast"/>
              <w:ind w:firstLineChars="100" w:firstLine="300"/>
              <w:jc w:val="left"/>
              <w:rPr>
                <w:color w:val="000000"/>
                <w:sz w:val="30"/>
                <w:szCs w:val="30"/>
              </w:rPr>
            </w:pPr>
          </w:p>
        </w:tc>
      </w:tr>
      <w:tr w:rsidR="00A779A1">
        <w:trPr>
          <w:trHeight w:val="561"/>
          <w:jc w:val="center"/>
        </w:trPr>
        <w:tc>
          <w:tcPr>
            <w:tcW w:w="892" w:type="dxa"/>
            <w:vAlign w:val="center"/>
          </w:tcPr>
          <w:p w:rsidR="00A779A1" w:rsidRDefault="005E6E7E">
            <w:pPr>
              <w:spacing w:line="240" w:lineRule="atLeast"/>
              <w:ind w:firstLineChars="100" w:firstLine="300"/>
              <w:jc w:val="left"/>
              <w:rPr>
                <w:color w:val="000000"/>
                <w:sz w:val="30"/>
                <w:szCs w:val="30"/>
              </w:rPr>
            </w:pPr>
            <w:r>
              <w:rPr>
                <w:color w:val="000000"/>
                <w:sz w:val="30"/>
                <w:szCs w:val="30"/>
              </w:rPr>
              <w:t>3</w:t>
            </w:r>
          </w:p>
        </w:tc>
        <w:tc>
          <w:tcPr>
            <w:tcW w:w="3620" w:type="dxa"/>
            <w:vAlign w:val="center"/>
          </w:tcPr>
          <w:p w:rsidR="00A779A1" w:rsidRDefault="00A779A1">
            <w:pPr>
              <w:spacing w:line="240" w:lineRule="atLeast"/>
              <w:jc w:val="left"/>
              <w:rPr>
                <w:color w:val="000000"/>
                <w:sz w:val="30"/>
                <w:szCs w:val="30"/>
              </w:rPr>
            </w:pPr>
          </w:p>
        </w:tc>
        <w:tc>
          <w:tcPr>
            <w:tcW w:w="4791" w:type="dxa"/>
            <w:vAlign w:val="center"/>
          </w:tcPr>
          <w:p w:rsidR="00A779A1" w:rsidRDefault="00A779A1">
            <w:pPr>
              <w:pStyle w:val="a8"/>
              <w:snapToGrid w:val="0"/>
              <w:spacing w:line="240" w:lineRule="atLeast"/>
              <w:jc w:val="center"/>
              <w:rPr>
                <w:rFonts w:ascii="Times New Roman" w:hAnsi="Times New Roman"/>
                <w:color w:val="000000"/>
                <w:kern w:val="2"/>
                <w:sz w:val="30"/>
                <w:szCs w:val="30"/>
              </w:rPr>
            </w:pPr>
          </w:p>
        </w:tc>
      </w:tr>
      <w:tr w:rsidR="00A779A1">
        <w:trPr>
          <w:trHeight w:val="561"/>
          <w:jc w:val="center"/>
        </w:trPr>
        <w:tc>
          <w:tcPr>
            <w:tcW w:w="892" w:type="dxa"/>
            <w:vAlign w:val="center"/>
          </w:tcPr>
          <w:p w:rsidR="00A779A1" w:rsidRDefault="005E6E7E">
            <w:pPr>
              <w:spacing w:line="240" w:lineRule="atLeast"/>
              <w:ind w:firstLineChars="100" w:firstLine="300"/>
              <w:jc w:val="left"/>
              <w:rPr>
                <w:color w:val="000000"/>
                <w:sz w:val="30"/>
                <w:szCs w:val="30"/>
              </w:rPr>
            </w:pPr>
            <w:r>
              <w:rPr>
                <w:color w:val="000000"/>
                <w:sz w:val="30"/>
                <w:szCs w:val="30"/>
              </w:rPr>
              <w:t>4</w:t>
            </w:r>
          </w:p>
        </w:tc>
        <w:tc>
          <w:tcPr>
            <w:tcW w:w="3620" w:type="dxa"/>
            <w:vAlign w:val="center"/>
          </w:tcPr>
          <w:p w:rsidR="00A779A1" w:rsidRDefault="00A779A1">
            <w:pPr>
              <w:spacing w:line="240" w:lineRule="atLeast"/>
              <w:jc w:val="left"/>
              <w:rPr>
                <w:color w:val="000000"/>
                <w:sz w:val="30"/>
                <w:szCs w:val="30"/>
              </w:rPr>
            </w:pPr>
          </w:p>
        </w:tc>
        <w:tc>
          <w:tcPr>
            <w:tcW w:w="4791" w:type="dxa"/>
            <w:vAlign w:val="center"/>
          </w:tcPr>
          <w:p w:rsidR="00A779A1" w:rsidRDefault="00A779A1">
            <w:pPr>
              <w:pStyle w:val="a8"/>
              <w:snapToGrid w:val="0"/>
              <w:spacing w:line="240" w:lineRule="atLeast"/>
              <w:ind w:firstLineChars="100" w:firstLine="300"/>
              <w:jc w:val="center"/>
              <w:rPr>
                <w:rFonts w:ascii="Times New Roman" w:hAnsi="Times New Roman"/>
                <w:color w:val="000000"/>
                <w:kern w:val="2"/>
                <w:sz w:val="30"/>
                <w:szCs w:val="30"/>
              </w:rPr>
            </w:pPr>
          </w:p>
        </w:tc>
      </w:tr>
      <w:tr w:rsidR="00A779A1">
        <w:trPr>
          <w:trHeight w:val="561"/>
          <w:jc w:val="center"/>
        </w:trPr>
        <w:tc>
          <w:tcPr>
            <w:tcW w:w="892" w:type="dxa"/>
            <w:vAlign w:val="center"/>
          </w:tcPr>
          <w:p w:rsidR="00A779A1" w:rsidRDefault="005E6E7E">
            <w:pPr>
              <w:spacing w:line="240" w:lineRule="atLeast"/>
              <w:ind w:firstLineChars="100" w:firstLine="300"/>
              <w:jc w:val="left"/>
              <w:rPr>
                <w:color w:val="000000"/>
                <w:sz w:val="30"/>
                <w:szCs w:val="30"/>
              </w:rPr>
            </w:pPr>
            <w:r>
              <w:rPr>
                <w:color w:val="000000"/>
                <w:sz w:val="30"/>
                <w:szCs w:val="30"/>
              </w:rPr>
              <w:t>5</w:t>
            </w:r>
          </w:p>
        </w:tc>
        <w:tc>
          <w:tcPr>
            <w:tcW w:w="3620" w:type="dxa"/>
            <w:vAlign w:val="center"/>
          </w:tcPr>
          <w:p w:rsidR="00A779A1" w:rsidRDefault="00A779A1">
            <w:pPr>
              <w:spacing w:line="240" w:lineRule="atLeast"/>
              <w:jc w:val="left"/>
              <w:rPr>
                <w:color w:val="000000"/>
                <w:sz w:val="30"/>
                <w:szCs w:val="30"/>
              </w:rPr>
            </w:pPr>
          </w:p>
        </w:tc>
        <w:tc>
          <w:tcPr>
            <w:tcW w:w="4791" w:type="dxa"/>
            <w:vAlign w:val="center"/>
          </w:tcPr>
          <w:p w:rsidR="00A779A1" w:rsidRDefault="00A779A1">
            <w:pPr>
              <w:pStyle w:val="a8"/>
              <w:snapToGrid w:val="0"/>
              <w:spacing w:line="240" w:lineRule="atLeast"/>
              <w:ind w:firstLineChars="100" w:firstLine="300"/>
              <w:jc w:val="center"/>
              <w:rPr>
                <w:rFonts w:ascii="Times New Roman" w:hAnsi="Times New Roman"/>
                <w:color w:val="000000"/>
                <w:kern w:val="2"/>
                <w:sz w:val="30"/>
                <w:szCs w:val="30"/>
              </w:rPr>
            </w:pPr>
          </w:p>
        </w:tc>
      </w:tr>
      <w:tr w:rsidR="00A779A1">
        <w:trPr>
          <w:trHeight w:val="561"/>
          <w:jc w:val="center"/>
        </w:trPr>
        <w:tc>
          <w:tcPr>
            <w:tcW w:w="892" w:type="dxa"/>
            <w:vAlign w:val="center"/>
          </w:tcPr>
          <w:p w:rsidR="00A779A1" w:rsidRDefault="005E6E7E">
            <w:pPr>
              <w:spacing w:line="240" w:lineRule="atLeast"/>
              <w:ind w:firstLineChars="100" w:firstLine="300"/>
              <w:jc w:val="left"/>
              <w:rPr>
                <w:color w:val="000000"/>
                <w:sz w:val="30"/>
                <w:szCs w:val="30"/>
              </w:rPr>
            </w:pPr>
            <w:r>
              <w:rPr>
                <w:color w:val="000000"/>
                <w:sz w:val="30"/>
                <w:szCs w:val="30"/>
              </w:rPr>
              <w:t>6</w:t>
            </w:r>
          </w:p>
        </w:tc>
        <w:tc>
          <w:tcPr>
            <w:tcW w:w="3620" w:type="dxa"/>
            <w:vAlign w:val="center"/>
          </w:tcPr>
          <w:p w:rsidR="00A779A1" w:rsidRDefault="00A779A1">
            <w:pPr>
              <w:spacing w:line="240" w:lineRule="atLeast"/>
              <w:jc w:val="left"/>
              <w:rPr>
                <w:color w:val="000000"/>
                <w:sz w:val="30"/>
                <w:szCs w:val="30"/>
              </w:rPr>
            </w:pPr>
          </w:p>
        </w:tc>
        <w:tc>
          <w:tcPr>
            <w:tcW w:w="4791" w:type="dxa"/>
            <w:vAlign w:val="center"/>
          </w:tcPr>
          <w:p w:rsidR="00A779A1" w:rsidRDefault="00A779A1">
            <w:pPr>
              <w:pStyle w:val="a8"/>
              <w:snapToGrid w:val="0"/>
              <w:spacing w:line="240" w:lineRule="atLeast"/>
              <w:ind w:firstLineChars="100" w:firstLine="300"/>
              <w:jc w:val="center"/>
              <w:rPr>
                <w:rFonts w:ascii="Times New Roman" w:hAnsi="Times New Roman"/>
                <w:color w:val="000000"/>
                <w:kern w:val="2"/>
                <w:sz w:val="30"/>
                <w:szCs w:val="30"/>
              </w:rPr>
            </w:pPr>
          </w:p>
        </w:tc>
      </w:tr>
      <w:tr w:rsidR="00A779A1">
        <w:trPr>
          <w:trHeight w:val="561"/>
          <w:jc w:val="center"/>
        </w:trPr>
        <w:tc>
          <w:tcPr>
            <w:tcW w:w="892" w:type="dxa"/>
            <w:vAlign w:val="center"/>
          </w:tcPr>
          <w:p w:rsidR="00A779A1" w:rsidRDefault="005E6E7E">
            <w:pPr>
              <w:spacing w:line="240" w:lineRule="atLeast"/>
              <w:ind w:firstLineChars="100" w:firstLine="300"/>
              <w:jc w:val="left"/>
              <w:rPr>
                <w:color w:val="000000"/>
                <w:sz w:val="30"/>
                <w:szCs w:val="30"/>
              </w:rPr>
            </w:pPr>
            <w:r>
              <w:rPr>
                <w:color w:val="000000"/>
                <w:sz w:val="30"/>
                <w:szCs w:val="30"/>
              </w:rPr>
              <w:t>7</w:t>
            </w:r>
          </w:p>
        </w:tc>
        <w:tc>
          <w:tcPr>
            <w:tcW w:w="3620" w:type="dxa"/>
            <w:vAlign w:val="center"/>
          </w:tcPr>
          <w:p w:rsidR="00A779A1" w:rsidRDefault="00A779A1">
            <w:pPr>
              <w:spacing w:line="240" w:lineRule="atLeast"/>
              <w:jc w:val="left"/>
              <w:rPr>
                <w:color w:val="000000"/>
                <w:sz w:val="30"/>
                <w:szCs w:val="30"/>
              </w:rPr>
            </w:pPr>
          </w:p>
        </w:tc>
        <w:tc>
          <w:tcPr>
            <w:tcW w:w="4791" w:type="dxa"/>
            <w:vAlign w:val="center"/>
          </w:tcPr>
          <w:p w:rsidR="00A779A1" w:rsidRDefault="00A779A1">
            <w:pPr>
              <w:pStyle w:val="a8"/>
              <w:snapToGrid w:val="0"/>
              <w:spacing w:line="240" w:lineRule="atLeast"/>
              <w:ind w:firstLineChars="100" w:firstLine="300"/>
              <w:jc w:val="center"/>
              <w:rPr>
                <w:rFonts w:ascii="Times New Roman" w:hAnsi="Times New Roman"/>
                <w:color w:val="000000"/>
                <w:kern w:val="2"/>
                <w:sz w:val="30"/>
                <w:szCs w:val="30"/>
              </w:rPr>
            </w:pPr>
          </w:p>
        </w:tc>
      </w:tr>
      <w:tr w:rsidR="00A779A1">
        <w:trPr>
          <w:trHeight w:val="561"/>
          <w:jc w:val="center"/>
        </w:trPr>
        <w:tc>
          <w:tcPr>
            <w:tcW w:w="4512" w:type="dxa"/>
            <w:gridSpan w:val="2"/>
            <w:vAlign w:val="center"/>
          </w:tcPr>
          <w:p w:rsidR="00A779A1" w:rsidRDefault="005E6E7E">
            <w:pPr>
              <w:spacing w:line="240" w:lineRule="atLeast"/>
              <w:ind w:firstLineChars="100" w:firstLine="301"/>
              <w:jc w:val="left"/>
              <w:rPr>
                <w:color w:val="000000"/>
                <w:sz w:val="30"/>
                <w:szCs w:val="30"/>
              </w:rPr>
            </w:pPr>
            <w:r>
              <w:rPr>
                <w:b/>
                <w:bCs/>
                <w:color w:val="000000"/>
                <w:sz w:val="30"/>
                <w:szCs w:val="30"/>
                <w:lang w:val="zh-CN"/>
              </w:rPr>
              <w:t>合计总价（大写）</w:t>
            </w:r>
          </w:p>
        </w:tc>
        <w:tc>
          <w:tcPr>
            <w:tcW w:w="4791" w:type="dxa"/>
            <w:vAlign w:val="center"/>
          </w:tcPr>
          <w:p w:rsidR="00A779A1" w:rsidRDefault="00A779A1">
            <w:pPr>
              <w:pStyle w:val="a8"/>
              <w:snapToGrid w:val="0"/>
              <w:spacing w:line="240" w:lineRule="atLeast"/>
              <w:ind w:firstLineChars="100" w:firstLine="300"/>
              <w:jc w:val="center"/>
              <w:rPr>
                <w:rFonts w:ascii="Times New Roman" w:hAnsi="Times New Roman"/>
                <w:color w:val="000000"/>
                <w:kern w:val="2"/>
                <w:sz w:val="30"/>
                <w:szCs w:val="30"/>
              </w:rPr>
            </w:pPr>
          </w:p>
        </w:tc>
      </w:tr>
    </w:tbl>
    <w:p w:rsidR="00A779A1" w:rsidRDefault="005E6E7E">
      <w:pPr>
        <w:pStyle w:val="a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rsidR="00A779A1" w:rsidRDefault="005E6E7E">
      <w:pPr>
        <w:pStyle w:val="a8"/>
        <w:shd w:val="clear" w:color="auto" w:fill="FFFFFF"/>
        <w:spacing w:line="360" w:lineRule="auto"/>
        <w:ind w:firstLineChars="200" w:firstLine="48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rsidR="00A779A1" w:rsidRDefault="005E6E7E">
      <w:pPr>
        <w:pStyle w:val="a8"/>
        <w:shd w:val="clear" w:color="auto" w:fill="FFFFFF"/>
        <w:spacing w:line="500" w:lineRule="exact"/>
        <w:ind w:firstLineChars="200" w:firstLine="480"/>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此表可在不改变格式的情况下自行添加行数。</w:t>
      </w:r>
    </w:p>
    <w:p w:rsidR="00A779A1" w:rsidRDefault="00A779A1">
      <w:pPr>
        <w:pStyle w:val="a8"/>
        <w:shd w:val="clear" w:color="auto" w:fill="FFFFFF"/>
        <w:spacing w:line="500" w:lineRule="exact"/>
        <w:ind w:left="814"/>
        <w:rPr>
          <w:rFonts w:ascii="Times New Roman" w:hAnsi="Times New Roman"/>
          <w:b/>
          <w:bCs/>
          <w:color w:val="000000"/>
          <w:sz w:val="24"/>
        </w:rPr>
      </w:pPr>
    </w:p>
    <w:p w:rsidR="00A779A1" w:rsidRDefault="005E6E7E">
      <w:pPr>
        <w:autoSpaceDE w:val="0"/>
        <w:autoSpaceDN w:val="0"/>
        <w:adjustRightInd w:val="0"/>
        <w:spacing w:line="360" w:lineRule="auto"/>
        <w:ind w:firstLine="280"/>
        <w:rPr>
          <w:color w:val="000000"/>
          <w:sz w:val="28"/>
          <w:szCs w:val="28"/>
        </w:rPr>
      </w:pPr>
      <w:r>
        <w:rPr>
          <w:color w:val="000000"/>
          <w:sz w:val="28"/>
          <w:szCs w:val="28"/>
          <w:lang w:val="zh-CN"/>
        </w:rPr>
        <w:t>投标人（公章）：</w:t>
      </w:r>
      <w:r>
        <w:rPr>
          <w:color w:val="000000"/>
          <w:sz w:val="28"/>
          <w:szCs w:val="28"/>
          <w:lang w:val="zh-CN"/>
        </w:rPr>
        <w:t xml:space="preserve">                     </w:t>
      </w:r>
    </w:p>
    <w:p w:rsidR="00A779A1" w:rsidRDefault="005E6E7E">
      <w:pPr>
        <w:autoSpaceDE w:val="0"/>
        <w:autoSpaceDN w:val="0"/>
        <w:adjustRightInd w:val="0"/>
        <w:spacing w:line="360" w:lineRule="auto"/>
        <w:ind w:firstLine="280"/>
        <w:rPr>
          <w:b/>
          <w:color w:val="000000"/>
          <w:sz w:val="28"/>
          <w:szCs w:val="28"/>
        </w:rPr>
      </w:pPr>
      <w:r>
        <w:rPr>
          <w:color w:val="000000"/>
          <w:sz w:val="28"/>
          <w:szCs w:val="28"/>
          <w:lang w:val="zh-CN"/>
        </w:rPr>
        <w:t>投标人全权代表签字：</w:t>
      </w:r>
      <w:r>
        <w:rPr>
          <w:color w:val="000000"/>
          <w:sz w:val="28"/>
          <w:szCs w:val="28"/>
          <w:lang w:val="zh-CN"/>
        </w:rPr>
        <w:t xml:space="preserve">             </w:t>
      </w:r>
      <w:r>
        <w:rPr>
          <w:color w:val="000000"/>
          <w:sz w:val="28"/>
          <w:szCs w:val="28"/>
          <w:lang w:val="zh-CN"/>
        </w:rPr>
        <w:t>职务：</w:t>
      </w:r>
      <w:r>
        <w:rPr>
          <w:color w:val="000000"/>
          <w:sz w:val="28"/>
          <w:szCs w:val="28"/>
          <w:lang w:val="zh-CN"/>
        </w:rPr>
        <w:t xml:space="preserve">         </w:t>
      </w:r>
      <w:r>
        <w:rPr>
          <w:color w:val="000000"/>
          <w:sz w:val="28"/>
          <w:szCs w:val="28"/>
          <w:lang w:val="zh-CN"/>
        </w:rPr>
        <w:t>日期：</w:t>
      </w:r>
      <w:r>
        <w:rPr>
          <w:b/>
          <w:color w:val="000000"/>
          <w:szCs w:val="32"/>
        </w:rPr>
        <w:br w:type="page"/>
      </w:r>
      <w:r>
        <w:rPr>
          <w:b/>
          <w:color w:val="000000"/>
          <w:sz w:val="28"/>
          <w:szCs w:val="28"/>
          <w:lang w:val="zh-CN"/>
        </w:rPr>
        <w:lastRenderedPageBreak/>
        <w:t>格式五：</w:t>
      </w:r>
    </w:p>
    <w:p w:rsidR="00A779A1" w:rsidRDefault="005E6E7E">
      <w:pPr>
        <w:spacing w:line="480" w:lineRule="exact"/>
        <w:ind w:left="480"/>
        <w:jc w:val="center"/>
        <w:rPr>
          <w:b/>
          <w:color w:val="000000"/>
          <w:sz w:val="36"/>
          <w:szCs w:val="36"/>
        </w:rPr>
      </w:pPr>
      <w:r>
        <w:rPr>
          <w:b/>
          <w:color w:val="000000"/>
          <w:sz w:val="36"/>
          <w:szCs w:val="36"/>
        </w:rPr>
        <w:t>货物清单及报价明细表</w:t>
      </w:r>
    </w:p>
    <w:p w:rsidR="00A779A1" w:rsidRDefault="00A779A1">
      <w:pPr>
        <w:snapToGrid w:val="0"/>
        <w:spacing w:line="360" w:lineRule="auto"/>
        <w:rPr>
          <w:color w:val="000000"/>
          <w:spacing w:val="20"/>
          <w:sz w:val="32"/>
          <w:szCs w:val="32"/>
        </w:rPr>
      </w:pPr>
    </w:p>
    <w:p w:rsidR="00A779A1" w:rsidRDefault="005E6E7E">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w:t>
      </w:r>
      <w:r>
        <w:rPr>
          <w:rFonts w:ascii="宋体" w:hAnsi="宋体" w:cs="宋体" w:hint="eastAsia"/>
          <w:b/>
          <w:color w:val="000000"/>
          <w:sz w:val="32"/>
          <w:szCs w:val="32"/>
        </w:rPr>
        <w:t>30</w:t>
      </w:r>
    </w:p>
    <w:p w:rsidR="00A779A1" w:rsidRDefault="005E6E7E">
      <w:pPr>
        <w:snapToGrid w:val="0"/>
        <w:spacing w:line="360" w:lineRule="auto"/>
        <w:rPr>
          <w:rFonts w:ascii="宋体" w:hAnsi="宋体" w:cs="宋体"/>
          <w:b/>
          <w:color w:val="000000"/>
          <w:sz w:val="32"/>
          <w:szCs w:val="32"/>
          <w:lang w:val="zh-CN"/>
        </w:rPr>
      </w:pPr>
      <w:r>
        <w:rPr>
          <w:rFonts w:ascii="宋体" w:hAnsi="宋体" w:cs="宋体" w:hint="eastAsia"/>
          <w:b/>
          <w:bCs/>
          <w:color w:val="000000"/>
          <w:sz w:val="32"/>
          <w:szCs w:val="32"/>
          <w:lang w:val="zh-CN"/>
        </w:rPr>
        <w:t>项目名称：</w:t>
      </w:r>
      <w:r>
        <w:rPr>
          <w:rFonts w:ascii="宋体" w:hAnsi="宋体" w:cs="宋体" w:hint="eastAsia"/>
          <w:b/>
          <w:color w:val="000000"/>
          <w:sz w:val="32"/>
          <w:szCs w:val="32"/>
          <w:lang w:val="zh-CN"/>
        </w:rPr>
        <w:t>智慧健身房设备</w:t>
      </w:r>
    </w:p>
    <w:p w:rsidR="00A779A1" w:rsidRDefault="00A779A1">
      <w:pPr>
        <w:spacing w:line="480" w:lineRule="exact"/>
        <w:ind w:left="480"/>
        <w:rPr>
          <w:bCs/>
          <w:color w:val="000000"/>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540"/>
        <w:gridCol w:w="540"/>
        <w:gridCol w:w="1260"/>
        <w:gridCol w:w="2340"/>
        <w:gridCol w:w="1045"/>
        <w:gridCol w:w="992"/>
        <w:gridCol w:w="663"/>
      </w:tblGrid>
      <w:tr w:rsidR="00A779A1">
        <w:trPr>
          <w:trHeight w:val="751"/>
          <w:jc w:val="center"/>
        </w:trPr>
        <w:tc>
          <w:tcPr>
            <w:tcW w:w="540" w:type="dxa"/>
            <w:vAlign w:val="center"/>
          </w:tcPr>
          <w:p w:rsidR="00A779A1" w:rsidRDefault="005E6E7E">
            <w:pPr>
              <w:pStyle w:val="a4"/>
              <w:spacing w:line="400" w:lineRule="exact"/>
              <w:ind w:firstLine="0"/>
              <w:jc w:val="center"/>
              <w:rPr>
                <w:color w:val="000000"/>
                <w:sz w:val="28"/>
                <w:szCs w:val="28"/>
              </w:rPr>
            </w:pPr>
            <w:r>
              <w:rPr>
                <w:color w:val="000000"/>
                <w:sz w:val="28"/>
                <w:szCs w:val="28"/>
              </w:rPr>
              <w:t>序号</w:t>
            </w:r>
          </w:p>
        </w:tc>
        <w:tc>
          <w:tcPr>
            <w:tcW w:w="1260" w:type="dxa"/>
            <w:vAlign w:val="center"/>
          </w:tcPr>
          <w:p w:rsidR="00A779A1" w:rsidRDefault="005E6E7E">
            <w:pPr>
              <w:pStyle w:val="a4"/>
              <w:spacing w:line="400" w:lineRule="exact"/>
              <w:ind w:firstLine="0"/>
              <w:jc w:val="center"/>
              <w:rPr>
                <w:color w:val="000000"/>
                <w:sz w:val="28"/>
                <w:szCs w:val="28"/>
              </w:rPr>
            </w:pPr>
            <w:r>
              <w:rPr>
                <w:color w:val="000000"/>
                <w:sz w:val="28"/>
                <w:szCs w:val="28"/>
              </w:rPr>
              <w:t>货物</w:t>
            </w:r>
          </w:p>
          <w:p w:rsidR="00A779A1" w:rsidRDefault="005E6E7E">
            <w:pPr>
              <w:pStyle w:val="a4"/>
              <w:spacing w:line="400" w:lineRule="exact"/>
              <w:ind w:firstLine="0"/>
              <w:jc w:val="center"/>
              <w:rPr>
                <w:color w:val="000000"/>
                <w:sz w:val="28"/>
                <w:szCs w:val="28"/>
              </w:rPr>
            </w:pPr>
            <w:r>
              <w:rPr>
                <w:color w:val="000000"/>
                <w:sz w:val="28"/>
                <w:szCs w:val="28"/>
              </w:rPr>
              <w:t>名称</w:t>
            </w:r>
          </w:p>
        </w:tc>
        <w:tc>
          <w:tcPr>
            <w:tcW w:w="540" w:type="dxa"/>
            <w:vAlign w:val="center"/>
          </w:tcPr>
          <w:p w:rsidR="00A779A1" w:rsidRDefault="005E6E7E">
            <w:pPr>
              <w:pStyle w:val="a4"/>
              <w:spacing w:line="400" w:lineRule="exact"/>
              <w:ind w:firstLine="0"/>
              <w:jc w:val="center"/>
              <w:rPr>
                <w:color w:val="000000"/>
                <w:sz w:val="28"/>
                <w:szCs w:val="28"/>
              </w:rPr>
            </w:pPr>
            <w:r>
              <w:rPr>
                <w:color w:val="000000"/>
                <w:sz w:val="28"/>
                <w:szCs w:val="28"/>
              </w:rPr>
              <w:t>单位</w:t>
            </w:r>
          </w:p>
        </w:tc>
        <w:tc>
          <w:tcPr>
            <w:tcW w:w="540" w:type="dxa"/>
            <w:vAlign w:val="center"/>
          </w:tcPr>
          <w:p w:rsidR="00A779A1" w:rsidRDefault="005E6E7E">
            <w:pPr>
              <w:pStyle w:val="a4"/>
              <w:spacing w:line="400" w:lineRule="exact"/>
              <w:ind w:firstLine="0"/>
              <w:jc w:val="center"/>
              <w:rPr>
                <w:color w:val="000000"/>
                <w:sz w:val="28"/>
                <w:szCs w:val="28"/>
              </w:rPr>
            </w:pPr>
            <w:r>
              <w:rPr>
                <w:color w:val="000000"/>
                <w:sz w:val="28"/>
                <w:szCs w:val="28"/>
              </w:rPr>
              <w:t>数量</w:t>
            </w:r>
          </w:p>
        </w:tc>
        <w:tc>
          <w:tcPr>
            <w:tcW w:w="1260" w:type="dxa"/>
            <w:vAlign w:val="center"/>
          </w:tcPr>
          <w:p w:rsidR="00A779A1" w:rsidRDefault="005E6E7E">
            <w:pPr>
              <w:pStyle w:val="a4"/>
              <w:spacing w:line="400" w:lineRule="exact"/>
              <w:ind w:firstLine="0"/>
              <w:jc w:val="center"/>
              <w:rPr>
                <w:color w:val="000000"/>
                <w:sz w:val="28"/>
                <w:szCs w:val="28"/>
              </w:rPr>
            </w:pPr>
            <w:r>
              <w:rPr>
                <w:color w:val="000000"/>
                <w:sz w:val="28"/>
                <w:szCs w:val="28"/>
              </w:rPr>
              <w:t>品牌</w:t>
            </w:r>
          </w:p>
        </w:tc>
        <w:tc>
          <w:tcPr>
            <w:tcW w:w="2340" w:type="dxa"/>
            <w:vAlign w:val="center"/>
          </w:tcPr>
          <w:p w:rsidR="00A779A1" w:rsidRDefault="005E6E7E">
            <w:pPr>
              <w:pStyle w:val="a4"/>
              <w:spacing w:line="400" w:lineRule="exact"/>
              <w:ind w:firstLine="0"/>
              <w:jc w:val="center"/>
              <w:rPr>
                <w:color w:val="000000"/>
                <w:sz w:val="28"/>
                <w:szCs w:val="28"/>
              </w:rPr>
            </w:pPr>
            <w:r>
              <w:rPr>
                <w:color w:val="000000"/>
                <w:sz w:val="28"/>
                <w:szCs w:val="28"/>
              </w:rPr>
              <w:t>规格型号</w:t>
            </w:r>
          </w:p>
        </w:tc>
        <w:tc>
          <w:tcPr>
            <w:tcW w:w="1045" w:type="dxa"/>
            <w:vAlign w:val="center"/>
          </w:tcPr>
          <w:p w:rsidR="00A779A1" w:rsidRDefault="005E6E7E">
            <w:pPr>
              <w:pStyle w:val="a4"/>
              <w:spacing w:line="400" w:lineRule="exact"/>
              <w:ind w:firstLine="0"/>
              <w:jc w:val="center"/>
              <w:rPr>
                <w:color w:val="000000"/>
                <w:sz w:val="28"/>
                <w:szCs w:val="28"/>
              </w:rPr>
            </w:pPr>
            <w:r>
              <w:rPr>
                <w:color w:val="000000"/>
                <w:sz w:val="28"/>
                <w:szCs w:val="28"/>
              </w:rPr>
              <w:t>单价</w:t>
            </w:r>
          </w:p>
          <w:p w:rsidR="00A779A1" w:rsidRDefault="005E6E7E">
            <w:pPr>
              <w:pStyle w:val="a4"/>
              <w:spacing w:line="400" w:lineRule="exact"/>
              <w:ind w:firstLine="0"/>
              <w:jc w:val="center"/>
              <w:rPr>
                <w:color w:val="000000"/>
                <w:sz w:val="28"/>
                <w:szCs w:val="28"/>
              </w:rPr>
            </w:pPr>
            <w:r>
              <w:rPr>
                <w:color w:val="000000"/>
                <w:sz w:val="28"/>
                <w:szCs w:val="28"/>
              </w:rPr>
              <w:t>（元）</w:t>
            </w:r>
          </w:p>
        </w:tc>
        <w:tc>
          <w:tcPr>
            <w:tcW w:w="992" w:type="dxa"/>
            <w:vAlign w:val="center"/>
          </w:tcPr>
          <w:p w:rsidR="00A779A1" w:rsidRDefault="005E6E7E">
            <w:pPr>
              <w:pStyle w:val="a4"/>
              <w:spacing w:line="400" w:lineRule="exact"/>
              <w:ind w:firstLine="0"/>
              <w:jc w:val="center"/>
              <w:rPr>
                <w:color w:val="000000"/>
                <w:sz w:val="28"/>
                <w:szCs w:val="28"/>
              </w:rPr>
            </w:pPr>
            <w:r>
              <w:rPr>
                <w:color w:val="000000"/>
                <w:sz w:val="28"/>
                <w:szCs w:val="28"/>
              </w:rPr>
              <w:t>总价</w:t>
            </w:r>
          </w:p>
          <w:p w:rsidR="00A779A1" w:rsidRDefault="005E6E7E">
            <w:pPr>
              <w:pStyle w:val="a4"/>
              <w:spacing w:line="400" w:lineRule="exact"/>
              <w:ind w:firstLine="0"/>
              <w:jc w:val="center"/>
              <w:rPr>
                <w:color w:val="000000"/>
                <w:sz w:val="28"/>
                <w:szCs w:val="28"/>
              </w:rPr>
            </w:pPr>
            <w:r>
              <w:rPr>
                <w:color w:val="000000"/>
                <w:sz w:val="28"/>
                <w:szCs w:val="28"/>
              </w:rPr>
              <w:t>（元）</w:t>
            </w:r>
          </w:p>
        </w:tc>
        <w:tc>
          <w:tcPr>
            <w:tcW w:w="663" w:type="dxa"/>
            <w:vAlign w:val="center"/>
          </w:tcPr>
          <w:p w:rsidR="00A779A1" w:rsidRDefault="005E6E7E">
            <w:pPr>
              <w:pStyle w:val="a4"/>
              <w:spacing w:line="400" w:lineRule="exact"/>
              <w:ind w:firstLine="0"/>
              <w:jc w:val="center"/>
              <w:rPr>
                <w:color w:val="000000"/>
                <w:sz w:val="28"/>
                <w:szCs w:val="28"/>
              </w:rPr>
            </w:pPr>
            <w:r>
              <w:rPr>
                <w:color w:val="000000"/>
                <w:sz w:val="28"/>
                <w:szCs w:val="28"/>
              </w:rPr>
              <w:t>产地</w:t>
            </w:r>
          </w:p>
        </w:tc>
      </w:tr>
      <w:tr w:rsidR="00A779A1">
        <w:trPr>
          <w:trHeight w:val="478"/>
          <w:jc w:val="center"/>
        </w:trPr>
        <w:tc>
          <w:tcPr>
            <w:tcW w:w="540" w:type="dxa"/>
            <w:vAlign w:val="center"/>
          </w:tcPr>
          <w:p w:rsidR="00A779A1" w:rsidRDefault="005E6E7E">
            <w:pPr>
              <w:pStyle w:val="a4"/>
              <w:spacing w:line="400" w:lineRule="exact"/>
              <w:jc w:val="center"/>
              <w:rPr>
                <w:color w:val="000000"/>
                <w:sz w:val="28"/>
                <w:szCs w:val="28"/>
              </w:rPr>
            </w:pPr>
            <w:r>
              <w:rPr>
                <w:color w:val="000000"/>
                <w:sz w:val="28"/>
                <w:szCs w:val="28"/>
              </w:rPr>
              <w:t>1</w:t>
            </w:r>
          </w:p>
        </w:tc>
        <w:tc>
          <w:tcPr>
            <w:tcW w:w="126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1260" w:type="dxa"/>
            <w:vAlign w:val="center"/>
          </w:tcPr>
          <w:p w:rsidR="00A779A1" w:rsidRDefault="00A779A1">
            <w:pPr>
              <w:pStyle w:val="a4"/>
              <w:spacing w:line="400" w:lineRule="exact"/>
              <w:jc w:val="center"/>
              <w:rPr>
                <w:color w:val="000000"/>
                <w:sz w:val="28"/>
                <w:szCs w:val="28"/>
              </w:rPr>
            </w:pPr>
          </w:p>
        </w:tc>
        <w:tc>
          <w:tcPr>
            <w:tcW w:w="2340" w:type="dxa"/>
            <w:vAlign w:val="center"/>
          </w:tcPr>
          <w:p w:rsidR="00A779A1" w:rsidRDefault="00A779A1">
            <w:pPr>
              <w:pStyle w:val="a4"/>
              <w:spacing w:line="400" w:lineRule="exact"/>
              <w:jc w:val="center"/>
              <w:rPr>
                <w:color w:val="000000"/>
                <w:sz w:val="28"/>
                <w:szCs w:val="28"/>
              </w:rPr>
            </w:pPr>
          </w:p>
        </w:tc>
        <w:tc>
          <w:tcPr>
            <w:tcW w:w="1045" w:type="dxa"/>
            <w:vAlign w:val="center"/>
          </w:tcPr>
          <w:p w:rsidR="00A779A1" w:rsidRDefault="00A779A1">
            <w:pPr>
              <w:pStyle w:val="a4"/>
              <w:spacing w:line="400" w:lineRule="exact"/>
              <w:jc w:val="center"/>
              <w:rPr>
                <w:color w:val="000000"/>
                <w:sz w:val="28"/>
                <w:szCs w:val="28"/>
              </w:rPr>
            </w:pPr>
          </w:p>
        </w:tc>
        <w:tc>
          <w:tcPr>
            <w:tcW w:w="992" w:type="dxa"/>
            <w:vAlign w:val="center"/>
          </w:tcPr>
          <w:p w:rsidR="00A779A1" w:rsidRDefault="00A779A1">
            <w:pPr>
              <w:pStyle w:val="a4"/>
              <w:spacing w:line="400" w:lineRule="exact"/>
              <w:jc w:val="center"/>
              <w:rPr>
                <w:color w:val="000000"/>
                <w:sz w:val="28"/>
                <w:szCs w:val="28"/>
              </w:rPr>
            </w:pPr>
          </w:p>
        </w:tc>
        <w:tc>
          <w:tcPr>
            <w:tcW w:w="663" w:type="dxa"/>
            <w:vAlign w:val="center"/>
          </w:tcPr>
          <w:p w:rsidR="00A779A1" w:rsidRDefault="00A779A1">
            <w:pPr>
              <w:pStyle w:val="a4"/>
              <w:spacing w:line="400" w:lineRule="exact"/>
              <w:jc w:val="center"/>
              <w:rPr>
                <w:color w:val="000000"/>
                <w:sz w:val="28"/>
                <w:szCs w:val="28"/>
              </w:rPr>
            </w:pPr>
          </w:p>
        </w:tc>
      </w:tr>
      <w:tr w:rsidR="00A779A1">
        <w:trPr>
          <w:trHeight w:val="478"/>
          <w:jc w:val="center"/>
        </w:trPr>
        <w:tc>
          <w:tcPr>
            <w:tcW w:w="540" w:type="dxa"/>
            <w:vAlign w:val="center"/>
          </w:tcPr>
          <w:p w:rsidR="00A779A1" w:rsidRDefault="00A779A1">
            <w:pPr>
              <w:pStyle w:val="a4"/>
              <w:spacing w:line="400" w:lineRule="exact"/>
              <w:jc w:val="center"/>
              <w:rPr>
                <w:color w:val="000000"/>
                <w:sz w:val="28"/>
                <w:szCs w:val="28"/>
              </w:rPr>
            </w:pPr>
          </w:p>
        </w:tc>
        <w:tc>
          <w:tcPr>
            <w:tcW w:w="126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1260" w:type="dxa"/>
            <w:vAlign w:val="center"/>
          </w:tcPr>
          <w:p w:rsidR="00A779A1" w:rsidRDefault="00A779A1">
            <w:pPr>
              <w:pStyle w:val="a4"/>
              <w:spacing w:line="400" w:lineRule="exact"/>
              <w:jc w:val="center"/>
              <w:rPr>
                <w:color w:val="000000"/>
                <w:sz w:val="28"/>
                <w:szCs w:val="28"/>
              </w:rPr>
            </w:pPr>
          </w:p>
        </w:tc>
        <w:tc>
          <w:tcPr>
            <w:tcW w:w="2340" w:type="dxa"/>
            <w:vAlign w:val="center"/>
          </w:tcPr>
          <w:p w:rsidR="00A779A1" w:rsidRDefault="00A779A1">
            <w:pPr>
              <w:pStyle w:val="a4"/>
              <w:spacing w:line="400" w:lineRule="exact"/>
              <w:jc w:val="center"/>
              <w:rPr>
                <w:color w:val="000000"/>
                <w:sz w:val="28"/>
                <w:szCs w:val="28"/>
              </w:rPr>
            </w:pPr>
          </w:p>
        </w:tc>
        <w:tc>
          <w:tcPr>
            <w:tcW w:w="1045" w:type="dxa"/>
            <w:vAlign w:val="center"/>
          </w:tcPr>
          <w:p w:rsidR="00A779A1" w:rsidRDefault="00A779A1">
            <w:pPr>
              <w:pStyle w:val="a4"/>
              <w:spacing w:line="400" w:lineRule="exact"/>
              <w:jc w:val="center"/>
              <w:rPr>
                <w:color w:val="000000"/>
                <w:sz w:val="28"/>
                <w:szCs w:val="28"/>
              </w:rPr>
            </w:pPr>
          </w:p>
        </w:tc>
        <w:tc>
          <w:tcPr>
            <w:tcW w:w="992" w:type="dxa"/>
            <w:vAlign w:val="center"/>
          </w:tcPr>
          <w:p w:rsidR="00A779A1" w:rsidRDefault="00A779A1">
            <w:pPr>
              <w:pStyle w:val="a4"/>
              <w:spacing w:line="400" w:lineRule="exact"/>
              <w:jc w:val="center"/>
              <w:rPr>
                <w:color w:val="000000"/>
                <w:sz w:val="28"/>
                <w:szCs w:val="28"/>
              </w:rPr>
            </w:pPr>
          </w:p>
        </w:tc>
        <w:tc>
          <w:tcPr>
            <w:tcW w:w="663" w:type="dxa"/>
            <w:vAlign w:val="center"/>
          </w:tcPr>
          <w:p w:rsidR="00A779A1" w:rsidRDefault="00A779A1">
            <w:pPr>
              <w:pStyle w:val="a4"/>
              <w:spacing w:line="400" w:lineRule="exact"/>
              <w:jc w:val="center"/>
              <w:rPr>
                <w:color w:val="000000"/>
                <w:sz w:val="28"/>
                <w:szCs w:val="28"/>
              </w:rPr>
            </w:pPr>
          </w:p>
        </w:tc>
      </w:tr>
      <w:tr w:rsidR="00A779A1">
        <w:trPr>
          <w:trHeight w:val="478"/>
          <w:jc w:val="center"/>
        </w:trPr>
        <w:tc>
          <w:tcPr>
            <w:tcW w:w="540" w:type="dxa"/>
            <w:vAlign w:val="center"/>
          </w:tcPr>
          <w:p w:rsidR="00A779A1" w:rsidRDefault="00A779A1">
            <w:pPr>
              <w:pStyle w:val="a4"/>
              <w:spacing w:line="400" w:lineRule="exact"/>
              <w:jc w:val="center"/>
              <w:rPr>
                <w:color w:val="000000"/>
                <w:sz w:val="28"/>
                <w:szCs w:val="28"/>
              </w:rPr>
            </w:pPr>
          </w:p>
        </w:tc>
        <w:tc>
          <w:tcPr>
            <w:tcW w:w="126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1260" w:type="dxa"/>
            <w:vAlign w:val="center"/>
          </w:tcPr>
          <w:p w:rsidR="00A779A1" w:rsidRDefault="00A779A1">
            <w:pPr>
              <w:pStyle w:val="a4"/>
              <w:spacing w:line="400" w:lineRule="exact"/>
              <w:jc w:val="center"/>
              <w:rPr>
                <w:color w:val="000000"/>
                <w:sz w:val="28"/>
                <w:szCs w:val="28"/>
              </w:rPr>
            </w:pPr>
          </w:p>
        </w:tc>
        <w:tc>
          <w:tcPr>
            <w:tcW w:w="2340" w:type="dxa"/>
            <w:vAlign w:val="center"/>
          </w:tcPr>
          <w:p w:rsidR="00A779A1" w:rsidRDefault="00A779A1">
            <w:pPr>
              <w:pStyle w:val="a4"/>
              <w:spacing w:line="400" w:lineRule="exact"/>
              <w:jc w:val="center"/>
              <w:rPr>
                <w:color w:val="000000"/>
                <w:sz w:val="28"/>
                <w:szCs w:val="28"/>
              </w:rPr>
            </w:pPr>
          </w:p>
        </w:tc>
        <w:tc>
          <w:tcPr>
            <w:tcW w:w="1045" w:type="dxa"/>
            <w:vAlign w:val="center"/>
          </w:tcPr>
          <w:p w:rsidR="00A779A1" w:rsidRDefault="00A779A1">
            <w:pPr>
              <w:pStyle w:val="a4"/>
              <w:spacing w:line="400" w:lineRule="exact"/>
              <w:jc w:val="center"/>
              <w:rPr>
                <w:color w:val="000000"/>
                <w:sz w:val="28"/>
                <w:szCs w:val="28"/>
              </w:rPr>
            </w:pPr>
          </w:p>
        </w:tc>
        <w:tc>
          <w:tcPr>
            <w:tcW w:w="992" w:type="dxa"/>
            <w:vAlign w:val="center"/>
          </w:tcPr>
          <w:p w:rsidR="00A779A1" w:rsidRDefault="00A779A1">
            <w:pPr>
              <w:pStyle w:val="a4"/>
              <w:spacing w:line="400" w:lineRule="exact"/>
              <w:jc w:val="center"/>
              <w:rPr>
                <w:color w:val="000000"/>
                <w:sz w:val="28"/>
                <w:szCs w:val="28"/>
              </w:rPr>
            </w:pPr>
          </w:p>
        </w:tc>
        <w:tc>
          <w:tcPr>
            <w:tcW w:w="663" w:type="dxa"/>
            <w:vAlign w:val="center"/>
          </w:tcPr>
          <w:p w:rsidR="00A779A1" w:rsidRDefault="00A779A1">
            <w:pPr>
              <w:pStyle w:val="a4"/>
              <w:spacing w:line="400" w:lineRule="exact"/>
              <w:jc w:val="center"/>
              <w:rPr>
                <w:color w:val="000000"/>
                <w:sz w:val="28"/>
                <w:szCs w:val="28"/>
              </w:rPr>
            </w:pPr>
          </w:p>
        </w:tc>
      </w:tr>
      <w:tr w:rsidR="00A779A1">
        <w:trPr>
          <w:trHeight w:val="478"/>
          <w:jc w:val="center"/>
        </w:trPr>
        <w:tc>
          <w:tcPr>
            <w:tcW w:w="540" w:type="dxa"/>
            <w:vAlign w:val="center"/>
          </w:tcPr>
          <w:p w:rsidR="00A779A1" w:rsidRDefault="00A779A1">
            <w:pPr>
              <w:pStyle w:val="a4"/>
              <w:spacing w:line="400" w:lineRule="exact"/>
              <w:jc w:val="center"/>
              <w:rPr>
                <w:color w:val="000000"/>
                <w:sz w:val="28"/>
                <w:szCs w:val="28"/>
              </w:rPr>
            </w:pPr>
          </w:p>
        </w:tc>
        <w:tc>
          <w:tcPr>
            <w:tcW w:w="126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1260" w:type="dxa"/>
            <w:vAlign w:val="center"/>
          </w:tcPr>
          <w:p w:rsidR="00A779A1" w:rsidRDefault="00A779A1">
            <w:pPr>
              <w:pStyle w:val="a4"/>
              <w:spacing w:line="400" w:lineRule="exact"/>
              <w:jc w:val="center"/>
              <w:rPr>
                <w:color w:val="000000"/>
                <w:sz w:val="28"/>
                <w:szCs w:val="28"/>
              </w:rPr>
            </w:pPr>
          </w:p>
        </w:tc>
        <w:tc>
          <w:tcPr>
            <w:tcW w:w="2340" w:type="dxa"/>
            <w:vAlign w:val="center"/>
          </w:tcPr>
          <w:p w:rsidR="00A779A1" w:rsidRDefault="00A779A1">
            <w:pPr>
              <w:pStyle w:val="a4"/>
              <w:spacing w:line="400" w:lineRule="exact"/>
              <w:jc w:val="center"/>
              <w:rPr>
                <w:color w:val="000000"/>
                <w:sz w:val="28"/>
                <w:szCs w:val="28"/>
              </w:rPr>
            </w:pPr>
          </w:p>
        </w:tc>
        <w:tc>
          <w:tcPr>
            <w:tcW w:w="1045" w:type="dxa"/>
            <w:vAlign w:val="center"/>
          </w:tcPr>
          <w:p w:rsidR="00A779A1" w:rsidRDefault="00A779A1">
            <w:pPr>
              <w:pStyle w:val="a4"/>
              <w:spacing w:line="400" w:lineRule="exact"/>
              <w:jc w:val="center"/>
              <w:rPr>
                <w:color w:val="000000"/>
                <w:sz w:val="28"/>
                <w:szCs w:val="28"/>
              </w:rPr>
            </w:pPr>
          </w:p>
        </w:tc>
        <w:tc>
          <w:tcPr>
            <w:tcW w:w="992" w:type="dxa"/>
            <w:vAlign w:val="center"/>
          </w:tcPr>
          <w:p w:rsidR="00A779A1" w:rsidRDefault="00A779A1">
            <w:pPr>
              <w:pStyle w:val="a4"/>
              <w:spacing w:line="400" w:lineRule="exact"/>
              <w:jc w:val="center"/>
              <w:rPr>
                <w:color w:val="000000"/>
                <w:sz w:val="28"/>
                <w:szCs w:val="28"/>
              </w:rPr>
            </w:pPr>
          </w:p>
        </w:tc>
        <w:tc>
          <w:tcPr>
            <w:tcW w:w="663" w:type="dxa"/>
            <w:vAlign w:val="center"/>
          </w:tcPr>
          <w:p w:rsidR="00A779A1" w:rsidRDefault="00A779A1">
            <w:pPr>
              <w:pStyle w:val="a4"/>
              <w:spacing w:line="400" w:lineRule="exact"/>
              <w:jc w:val="center"/>
              <w:rPr>
                <w:color w:val="000000"/>
                <w:sz w:val="28"/>
                <w:szCs w:val="28"/>
              </w:rPr>
            </w:pPr>
          </w:p>
        </w:tc>
      </w:tr>
      <w:tr w:rsidR="00A779A1">
        <w:trPr>
          <w:trHeight w:val="478"/>
          <w:jc w:val="center"/>
        </w:trPr>
        <w:tc>
          <w:tcPr>
            <w:tcW w:w="540" w:type="dxa"/>
            <w:vAlign w:val="center"/>
          </w:tcPr>
          <w:p w:rsidR="00A779A1" w:rsidRDefault="00A779A1">
            <w:pPr>
              <w:pStyle w:val="a4"/>
              <w:spacing w:line="400" w:lineRule="exact"/>
              <w:jc w:val="center"/>
              <w:rPr>
                <w:color w:val="000000"/>
                <w:sz w:val="28"/>
                <w:szCs w:val="28"/>
              </w:rPr>
            </w:pPr>
          </w:p>
        </w:tc>
        <w:tc>
          <w:tcPr>
            <w:tcW w:w="126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1260" w:type="dxa"/>
            <w:vAlign w:val="center"/>
          </w:tcPr>
          <w:p w:rsidR="00A779A1" w:rsidRDefault="00A779A1">
            <w:pPr>
              <w:pStyle w:val="a4"/>
              <w:spacing w:line="400" w:lineRule="exact"/>
              <w:jc w:val="center"/>
              <w:rPr>
                <w:color w:val="000000"/>
                <w:sz w:val="28"/>
                <w:szCs w:val="28"/>
              </w:rPr>
            </w:pPr>
          </w:p>
        </w:tc>
        <w:tc>
          <w:tcPr>
            <w:tcW w:w="2340" w:type="dxa"/>
            <w:vAlign w:val="center"/>
          </w:tcPr>
          <w:p w:rsidR="00A779A1" w:rsidRDefault="00A779A1">
            <w:pPr>
              <w:pStyle w:val="a4"/>
              <w:spacing w:line="400" w:lineRule="exact"/>
              <w:jc w:val="center"/>
              <w:rPr>
                <w:color w:val="000000"/>
                <w:sz w:val="28"/>
                <w:szCs w:val="28"/>
              </w:rPr>
            </w:pPr>
          </w:p>
        </w:tc>
        <w:tc>
          <w:tcPr>
            <w:tcW w:w="1045" w:type="dxa"/>
            <w:vAlign w:val="center"/>
          </w:tcPr>
          <w:p w:rsidR="00A779A1" w:rsidRDefault="00A779A1">
            <w:pPr>
              <w:pStyle w:val="a4"/>
              <w:spacing w:line="400" w:lineRule="exact"/>
              <w:jc w:val="center"/>
              <w:rPr>
                <w:color w:val="000000"/>
                <w:sz w:val="28"/>
                <w:szCs w:val="28"/>
              </w:rPr>
            </w:pPr>
          </w:p>
        </w:tc>
        <w:tc>
          <w:tcPr>
            <w:tcW w:w="992" w:type="dxa"/>
            <w:vAlign w:val="center"/>
          </w:tcPr>
          <w:p w:rsidR="00A779A1" w:rsidRDefault="00A779A1">
            <w:pPr>
              <w:pStyle w:val="a4"/>
              <w:spacing w:line="400" w:lineRule="exact"/>
              <w:jc w:val="center"/>
              <w:rPr>
                <w:color w:val="000000"/>
                <w:sz w:val="28"/>
                <w:szCs w:val="28"/>
              </w:rPr>
            </w:pPr>
          </w:p>
        </w:tc>
        <w:tc>
          <w:tcPr>
            <w:tcW w:w="663" w:type="dxa"/>
            <w:vAlign w:val="center"/>
          </w:tcPr>
          <w:p w:rsidR="00A779A1" w:rsidRDefault="00A779A1">
            <w:pPr>
              <w:pStyle w:val="a4"/>
              <w:spacing w:line="400" w:lineRule="exact"/>
              <w:jc w:val="center"/>
              <w:rPr>
                <w:color w:val="000000"/>
                <w:sz w:val="28"/>
                <w:szCs w:val="28"/>
              </w:rPr>
            </w:pPr>
          </w:p>
        </w:tc>
      </w:tr>
      <w:tr w:rsidR="00A779A1">
        <w:trPr>
          <w:trHeight w:val="478"/>
          <w:jc w:val="center"/>
        </w:trPr>
        <w:tc>
          <w:tcPr>
            <w:tcW w:w="540" w:type="dxa"/>
            <w:vAlign w:val="center"/>
          </w:tcPr>
          <w:p w:rsidR="00A779A1" w:rsidRDefault="00A779A1">
            <w:pPr>
              <w:pStyle w:val="a4"/>
              <w:spacing w:line="400" w:lineRule="exact"/>
              <w:jc w:val="center"/>
              <w:rPr>
                <w:color w:val="000000"/>
                <w:sz w:val="28"/>
                <w:szCs w:val="28"/>
              </w:rPr>
            </w:pPr>
          </w:p>
        </w:tc>
        <w:tc>
          <w:tcPr>
            <w:tcW w:w="126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540" w:type="dxa"/>
            <w:vAlign w:val="center"/>
          </w:tcPr>
          <w:p w:rsidR="00A779A1" w:rsidRDefault="00A779A1">
            <w:pPr>
              <w:pStyle w:val="a4"/>
              <w:spacing w:line="400" w:lineRule="exact"/>
              <w:jc w:val="center"/>
              <w:rPr>
                <w:color w:val="000000"/>
                <w:sz w:val="28"/>
                <w:szCs w:val="28"/>
              </w:rPr>
            </w:pPr>
          </w:p>
        </w:tc>
        <w:tc>
          <w:tcPr>
            <w:tcW w:w="1260" w:type="dxa"/>
            <w:vAlign w:val="center"/>
          </w:tcPr>
          <w:p w:rsidR="00A779A1" w:rsidRDefault="00A779A1">
            <w:pPr>
              <w:pStyle w:val="a4"/>
              <w:spacing w:line="400" w:lineRule="exact"/>
              <w:jc w:val="center"/>
              <w:rPr>
                <w:color w:val="000000"/>
                <w:sz w:val="28"/>
                <w:szCs w:val="28"/>
              </w:rPr>
            </w:pPr>
          </w:p>
        </w:tc>
        <w:tc>
          <w:tcPr>
            <w:tcW w:w="2340" w:type="dxa"/>
            <w:vAlign w:val="center"/>
          </w:tcPr>
          <w:p w:rsidR="00A779A1" w:rsidRDefault="00A779A1">
            <w:pPr>
              <w:pStyle w:val="a4"/>
              <w:spacing w:line="400" w:lineRule="exact"/>
              <w:jc w:val="center"/>
              <w:rPr>
                <w:color w:val="000000"/>
                <w:sz w:val="28"/>
                <w:szCs w:val="28"/>
              </w:rPr>
            </w:pPr>
          </w:p>
        </w:tc>
        <w:tc>
          <w:tcPr>
            <w:tcW w:w="1045" w:type="dxa"/>
            <w:vAlign w:val="center"/>
          </w:tcPr>
          <w:p w:rsidR="00A779A1" w:rsidRDefault="00A779A1">
            <w:pPr>
              <w:pStyle w:val="a4"/>
              <w:spacing w:line="400" w:lineRule="exact"/>
              <w:jc w:val="center"/>
              <w:rPr>
                <w:color w:val="000000"/>
                <w:sz w:val="28"/>
                <w:szCs w:val="28"/>
              </w:rPr>
            </w:pPr>
          </w:p>
        </w:tc>
        <w:tc>
          <w:tcPr>
            <w:tcW w:w="992" w:type="dxa"/>
            <w:vAlign w:val="center"/>
          </w:tcPr>
          <w:p w:rsidR="00A779A1" w:rsidRDefault="00A779A1">
            <w:pPr>
              <w:pStyle w:val="a4"/>
              <w:spacing w:line="400" w:lineRule="exact"/>
              <w:jc w:val="center"/>
              <w:rPr>
                <w:color w:val="000000"/>
                <w:sz w:val="28"/>
                <w:szCs w:val="28"/>
              </w:rPr>
            </w:pPr>
          </w:p>
        </w:tc>
        <w:tc>
          <w:tcPr>
            <w:tcW w:w="663" w:type="dxa"/>
            <w:vAlign w:val="center"/>
          </w:tcPr>
          <w:p w:rsidR="00A779A1" w:rsidRDefault="00A779A1">
            <w:pPr>
              <w:pStyle w:val="a4"/>
              <w:spacing w:line="400" w:lineRule="exact"/>
              <w:jc w:val="center"/>
              <w:rPr>
                <w:color w:val="000000"/>
                <w:sz w:val="28"/>
                <w:szCs w:val="28"/>
              </w:rPr>
            </w:pPr>
          </w:p>
        </w:tc>
      </w:tr>
      <w:tr w:rsidR="00A779A1">
        <w:trPr>
          <w:cantSplit/>
          <w:trHeight w:val="814"/>
          <w:jc w:val="center"/>
        </w:trPr>
        <w:tc>
          <w:tcPr>
            <w:tcW w:w="1800" w:type="dxa"/>
            <w:gridSpan w:val="2"/>
            <w:vAlign w:val="center"/>
          </w:tcPr>
          <w:p w:rsidR="00A779A1" w:rsidRDefault="005E6E7E">
            <w:pPr>
              <w:pStyle w:val="a4"/>
              <w:spacing w:line="400" w:lineRule="exact"/>
              <w:rPr>
                <w:color w:val="000000"/>
                <w:sz w:val="28"/>
                <w:szCs w:val="28"/>
              </w:rPr>
            </w:pPr>
            <w:r>
              <w:rPr>
                <w:color w:val="000000"/>
                <w:sz w:val="28"/>
                <w:szCs w:val="28"/>
              </w:rPr>
              <w:t>合</w:t>
            </w:r>
            <w:r>
              <w:rPr>
                <w:color w:val="000000"/>
                <w:sz w:val="28"/>
                <w:szCs w:val="28"/>
              </w:rPr>
              <w:t xml:space="preserve"> </w:t>
            </w:r>
            <w:r>
              <w:rPr>
                <w:color w:val="000000"/>
                <w:sz w:val="28"/>
                <w:szCs w:val="28"/>
              </w:rPr>
              <w:t>计</w:t>
            </w:r>
          </w:p>
          <w:p w:rsidR="00A779A1" w:rsidRDefault="005E6E7E">
            <w:pPr>
              <w:pStyle w:val="a4"/>
              <w:spacing w:line="400" w:lineRule="exact"/>
              <w:ind w:firstLineChars="100" w:firstLine="280"/>
              <w:rPr>
                <w:color w:val="000000"/>
                <w:sz w:val="28"/>
                <w:szCs w:val="28"/>
              </w:rPr>
            </w:pPr>
            <w:r>
              <w:rPr>
                <w:color w:val="000000"/>
                <w:sz w:val="28"/>
                <w:szCs w:val="28"/>
              </w:rPr>
              <w:t>（大写）</w:t>
            </w:r>
          </w:p>
        </w:tc>
        <w:tc>
          <w:tcPr>
            <w:tcW w:w="7380" w:type="dxa"/>
            <w:gridSpan w:val="7"/>
            <w:vAlign w:val="center"/>
          </w:tcPr>
          <w:p w:rsidR="00A779A1" w:rsidRDefault="00A779A1">
            <w:pPr>
              <w:pStyle w:val="a4"/>
              <w:spacing w:line="400" w:lineRule="exact"/>
              <w:ind w:firstLineChars="100" w:firstLine="280"/>
              <w:rPr>
                <w:color w:val="000000"/>
                <w:sz w:val="28"/>
                <w:szCs w:val="28"/>
              </w:rPr>
            </w:pPr>
          </w:p>
        </w:tc>
      </w:tr>
    </w:tbl>
    <w:p w:rsidR="00A779A1" w:rsidRDefault="00A779A1">
      <w:pPr>
        <w:spacing w:line="480" w:lineRule="exact"/>
        <w:ind w:left="480"/>
        <w:rPr>
          <w:bCs/>
          <w:color w:val="000000"/>
        </w:rPr>
      </w:pPr>
    </w:p>
    <w:p w:rsidR="00A779A1" w:rsidRDefault="00A779A1">
      <w:pPr>
        <w:spacing w:line="480" w:lineRule="exact"/>
        <w:rPr>
          <w:bCs/>
          <w:color w:val="000000"/>
        </w:rPr>
      </w:pPr>
    </w:p>
    <w:p w:rsidR="00A779A1" w:rsidRDefault="00A779A1">
      <w:pPr>
        <w:spacing w:line="480" w:lineRule="exact"/>
        <w:rPr>
          <w:bCs/>
          <w:color w:val="000000"/>
        </w:rPr>
      </w:pPr>
    </w:p>
    <w:p w:rsidR="00A779A1" w:rsidRDefault="005E6E7E">
      <w:pPr>
        <w:spacing w:line="480" w:lineRule="exact"/>
        <w:ind w:right="560"/>
        <w:rPr>
          <w:color w:val="000000"/>
          <w:sz w:val="28"/>
          <w:szCs w:val="28"/>
        </w:rPr>
      </w:pPr>
      <w:r>
        <w:rPr>
          <w:color w:val="000000"/>
          <w:sz w:val="28"/>
          <w:szCs w:val="28"/>
        </w:rPr>
        <w:t xml:space="preserve">                                  </w:t>
      </w:r>
    </w:p>
    <w:p w:rsidR="00A779A1" w:rsidRDefault="005E6E7E">
      <w:pPr>
        <w:spacing w:line="480" w:lineRule="exact"/>
        <w:ind w:right="560"/>
        <w:rPr>
          <w:color w:val="000000"/>
          <w:sz w:val="28"/>
          <w:szCs w:val="28"/>
        </w:rPr>
      </w:pPr>
      <w:r>
        <w:rPr>
          <w:color w:val="000000"/>
          <w:sz w:val="28"/>
          <w:szCs w:val="28"/>
        </w:rPr>
        <w:t xml:space="preserve">                                   </w:t>
      </w:r>
      <w:r>
        <w:rPr>
          <w:color w:val="000000"/>
          <w:sz w:val="28"/>
          <w:szCs w:val="28"/>
        </w:rPr>
        <w:t>投标人（公章）：</w:t>
      </w:r>
    </w:p>
    <w:p w:rsidR="00A779A1" w:rsidRDefault="005E6E7E">
      <w:pPr>
        <w:spacing w:line="480" w:lineRule="exact"/>
        <w:ind w:right="560"/>
        <w:rPr>
          <w:bCs/>
          <w:color w:val="000000"/>
          <w:sz w:val="28"/>
          <w:szCs w:val="28"/>
        </w:rPr>
      </w:pPr>
      <w:r>
        <w:rPr>
          <w:color w:val="000000"/>
          <w:sz w:val="28"/>
          <w:szCs w:val="28"/>
        </w:rPr>
        <w:t xml:space="preserve">                               </w:t>
      </w:r>
      <w:r>
        <w:rPr>
          <w:color w:val="000000"/>
          <w:sz w:val="28"/>
          <w:szCs w:val="28"/>
        </w:rPr>
        <w:t>投标人全权代表签字：</w:t>
      </w:r>
    </w:p>
    <w:p w:rsidR="00A779A1" w:rsidRDefault="005E6E7E">
      <w:pPr>
        <w:spacing w:line="480" w:lineRule="exact"/>
        <w:ind w:leftChars="229" w:left="6221" w:hangingChars="2050" w:hanging="5740"/>
        <w:rPr>
          <w:bCs/>
          <w:color w:val="000000"/>
          <w:sz w:val="28"/>
          <w:szCs w:val="28"/>
        </w:rPr>
      </w:pP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rsidR="00A779A1" w:rsidRDefault="00A779A1">
      <w:pPr>
        <w:spacing w:line="480" w:lineRule="exact"/>
        <w:ind w:leftChars="229" w:left="6221" w:hangingChars="2050" w:hanging="5740"/>
        <w:rPr>
          <w:bCs/>
          <w:color w:val="000000"/>
          <w:sz w:val="28"/>
          <w:szCs w:val="28"/>
        </w:rPr>
      </w:pPr>
    </w:p>
    <w:p w:rsidR="00A779A1" w:rsidRDefault="00A779A1">
      <w:pPr>
        <w:spacing w:line="480" w:lineRule="exact"/>
        <w:ind w:leftChars="229" w:left="6221" w:hangingChars="2050" w:hanging="5740"/>
        <w:rPr>
          <w:bCs/>
          <w:color w:val="000000"/>
          <w:sz w:val="28"/>
          <w:szCs w:val="28"/>
        </w:rPr>
      </w:pPr>
    </w:p>
    <w:p w:rsidR="00A779A1" w:rsidRDefault="00A779A1">
      <w:pPr>
        <w:spacing w:line="480" w:lineRule="exact"/>
        <w:rPr>
          <w:bCs/>
          <w:color w:val="000000"/>
          <w:sz w:val="28"/>
          <w:szCs w:val="28"/>
        </w:rPr>
      </w:pPr>
    </w:p>
    <w:p w:rsidR="00A779A1" w:rsidRDefault="00A779A1">
      <w:pPr>
        <w:spacing w:line="480" w:lineRule="exact"/>
        <w:jc w:val="left"/>
        <w:rPr>
          <w:b/>
          <w:color w:val="000000"/>
          <w:sz w:val="28"/>
          <w:szCs w:val="28"/>
          <w:lang w:val="zh-CN"/>
        </w:rPr>
      </w:pPr>
    </w:p>
    <w:p w:rsidR="00A779A1" w:rsidRDefault="00A779A1">
      <w:pPr>
        <w:spacing w:line="480" w:lineRule="exact"/>
        <w:jc w:val="left"/>
        <w:rPr>
          <w:b/>
          <w:color w:val="000000"/>
          <w:sz w:val="28"/>
          <w:szCs w:val="28"/>
          <w:lang w:val="zh-CN"/>
        </w:rPr>
      </w:pPr>
    </w:p>
    <w:p w:rsidR="00A779A1" w:rsidRDefault="005E6E7E">
      <w:pPr>
        <w:spacing w:line="480" w:lineRule="exact"/>
        <w:jc w:val="left"/>
        <w:rPr>
          <w:b/>
          <w:bCs/>
          <w:color w:val="000000"/>
          <w:sz w:val="28"/>
          <w:szCs w:val="28"/>
        </w:rPr>
      </w:pPr>
      <w:r>
        <w:rPr>
          <w:b/>
          <w:color w:val="000000"/>
          <w:sz w:val="28"/>
          <w:szCs w:val="28"/>
          <w:lang w:val="zh-CN"/>
        </w:rPr>
        <w:lastRenderedPageBreak/>
        <w:t>格式六：</w:t>
      </w:r>
    </w:p>
    <w:p w:rsidR="00A779A1" w:rsidRDefault="005E6E7E">
      <w:pPr>
        <w:spacing w:line="480" w:lineRule="exact"/>
        <w:jc w:val="center"/>
        <w:rPr>
          <w:b/>
          <w:bCs/>
          <w:color w:val="000000"/>
          <w:sz w:val="36"/>
          <w:szCs w:val="36"/>
        </w:rPr>
      </w:pPr>
      <w:r>
        <w:rPr>
          <w:b/>
          <w:bCs/>
          <w:color w:val="000000"/>
          <w:sz w:val="36"/>
          <w:szCs w:val="36"/>
        </w:rPr>
        <w:t>规格、技术参数偏离表</w:t>
      </w:r>
    </w:p>
    <w:p w:rsidR="00A779A1" w:rsidRDefault="00A779A1">
      <w:pPr>
        <w:snapToGrid w:val="0"/>
        <w:spacing w:line="360" w:lineRule="auto"/>
        <w:rPr>
          <w:color w:val="000000"/>
          <w:spacing w:val="20"/>
          <w:sz w:val="32"/>
          <w:szCs w:val="32"/>
        </w:rPr>
      </w:pPr>
    </w:p>
    <w:p w:rsidR="00A779A1" w:rsidRDefault="005E6E7E">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w:t>
      </w:r>
      <w:r>
        <w:rPr>
          <w:rFonts w:ascii="宋体" w:hAnsi="宋体" w:cs="宋体" w:hint="eastAsia"/>
          <w:b/>
          <w:color w:val="000000"/>
          <w:sz w:val="32"/>
          <w:szCs w:val="32"/>
        </w:rPr>
        <w:t>30</w:t>
      </w:r>
    </w:p>
    <w:p w:rsidR="00A779A1" w:rsidRDefault="005E6E7E">
      <w:pPr>
        <w:snapToGrid w:val="0"/>
        <w:spacing w:line="360" w:lineRule="auto"/>
        <w:rPr>
          <w:b/>
          <w:color w:val="000000"/>
          <w:sz w:val="28"/>
          <w:szCs w:val="28"/>
        </w:rPr>
      </w:pPr>
      <w:r>
        <w:rPr>
          <w:rFonts w:ascii="宋体" w:hAnsi="宋体" w:cs="宋体" w:hint="eastAsia"/>
          <w:b/>
          <w:bCs/>
          <w:color w:val="000000"/>
          <w:sz w:val="32"/>
          <w:szCs w:val="32"/>
          <w:lang w:val="zh-CN"/>
        </w:rPr>
        <w:t>项目名称：</w:t>
      </w:r>
      <w:r>
        <w:rPr>
          <w:rFonts w:ascii="宋体" w:hAnsi="宋体" w:cs="宋体" w:hint="eastAsia"/>
          <w:b/>
          <w:color w:val="000000"/>
          <w:sz w:val="32"/>
          <w:szCs w:val="32"/>
          <w:lang w:val="zh-CN"/>
        </w:rPr>
        <w:t>智慧健身房设备</w:t>
      </w:r>
    </w:p>
    <w:p w:rsidR="00A779A1" w:rsidRDefault="00A779A1">
      <w:pPr>
        <w:spacing w:line="480" w:lineRule="exact"/>
        <w:rPr>
          <w:bCs/>
          <w:color w:val="000000"/>
          <w:sz w:val="28"/>
          <w:szCs w:val="28"/>
        </w:rPr>
      </w:pPr>
    </w:p>
    <w:tbl>
      <w:tblPr>
        <w:tblpPr w:leftFromText="180" w:rightFromText="180" w:vertAnchor="text" w:horzAnchor="margin" w:tblpXSpec="center" w:tblpY="-34"/>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466"/>
        <w:gridCol w:w="2076"/>
        <w:gridCol w:w="1516"/>
        <w:gridCol w:w="1923"/>
        <w:gridCol w:w="1421"/>
      </w:tblGrid>
      <w:tr w:rsidR="00A779A1">
        <w:tc>
          <w:tcPr>
            <w:tcW w:w="782" w:type="dxa"/>
            <w:vAlign w:val="center"/>
          </w:tcPr>
          <w:p w:rsidR="00A779A1" w:rsidRDefault="005E6E7E">
            <w:pPr>
              <w:spacing w:line="480" w:lineRule="exact"/>
              <w:rPr>
                <w:b/>
                <w:bCs/>
                <w:color w:val="000000"/>
                <w:sz w:val="28"/>
                <w:szCs w:val="28"/>
              </w:rPr>
            </w:pPr>
            <w:r>
              <w:rPr>
                <w:b/>
                <w:bCs/>
                <w:color w:val="000000"/>
                <w:sz w:val="28"/>
                <w:szCs w:val="28"/>
              </w:rPr>
              <w:t>序号</w:t>
            </w:r>
          </w:p>
        </w:tc>
        <w:tc>
          <w:tcPr>
            <w:tcW w:w="1466" w:type="dxa"/>
            <w:vAlign w:val="center"/>
          </w:tcPr>
          <w:p w:rsidR="00A779A1" w:rsidRDefault="005E6E7E">
            <w:pPr>
              <w:spacing w:line="480" w:lineRule="exact"/>
              <w:rPr>
                <w:b/>
                <w:bCs/>
                <w:color w:val="000000"/>
                <w:sz w:val="28"/>
                <w:szCs w:val="28"/>
              </w:rPr>
            </w:pPr>
            <w:r>
              <w:rPr>
                <w:b/>
                <w:bCs/>
                <w:color w:val="000000"/>
                <w:sz w:val="28"/>
                <w:szCs w:val="28"/>
              </w:rPr>
              <w:t>货物名称</w:t>
            </w:r>
          </w:p>
        </w:tc>
        <w:tc>
          <w:tcPr>
            <w:tcW w:w="2076" w:type="dxa"/>
            <w:vAlign w:val="center"/>
          </w:tcPr>
          <w:p w:rsidR="00A779A1" w:rsidRDefault="005E6E7E">
            <w:pPr>
              <w:spacing w:line="480" w:lineRule="exact"/>
              <w:rPr>
                <w:b/>
                <w:bCs/>
                <w:color w:val="000000"/>
                <w:sz w:val="28"/>
                <w:szCs w:val="28"/>
              </w:rPr>
            </w:pPr>
            <w:r>
              <w:rPr>
                <w:b/>
                <w:bCs/>
                <w:color w:val="000000"/>
                <w:sz w:val="28"/>
                <w:szCs w:val="28"/>
              </w:rPr>
              <w:t>招标技术参数</w:t>
            </w:r>
          </w:p>
        </w:tc>
        <w:tc>
          <w:tcPr>
            <w:tcW w:w="1516" w:type="dxa"/>
            <w:vAlign w:val="center"/>
          </w:tcPr>
          <w:p w:rsidR="00A779A1" w:rsidRDefault="005E6E7E">
            <w:pPr>
              <w:spacing w:line="480" w:lineRule="exact"/>
              <w:rPr>
                <w:b/>
                <w:bCs/>
                <w:color w:val="000000"/>
                <w:sz w:val="28"/>
                <w:szCs w:val="28"/>
              </w:rPr>
            </w:pPr>
            <w:r>
              <w:rPr>
                <w:b/>
                <w:bCs/>
                <w:color w:val="000000"/>
                <w:sz w:val="28"/>
                <w:szCs w:val="28"/>
              </w:rPr>
              <w:t>投标品牌</w:t>
            </w:r>
          </w:p>
          <w:p w:rsidR="00A779A1" w:rsidRDefault="005E6E7E">
            <w:pPr>
              <w:spacing w:line="480" w:lineRule="exact"/>
              <w:rPr>
                <w:b/>
                <w:bCs/>
                <w:color w:val="000000"/>
                <w:sz w:val="28"/>
                <w:szCs w:val="28"/>
              </w:rPr>
            </w:pPr>
            <w:r>
              <w:rPr>
                <w:b/>
                <w:bCs/>
                <w:color w:val="000000"/>
                <w:sz w:val="28"/>
                <w:szCs w:val="28"/>
              </w:rPr>
              <w:t>和型号</w:t>
            </w:r>
          </w:p>
        </w:tc>
        <w:tc>
          <w:tcPr>
            <w:tcW w:w="1923" w:type="dxa"/>
            <w:vAlign w:val="center"/>
          </w:tcPr>
          <w:p w:rsidR="00A779A1" w:rsidRDefault="005E6E7E">
            <w:pPr>
              <w:spacing w:line="480" w:lineRule="exact"/>
              <w:rPr>
                <w:b/>
                <w:bCs/>
                <w:color w:val="000000"/>
                <w:sz w:val="28"/>
                <w:szCs w:val="28"/>
              </w:rPr>
            </w:pPr>
            <w:r>
              <w:rPr>
                <w:b/>
                <w:bCs/>
                <w:color w:val="000000"/>
                <w:sz w:val="28"/>
                <w:szCs w:val="28"/>
              </w:rPr>
              <w:t>投标技术参数</w:t>
            </w:r>
          </w:p>
        </w:tc>
        <w:tc>
          <w:tcPr>
            <w:tcW w:w="1421" w:type="dxa"/>
            <w:vAlign w:val="center"/>
          </w:tcPr>
          <w:p w:rsidR="00A779A1" w:rsidRDefault="005E6E7E">
            <w:pPr>
              <w:spacing w:line="480" w:lineRule="exact"/>
              <w:rPr>
                <w:b/>
                <w:bCs/>
                <w:color w:val="000000"/>
                <w:sz w:val="28"/>
                <w:szCs w:val="28"/>
              </w:rPr>
            </w:pPr>
            <w:r>
              <w:rPr>
                <w:b/>
                <w:bCs/>
                <w:color w:val="000000"/>
                <w:sz w:val="28"/>
                <w:szCs w:val="28"/>
              </w:rPr>
              <w:t>偏离说明</w:t>
            </w:r>
          </w:p>
        </w:tc>
      </w:tr>
      <w:tr w:rsidR="00A779A1">
        <w:tc>
          <w:tcPr>
            <w:tcW w:w="782" w:type="dxa"/>
            <w:vAlign w:val="center"/>
          </w:tcPr>
          <w:p w:rsidR="00A779A1" w:rsidRDefault="00A779A1">
            <w:pPr>
              <w:spacing w:line="480" w:lineRule="exact"/>
              <w:ind w:firstLineChars="200" w:firstLine="562"/>
              <w:rPr>
                <w:b/>
                <w:bCs/>
                <w:color w:val="000000"/>
                <w:sz w:val="28"/>
                <w:szCs w:val="28"/>
              </w:rPr>
            </w:pPr>
          </w:p>
        </w:tc>
        <w:tc>
          <w:tcPr>
            <w:tcW w:w="1466" w:type="dxa"/>
            <w:vAlign w:val="center"/>
          </w:tcPr>
          <w:p w:rsidR="00A779A1" w:rsidRDefault="00A779A1">
            <w:pPr>
              <w:spacing w:line="480" w:lineRule="exact"/>
              <w:ind w:firstLineChars="200" w:firstLine="562"/>
              <w:rPr>
                <w:b/>
                <w:bCs/>
                <w:color w:val="000000"/>
                <w:sz w:val="28"/>
                <w:szCs w:val="28"/>
              </w:rPr>
            </w:pPr>
          </w:p>
        </w:tc>
        <w:tc>
          <w:tcPr>
            <w:tcW w:w="2076" w:type="dxa"/>
            <w:vAlign w:val="center"/>
          </w:tcPr>
          <w:p w:rsidR="00A779A1" w:rsidRDefault="00A779A1">
            <w:pPr>
              <w:spacing w:line="480" w:lineRule="exact"/>
              <w:ind w:firstLineChars="200" w:firstLine="562"/>
              <w:rPr>
                <w:b/>
                <w:bCs/>
                <w:color w:val="000000"/>
                <w:sz w:val="28"/>
                <w:szCs w:val="28"/>
              </w:rPr>
            </w:pPr>
          </w:p>
        </w:tc>
        <w:tc>
          <w:tcPr>
            <w:tcW w:w="1516" w:type="dxa"/>
            <w:vAlign w:val="center"/>
          </w:tcPr>
          <w:p w:rsidR="00A779A1" w:rsidRDefault="00A779A1">
            <w:pPr>
              <w:spacing w:line="480" w:lineRule="exact"/>
              <w:ind w:firstLineChars="200" w:firstLine="562"/>
              <w:jc w:val="center"/>
              <w:rPr>
                <w:b/>
                <w:bCs/>
                <w:color w:val="000000"/>
                <w:sz w:val="28"/>
                <w:szCs w:val="28"/>
              </w:rPr>
            </w:pPr>
          </w:p>
        </w:tc>
        <w:tc>
          <w:tcPr>
            <w:tcW w:w="1923" w:type="dxa"/>
            <w:vAlign w:val="center"/>
          </w:tcPr>
          <w:p w:rsidR="00A779A1" w:rsidRDefault="00A779A1">
            <w:pPr>
              <w:spacing w:line="480" w:lineRule="exact"/>
              <w:ind w:firstLineChars="200" w:firstLine="562"/>
              <w:rPr>
                <w:b/>
                <w:bCs/>
                <w:color w:val="000000"/>
                <w:sz w:val="28"/>
                <w:szCs w:val="28"/>
              </w:rPr>
            </w:pPr>
          </w:p>
        </w:tc>
        <w:tc>
          <w:tcPr>
            <w:tcW w:w="1421" w:type="dxa"/>
            <w:vAlign w:val="center"/>
          </w:tcPr>
          <w:p w:rsidR="00A779A1" w:rsidRDefault="00A779A1">
            <w:pPr>
              <w:spacing w:line="480" w:lineRule="exact"/>
              <w:ind w:firstLineChars="200" w:firstLine="562"/>
              <w:rPr>
                <w:b/>
                <w:bCs/>
                <w:color w:val="000000"/>
                <w:sz w:val="28"/>
                <w:szCs w:val="28"/>
              </w:rPr>
            </w:pPr>
          </w:p>
        </w:tc>
      </w:tr>
      <w:tr w:rsidR="00A779A1">
        <w:tc>
          <w:tcPr>
            <w:tcW w:w="782" w:type="dxa"/>
            <w:vAlign w:val="center"/>
          </w:tcPr>
          <w:p w:rsidR="00A779A1" w:rsidRDefault="00A779A1">
            <w:pPr>
              <w:spacing w:line="480" w:lineRule="exact"/>
              <w:ind w:firstLineChars="200" w:firstLine="562"/>
              <w:rPr>
                <w:b/>
                <w:bCs/>
                <w:color w:val="000000"/>
                <w:sz w:val="28"/>
                <w:szCs w:val="28"/>
              </w:rPr>
            </w:pPr>
          </w:p>
        </w:tc>
        <w:tc>
          <w:tcPr>
            <w:tcW w:w="1466" w:type="dxa"/>
            <w:vAlign w:val="center"/>
          </w:tcPr>
          <w:p w:rsidR="00A779A1" w:rsidRDefault="00A779A1">
            <w:pPr>
              <w:spacing w:line="480" w:lineRule="exact"/>
              <w:ind w:firstLineChars="200" w:firstLine="562"/>
              <w:rPr>
                <w:b/>
                <w:bCs/>
                <w:color w:val="000000"/>
                <w:sz w:val="28"/>
                <w:szCs w:val="28"/>
              </w:rPr>
            </w:pPr>
          </w:p>
        </w:tc>
        <w:tc>
          <w:tcPr>
            <w:tcW w:w="2076" w:type="dxa"/>
            <w:vAlign w:val="center"/>
          </w:tcPr>
          <w:p w:rsidR="00A779A1" w:rsidRDefault="00A779A1">
            <w:pPr>
              <w:spacing w:line="480" w:lineRule="exact"/>
              <w:ind w:firstLineChars="200" w:firstLine="562"/>
              <w:rPr>
                <w:b/>
                <w:bCs/>
                <w:color w:val="000000"/>
                <w:sz w:val="28"/>
                <w:szCs w:val="28"/>
              </w:rPr>
            </w:pPr>
          </w:p>
        </w:tc>
        <w:tc>
          <w:tcPr>
            <w:tcW w:w="1516" w:type="dxa"/>
            <w:vAlign w:val="center"/>
          </w:tcPr>
          <w:p w:rsidR="00A779A1" w:rsidRDefault="00A779A1">
            <w:pPr>
              <w:spacing w:line="480" w:lineRule="exact"/>
              <w:ind w:firstLineChars="200" w:firstLine="562"/>
              <w:jc w:val="center"/>
              <w:rPr>
                <w:b/>
                <w:bCs/>
                <w:color w:val="000000"/>
                <w:sz w:val="28"/>
                <w:szCs w:val="28"/>
              </w:rPr>
            </w:pPr>
          </w:p>
        </w:tc>
        <w:tc>
          <w:tcPr>
            <w:tcW w:w="1923" w:type="dxa"/>
            <w:vAlign w:val="center"/>
          </w:tcPr>
          <w:p w:rsidR="00A779A1" w:rsidRDefault="00A779A1">
            <w:pPr>
              <w:spacing w:line="480" w:lineRule="exact"/>
              <w:ind w:firstLineChars="200" w:firstLine="562"/>
              <w:rPr>
                <w:b/>
                <w:bCs/>
                <w:color w:val="000000"/>
                <w:sz w:val="28"/>
                <w:szCs w:val="28"/>
              </w:rPr>
            </w:pPr>
          </w:p>
        </w:tc>
        <w:tc>
          <w:tcPr>
            <w:tcW w:w="1421" w:type="dxa"/>
            <w:vAlign w:val="center"/>
          </w:tcPr>
          <w:p w:rsidR="00A779A1" w:rsidRDefault="00A779A1">
            <w:pPr>
              <w:spacing w:line="480" w:lineRule="exact"/>
              <w:ind w:firstLineChars="200" w:firstLine="562"/>
              <w:rPr>
                <w:b/>
                <w:bCs/>
                <w:color w:val="000000"/>
                <w:sz w:val="28"/>
                <w:szCs w:val="28"/>
              </w:rPr>
            </w:pPr>
          </w:p>
        </w:tc>
      </w:tr>
      <w:tr w:rsidR="00A779A1">
        <w:tc>
          <w:tcPr>
            <w:tcW w:w="782" w:type="dxa"/>
            <w:vAlign w:val="center"/>
          </w:tcPr>
          <w:p w:rsidR="00A779A1" w:rsidRDefault="00A779A1">
            <w:pPr>
              <w:spacing w:line="480" w:lineRule="exact"/>
              <w:ind w:firstLineChars="200" w:firstLine="562"/>
              <w:rPr>
                <w:b/>
                <w:bCs/>
                <w:color w:val="000000"/>
                <w:sz w:val="28"/>
                <w:szCs w:val="28"/>
              </w:rPr>
            </w:pPr>
          </w:p>
        </w:tc>
        <w:tc>
          <w:tcPr>
            <w:tcW w:w="1466" w:type="dxa"/>
            <w:vAlign w:val="center"/>
          </w:tcPr>
          <w:p w:rsidR="00A779A1" w:rsidRDefault="00A779A1">
            <w:pPr>
              <w:spacing w:line="480" w:lineRule="exact"/>
              <w:ind w:firstLineChars="200" w:firstLine="562"/>
              <w:rPr>
                <w:b/>
                <w:bCs/>
                <w:color w:val="000000"/>
                <w:sz w:val="28"/>
                <w:szCs w:val="28"/>
              </w:rPr>
            </w:pPr>
          </w:p>
        </w:tc>
        <w:tc>
          <w:tcPr>
            <w:tcW w:w="2076" w:type="dxa"/>
            <w:vAlign w:val="center"/>
          </w:tcPr>
          <w:p w:rsidR="00A779A1" w:rsidRDefault="00A779A1">
            <w:pPr>
              <w:spacing w:line="480" w:lineRule="exact"/>
              <w:ind w:firstLineChars="200" w:firstLine="562"/>
              <w:rPr>
                <w:b/>
                <w:bCs/>
                <w:color w:val="000000"/>
                <w:sz w:val="28"/>
                <w:szCs w:val="28"/>
              </w:rPr>
            </w:pPr>
          </w:p>
        </w:tc>
        <w:tc>
          <w:tcPr>
            <w:tcW w:w="1516" w:type="dxa"/>
            <w:vAlign w:val="center"/>
          </w:tcPr>
          <w:p w:rsidR="00A779A1" w:rsidRDefault="00A779A1">
            <w:pPr>
              <w:spacing w:line="480" w:lineRule="exact"/>
              <w:ind w:firstLineChars="200" w:firstLine="562"/>
              <w:jc w:val="center"/>
              <w:rPr>
                <w:b/>
                <w:bCs/>
                <w:color w:val="000000"/>
                <w:sz w:val="28"/>
                <w:szCs w:val="28"/>
              </w:rPr>
            </w:pPr>
          </w:p>
        </w:tc>
        <w:tc>
          <w:tcPr>
            <w:tcW w:w="1923" w:type="dxa"/>
            <w:vAlign w:val="center"/>
          </w:tcPr>
          <w:p w:rsidR="00A779A1" w:rsidRDefault="00A779A1">
            <w:pPr>
              <w:spacing w:line="480" w:lineRule="exact"/>
              <w:ind w:firstLineChars="200" w:firstLine="562"/>
              <w:rPr>
                <w:b/>
                <w:bCs/>
                <w:color w:val="000000"/>
                <w:sz w:val="28"/>
                <w:szCs w:val="28"/>
              </w:rPr>
            </w:pPr>
          </w:p>
        </w:tc>
        <w:tc>
          <w:tcPr>
            <w:tcW w:w="1421" w:type="dxa"/>
            <w:vAlign w:val="center"/>
          </w:tcPr>
          <w:p w:rsidR="00A779A1" w:rsidRDefault="00A779A1">
            <w:pPr>
              <w:spacing w:line="480" w:lineRule="exact"/>
              <w:ind w:firstLineChars="200" w:firstLine="562"/>
              <w:rPr>
                <w:b/>
                <w:bCs/>
                <w:color w:val="000000"/>
                <w:sz w:val="28"/>
                <w:szCs w:val="28"/>
              </w:rPr>
            </w:pPr>
          </w:p>
        </w:tc>
      </w:tr>
      <w:tr w:rsidR="00A779A1">
        <w:tc>
          <w:tcPr>
            <w:tcW w:w="782" w:type="dxa"/>
            <w:vAlign w:val="center"/>
          </w:tcPr>
          <w:p w:rsidR="00A779A1" w:rsidRDefault="00A779A1">
            <w:pPr>
              <w:spacing w:line="480" w:lineRule="exact"/>
              <w:ind w:firstLineChars="200" w:firstLine="562"/>
              <w:rPr>
                <w:b/>
                <w:bCs/>
                <w:color w:val="000000"/>
                <w:sz w:val="28"/>
                <w:szCs w:val="28"/>
              </w:rPr>
            </w:pPr>
          </w:p>
        </w:tc>
        <w:tc>
          <w:tcPr>
            <w:tcW w:w="1466" w:type="dxa"/>
            <w:vAlign w:val="center"/>
          </w:tcPr>
          <w:p w:rsidR="00A779A1" w:rsidRDefault="00A779A1">
            <w:pPr>
              <w:spacing w:line="480" w:lineRule="exact"/>
              <w:ind w:firstLineChars="200" w:firstLine="562"/>
              <w:rPr>
                <w:b/>
                <w:bCs/>
                <w:color w:val="000000"/>
                <w:sz w:val="28"/>
                <w:szCs w:val="28"/>
              </w:rPr>
            </w:pPr>
          </w:p>
        </w:tc>
        <w:tc>
          <w:tcPr>
            <w:tcW w:w="2076" w:type="dxa"/>
            <w:vAlign w:val="center"/>
          </w:tcPr>
          <w:p w:rsidR="00A779A1" w:rsidRDefault="00A779A1">
            <w:pPr>
              <w:spacing w:line="480" w:lineRule="exact"/>
              <w:ind w:firstLineChars="200" w:firstLine="562"/>
              <w:rPr>
                <w:b/>
                <w:bCs/>
                <w:color w:val="000000"/>
                <w:sz w:val="28"/>
                <w:szCs w:val="28"/>
              </w:rPr>
            </w:pPr>
          </w:p>
        </w:tc>
        <w:tc>
          <w:tcPr>
            <w:tcW w:w="1516" w:type="dxa"/>
            <w:vAlign w:val="center"/>
          </w:tcPr>
          <w:p w:rsidR="00A779A1" w:rsidRDefault="00A779A1">
            <w:pPr>
              <w:spacing w:line="480" w:lineRule="exact"/>
              <w:ind w:firstLineChars="200" w:firstLine="562"/>
              <w:jc w:val="center"/>
              <w:rPr>
                <w:b/>
                <w:bCs/>
                <w:color w:val="000000"/>
                <w:sz w:val="28"/>
                <w:szCs w:val="28"/>
              </w:rPr>
            </w:pPr>
          </w:p>
        </w:tc>
        <w:tc>
          <w:tcPr>
            <w:tcW w:w="1923" w:type="dxa"/>
            <w:vAlign w:val="center"/>
          </w:tcPr>
          <w:p w:rsidR="00A779A1" w:rsidRDefault="00A779A1">
            <w:pPr>
              <w:spacing w:line="480" w:lineRule="exact"/>
              <w:ind w:firstLineChars="200" w:firstLine="562"/>
              <w:rPr>
                <w:b/>
                <w:bCs/>
                <w:color w:val="000000"/>
                <w:sz w:val="28"/>
                <w:szCs w:val="28"/>
              </w:rPr>
            </w:pPr>
          </w:p>
        </w:tc>
        <w:tc>
          <w:tcPr>
            <w:tcW w:w="1421" w:type="dxa"/>
            <w:vAlign w:val="center"/>
          </w:tcPr>
          <w:p w:rsidR="00A779A1" w:rsidRDefault="00A779A1">
            <w:pPr>
              <w:spacing w:line="480" w:lineRule="exact"/>
              <w:ind w:firstLineChars="200" w:firstLine="562"/>
              <w:rPr>
                <w:b/>
                <w:bCs/>
                <w:color w:val="000000"/>
                <w:sz w:val="28"/>
                <w:szCs w:val="28"/>
              </w:rPr>
            </w:pPr>
          </w:p>
        </w:tc>
      </w:tr>
      <w:tr w:rsidR="00A779A1">
        <w:tc>
          <w:tcPr>
            <w:tcW w:w="782" w:type="dxa"/>
            <w:vAlign w:val="center"/>
          </w:tcPr>
          <w:p w:rsidR="00A779A1" w:rsidRDefault="00A779A1">
            <w:pPr>
              <w:spacing w:line="480" w:lineRule="exact"/>
              <w:ind w:firstLineChars="200" w:firstLine="562"/>
              <w:rPr>
                <w:b/>
                <w:bCs/>
                <w:color w:val="000000"/>
                <w:sz w:val="28"/>
                <w:szCs w:val="28"/>
              </w:rPr>
            </w:pPr>
          </w:p>
        </w:tc>
        <w:tc>
          <w:tcPr>
            <w:tcW w:w="1466" w:type="dxa"/>
            <w:vAlign w:val="center"/>
          </w:tcPr>
          <w:p w:rsidR="00A779A1" w:rsidRDefault="00A779A1">
            <w:pPr>
              <w:spacing w:line="480" w:lineRule="exact"/>
              <w:ind w:firstLineChars="200" w:firstLine="562"/>
              <w:rPr>
                <w:b/>
                <w:bCs/>
                <w:color w:val="000000"/>
                <w:sz w:val="28"/>
                <w:szCs w:val="28"/>
              </w:rPr>
            </w:pPr>
          </w:p>
        </w:tc>
        <w:tc>
          <w:tcPr>
            <w:tcW w:w="2076" w:type="dxa"/>
            <w:vAlign w:val="center"/>
          </w:tcPr>
          <w:p w:rsidR="00A779A1" w:rsidRDefault="00A779A1">
            <w:pPr>
              <w:spacing w:line="480" w:lineRule="exact"/>
              <w:ind w:firstLineChars="200" w:firstLine="562"/>
              <w:rPr>
                <w:b/>
                <w:bCs/>
                <w:color w:val="000000"/>
                <w:sz w:val="28"/>
                <w:szCs w:val="28"/>
              </w:rPr>
            </w:pPr>
          </w:p>
        </w:tc>
        <w:tc>
          <w:tcPr>
            <w:tcW w:w="1516" w:type="dxa"/>
            <w:vAlign w:val="center"/>
          </w:tcPr>
          <w:p w:rsidR="00A779A1" w:rsidRDefault="00A779A1">
            <w:pPr>
              <w:spacing w:line="480" w:lineRule="exact"/>
              <w:ind w:firstLineChars="200" w:firstLine="562"/>
              <w:jc w:val="center"/>
              <w:rPr>
                <w:b/>
                <w:bCs/>
                <w:color w:val="000000"/>
                <w:sz w:val="28"/>
                <w:szCs w:val="28"/>
              </w:rPr>
            </w:pPr>
          </w:p>
        </w:tc>
        <w:tc>
          <w:tcPr>
            <w:tcW w:w="1923" w:type="dxa"/>
            <w:vAlign w:val="center"/>
          </w:tcPr>
          <w:p w:rsidR="00A779A1" w:rsidRDefault="00A779A1">
            <w:pPr>
              <w:spacing w:line="480" w:lineRule="exact"/>
              <w:ind w:firstLineChars="200" w:firstLine="562"/>
              <w:rPr>
                <w:b/>
                <w:bCs/>
                <w:color w:val="000000"/>
                <w:sz w:val="28"/>
                <w:szCs w:val="28"/>
              </w:rPr>
            </w:pPr>
          </w:p>
        </w:tc>
        <w:tc>
          <w:tcPr>
            <w:tcW w:w="1421" w:type="dxa"/>
            <w:vAlign w:val="center"/>
          </w:tcPr>
          <w:p w:rsidR="00A779A1" w:rsidRDefault="00A779A1">
            <w:pPr>
              <w:spacing w:line="480" w:lineRule="exact"/>
              <w:ind w:firstLineChars="200" w:firstLine="562"/>
              <w:rPr>
                <w:b/>
                <w:bCs/>
                <w:color w:val="000000"/>
                <w:sz w:val="28"/>
                <w:szCs w:val="28"/>
              </w:rPr>
            </w:pPr>
          </w:p>
        </w:tc>
      </w:tr>
      <w:tr w:rsidR="00A779A1">
        <w:tc>
          <w:tcPr>
            <w:tcW w:w="782" w:type="dxa"/>
            <w:vAlign w:val="center"/>
          </w:tcPr>
          <w:p w:rsidR="00A779A1" w:rsidRDefault="00A779A1">
            <w:pPr>
              <w:spacing w:line="480" w:lineRule="exact"/>
              <w:ind w:firstLineChars="200" w:firstLine="562"/>
              <w:rPr>
                <w:b/>
                <w:bCs/>
                <w:color w:val="000000"/>
                <w:sz w:val="28"/>
                <w:szCs w:val="28"/>
              </w:rPr>
            </w:pPr>
          </w:p>
        </w:tc>
        <w:tc>
          <w:tcPr>
            <w:tcW w:w="1466" w:type="dxa"/>
            <w:vAlign w:val="center"/>
          </w:tcPr>
          <w:p w:rsidR="00A779A1" w:rsidRDefault="00A779A1">
            <w:pPr>
              <w:spacing w:line="480" w:lineRule="exact"/>
              <w:ind w:firstLineChars="200" w:firstLine="562"/>
              <w:rPr>
                <w:b/>
                <w:bCs/>
                <w:color w:val="000000"/>
                <w:sz w:val="28"/>
                <w:szCs w:val="28"/>
              </w:rPr>
            </w:pPr>
          </w:p>
        </w:tc>
        <w:tc>
          <w:tcPr>
            <w:tcW w:w="2076" w:type="dxa"/>
            <w:vAlign w:val="center"/>
          </w:tcPr>
          <w:p w:rsidR="00A779A1" w:rsidRDefault="00A779A1">
            <w:pPr>
              <w:spacing w:line="480" w:lineRule="exact"/>
              <w:ind w:firstLineChars="200" w:firstLine="562"/>
              <w:rPr>
                <w:b/>
                <w:bCs/>
                <w:color w:val="000000"/>
                <w:sz w:val="28"/>
                <w:szCs w:val="28"/>
              </w:rPr>
            </w:pPr>
          </w:p>
        </w:tc>
        <w:tc>
          <w:tcPr>
            <w:tcW w:w="1516" w:type="dxa"/>
            <w:vAlign w:val="center"/>
          </w:tcPr>
          <w:p w:rsidR="00A779A1" w:rsidRDefault="00A779A1">
            <w:pPr>
              <w:spacing w:line="480" w:lineRule="exact"/>
              <w:ind w:firstLineChars="200" w:firstLine="562"/>
              <w:jc w:val="center"/>
              <w:rPr>
                <w:b/>
                <w:bCs/>
                <w:color w:val="000000"/>
                <w:sz w:val="28"/>
                <w:szCs w:val="28"/>
              </w:rPr>
            </w:pPr>
          </w:p>
        </w:tc>
        <w:tc>
          <w:tcPr>
            <w:tcW w:w="1923" w:type="dxa"/>
            <w:vAlign w:val="center"/>
          </w:tcPr>
          <w:p w:rsidR="00A779A1" w:rsidRDefault="00A779A1">
            <w:pPr>
              <w:spacing w:line="480" w:lineRule="exact"/>
              <w:ind w:firstLineChars="200" w:firstLine="562"/>
              <w:rPr>
                <w:b/>
                <w:bCs/>
                <w:color w:val="000000"/>
                <w:sz w:val="28"/>
                <w:szCs w:val="28"/>
              </w:rPr>
            </w:pPr>
          </w:p>
        </w:tc>
        <w:tc>
          <w:tcPr>
            <w:tcW w:w="1421" w:type="dxa"/>
            <w:vAlign w:val="center"/>
          </w:tcPr>
          <w:p w:rsidR="00A779A1" w:rsidRDefault="00A779A1">
            <w:pPr>
              <w:spacing w:line="480" w:lineRule="exact"/>
              <w:ind w:firstLineChars="200" w:firstLine="562"/>
              <w:rPr>
                <w:b/>
                <w:bCs/>
                <w:color w:val="000000"/>
                <w:sz w:val="28"/>
                <w:szCs w:val="28"/>
              </w:rPr>
            </w:pPr>
          </w:p>
        </w:tc>
      </w:tr>
      <w:tr w:rsidR="00A779A1">
        <w:tc>
          <w:tcPr>
            <w:tcW w:w="782" w:type="dxa"/>
            <w:vAlign w:val="center"/>
          </w:tcPr>
          <w:p w:rsidR="00A779A1" w:rsidRDefault="00A779A1">
            <w:pPr>
              <w:spacing w:line="480" w:lineRule="exact"/>
              <w:ind w:firstLineChars="200" w:firstLine="562"/>
              <w:rPr>
                <w:b/>
                <w:bCs/>
                <w:color w:val="000000"/>
                <w:sz w:val="28"/>
                <w:szCs w:val="28"/>
              </w:rPr>
            </w:pPr>
          </w:p>
        </w:tc>
        <w:tc>
          <w:tcPr>
            <w:tcW w:w="1466" w:type="dxa"/>
            <w:vAlign w:val="center"/>
          </w:tcPr>
          <w:p w:rsidR="00A779A1" w:rsidRDefault="00A779A1">
            <w:pPr>
              <w:spacing w:line="480" w:lineRule="exact"/>
              <w:ind w:firstLineChars="200" w:firstLine="562"/>
              <w:rPr>
                <w:b/>
                <w:bCs/>
                <w:color w:val="000000"/>
                <w:sz w:val="28"/>
                <w:szCs w:val="28"/>
              </w:rPr>
            </w:pPr>
          </w:p>
        </w:tc>
        <w:tc>
          <w:tcPr>
            <w:tcW w:w="2076" w:type="dxa"/>
            <w:vAlign w:val="center"/>
          </w:tcPr>
          <w:p w:rsidR="00A779A1" w:rsidRDefault="00A779A1">
            <w:pPr>
              <w:spacing w:line="480" w:lineRule="exact"/>
              <w:ind w:firstLineChars="200" w:firstLine="562"/>
              <w:rPr>
                <w:b/>
                <w:bCs/>
                <w:color w:val="000000"/>
                <w:sz w:val="28"/>
                <w:szCs w:val="28"/>
              </w:rPr>
            </w:pPr>
          </w:p>
        </w:tc>
        <w:tc>
          <w:tcPr>
            <w:tcW w:w="1516" w:type="dxa"/>
            <w:vAlign w:val="center"/>
          </w:tcPr>
          <w:p w:rsidR="00A779A1" w:rsidRDefault="00A779A1">
            <w:pPr>
              <w:spacing w:line="480" w:lineRule="exact"/>
              <w:ind w:firstLineChars="200" w:firstLine="562"/>
              <w:jc w:val="center"/>
              <w:rPr>
                <w:b/>
                <w:bCs/>
                <w:color w:val="000000"/>
                <w:sz w:val="28"/>
                <w:szCs w:val="28"/>
              </w:rPr>
            </w:pPr>
          </w:p>
        </w:tc>
        <w:tc>
          <w:tcPr>
            <w:tcW w:w="1923" w:type="dxa"/>
            <w:vAlign w:val="center"/>
          </w:tcPr>
          <w:p w:rsidR="00A779A1" w:rsidRDefault="00A779A1">
            <w:pPr>
              <w:spacing w:line="480" w:lineRule="exact"/>
              <w:ind w:firstLineChars="200" w:firstLine="562"/>
              <w:rPr>
                <w:b/>
                <w:bCs/>
                <w:color w:val="000000"/>
                <w:sz w:val="28"/>
                <w:szCs w:val="28"/>
              </w:rPr>
            </w:pPr>
          </w:p>
        </w:tc>
        <w:tc>
          <w:tcPr>
            <w:tcW w:w="1421" w:type="dxa"/>
            <w:vAlign w:val="center"/>
          </w:tcPr>
          <w:p w:rsidR="00A779A1" w:rsidRDefault="00A779A1">
            <w:pPr>
              <w:spacing w:line="480" w:lineRule="exact"/>
              <w:ind w:firstLineChars="200" w:firstLine="562"/>
              <w:rPr>
                <w:b/>
                <w:bCs/>
                <w:color w:val="000000"/>
                <w:sz w:val="28"/>
                <w:szCs w:val="28"/>
              </w:rPr>
            </w:pPr>
          </w:p>
        </w:tc>
      </w:tr>
    </w:tbl>
    <w:p w:rsidR="00A779A1" w:rsidRDefault="005E6E7E">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rsidR="00A779A1" w:rsidRDefault="00A779A1">
      <w:pPr>
        <w:spacing w:line="480" w:lineRule="exact"/>
        <w:rPr>
          <w:bCs/>
          <w:color w:val="000000"/>
          <w:sz w:val="28"/>
          <w:szCs w:val="28"/>
        </w:rPr>
      </w:pPr>
    </w:p>
    <w:p w:rsidR="00A779A1" w:rsidRDefault="00A779A1">
      <w:pPr>
        <w:spacing w:line="480" w:lineRule="exact"/>
        <w:rPr>
          <w:bCs/>
          <w:color w:val="000000"/>
          <w:sz w:val="28"/>
          <w:szCs w:val="28"/>
        </w:rPr>
      </w:pPr>
    </w:p>
    <w:p w:rsidR="00A779A1" w:rsidRDefault="005E6E7E">
      <w:pPr>
        <w:spacing w:line="480" w:lineRule="exact"/>
        <w:rPr>
          <w:bCs/>
          <w:color w:val="000000"/>
          <w:sz w:val="28"/>
          <w:szCs w:val="28"/>
        </w:rPr>
      </w:pPr>
      <w:r>
        <w:rPr>
          <w:bCs/>
          <w:color w:val="000000"/>
          <w:sz w:val="28"/>
          <w:szCs w:val="28"/>
        </w:rPr>
        <w:t>投标人（加盖公章）：</w:t>
      </w:r>
    </w:p>
    <w:p w:rsidR="00A779A1" w:rsidRDefault="005E6E7E">
      <w:pPr>
        <w:spacing w:line="480" w:lineRule="exact"/>
        <w:rPr>
          <w:bCs/>
          <w:color w:val="000000"/>
          <w:sz w:val="28"/>
          <w:szCs w:val="28"/>
        </w:rPr>
      </w:pPr>
      <w:r>
        <w:rPr>
          <w:color w:val="000000"/>
          <w:sz w:val="28"/>
          <w:szCs w:val="28"/>
        </w:rPr>
        <w:t>投标人全权代表签字：</w:t>
      </w:r>
    </w:p>
    <w:p w:rsidR="00A779A1" w:rsidRDefault="005E6E7E">
      <w:pPr>
        <w:spacing w:line="480" w:lineRule="exact"/>
        <w:rPr>
          <w:bCs/>
          <w:color w:val="000000"/>
          <w:sz w:val="28"/>
          <w:szCs w:val="28"/>
        </w:rPr>
      </w:pPr>
      <w:r>
        <w:rPr>
          <w:bCs/>
          <w:color w:val="000000"/>
          <w:sz w:val="28"/>
          <w:szCs w:val="28"/>
        </w:rPr>
        <w:t>日期：</w:t>
      </w: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rsidR="00A779A1" w:rsidRDefault="00A779A1">
      <w:pPr>
        <w:spacing w:line="480" w:lineRule="exact"/>
        <w:rPr>
          <w:bCs/>
          <w:color w:val="000000"/>
          <w:sz w:val="28"/>
          <w:szCs w:val="28"/>
        </w:rPr>
      </w:pPr>
    </w:p>
    <w:p w:rsidR="00A779A1" w:rsidRDefault="005E6E7E">
      <w:pPr>
        <w:spacing w:line="480" w:lineRule="exact"/>
        <w:rPr>
          <w:bCs/>
          <w:color w:val="000000"/>
          <w:sz w:val="28"/>
          <w:szCs w:val="28"/>
        </w:rPr>
      </w:pPr>
      <w:r>
        <w:rPr>
          <w:bCs/>
          <w:color w:val="000000"/>
          <w:sz w:val="28"/>
          <w:szCs w:val="28"/>
        </w:rPr>
        <w:t>注：此表格若不够用，可根据实际自行扩展表格。</w:t>
      </w:r>
    </w:p>
    <w:p w:rsidR="00A779A1" w:rsidRDefault="00A779A1">
      <w:pPr>
        <w:spacing w:line="480" w:lineRule="exact"/>
        <w:rPr>
          <w:bCs/>
          <w:color w:val="000000"/>
          <w:sz w:val="28"/>
          <w:szCs w:val="28"/>
        </w:rPr>
      </w:pPr>
    </w:p>
    <w:p w:rsidR="00A779A1" w:rsidRDefault="00A779A1">
      <w:pPr>
        <w:spacing w:line="480" w:lineRule="exact"/>
        <w:rPr>
          <w:bCs/>
          <w:color w:val="000000"/>
          <w:sz w:val="28"/>
          <w:szCs w:val="28"/>
        </w:rPr>
      </w:pPr>
    </w:p>
    <w:p w:rsidR="00A779A1" w:rsidRDefault="00A779A1">
      <w:pPr>
        <w:spacing w:line="480" w:lineRule="exact"/>
        <w:rPr>
          <w:bCs/>
          <w:color w:val="000000"/>
          <w:sz w:val="28"/>
          <w:szCs w:val="28"/>
        </w:rPr>
      </w:pPr>
    </w:p>
    <w:p w:rsidR="00A779A1" w:rsidRDefault="00A779A1">
      <w:pPr>
        <w:spacing w:line="480" w:lineRule="exact"/>
        <w:rPr>
          <w:bCs/>
          <w:color w:val="000000"/>
          <w:sz w:val="28"/>
          <w:szCs w:val="28"/>
        </w:rPr>
      </w:pPr>
    </w:p>
    <w:p w:rsidR="00A779A1" w:rsidRDefault="005E6E7E">
      <w:pPr>
        <w:spacing w:line="480" w:lineRule="exact"/>
        <w:rPr>
          <w:b/>
          <w:bCs/>
          <w:color w:val="000000"/>
          <w:sz w:val="28"/>
          <w:szCs w:val="28"/>
        </w:rPr>
      </w:pPr>
      <w:r>
        <w:rPr>
          <w:b/>
          <w:color w:val="000000"/>
          <w:sz w:val="28"/>
          <w:szCs w:val="28"/>
          <w:lang w:val="zh-CN"/>
        </w:rPr>
        <w:lastRenderedPageBreak/>
        <w:t>格式七：</w:t>
      </w:r>
    </w:p>
    <w:p w:rsidR="00A779A1" w:rsidRDefault="005E6E7E">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rsidR="00A779A1" w:rsidRDefault="00A779A1">
      <w:pPr>
        <w:autoSpaceDE w:val="0"/>
        <w:autoSpaceDN w:val="0"/>
        <w:adjustRightInd w:val="0"/>
        <w:jc w:val="center"/>
        <w:rPr>
          <w:color w:val="000000"/>
          <w:kern w:val="0"/>
          <w:sz w:val="24"/>
        </w:rPr>
      </w:pPr>
    </w:p>
    <w:p w:rsidR="00A779A1" w:rsidRDefault="005E6E7E">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w:t>
      </w:r>
      <w:r>
        <w:rPr>
          <w:rFonts w:ascii="宋体" w:hAnsi="宋体" w:cs="宋体" w:hint="eastAsia"/>
          <w:b/>
          <w:color w:val="000000"/>
          <w:sz w:val="32"/>
          <w:szCs w:val="32"/>
        </w:rPr>
        <w:t>30</w:t>
      </w:r>
    </w:p>
    <w:p w:rsidR="00A779A1" w:rsidRDefault="005E6E7E">
      <w:pPr>
        <w:snapToGrid w:val="0"/>
        <w:spacing w:line="360" w:lineRule="auto"/>
        <w:rPr>
          <w:b/>
          <w:color w:val="000000"/>
          <w:sz w:val="28"/>
          <w:szCs w:val="28"/>
        </w:rPr>
      </w:pPr>
      <w:r>
        <w:rPr>
          <w:rFonts w:ascii="宋体" w:hAnsi="宋体" w:cs="宋体" w:hint="eastAsia"/>
          <w:b/>
          <w:bCs/>
          <w:color w:val="000000"/>
          <w:sz w:val="32"/>
          <w:szCs w:val="32"/>
          <w:lang w:val="zh-CN"/>
        </w:rPr>
        <w:t>项目名称：</w:t>
      </w:r>
      <w:r>
        <w:rPr>
          <w:rFonts w:ascii="宋体" w:hAnsi="宋体" w:cs="宋体" w:hint="eastAsia"/>
          <w:b/>
          <w:color w:val="000000"/>
          <w:sz w:val="32"/>
          <w:szCs w:val="32"/>
          <w:lang w:val="zh-CN"/>
        </w:rPr>
        <w:t>智慧健身房设备</w:t>
      </w:r>
    </w:p>
    <w:p w:rsidR="00A779A1" w:rsidRDefault="00A779A1">
      <w:pPr>
        <w:snapToGrid w:val="0"/>
        <w:spacing w:line="360" w:lineRule="auto"/>
        <w:rPr>
          <w:b/>
          <w:color w:val="000000"/>
          <w:sz w:val="32"/>
          <w:szCs w:val="32"/>
        </w:rPr>
      </w:pPr>
    </w:p>
    <w:tbl>
      <w:tblPr>
        <w:tblW w:w="9032" w:type="dxa"/>
        <w:jc w:val="center"/>
        <w:tblLayout w:type="fixed"/>
        <w:tblCellMar>
          <w:left w:w="10" w:type="dxa"/>
          <w:right w:w="10" w:type="dxa"/>
        </w:tblCellMar>
        <w:tblLook w:val="04A0" w:firstRow="1" w:lastRow="0" w:firstColumn="1" w:lastColumn="0" w:noHBand="0" w:noVBand="1"/>
      </w:tblPr>
      <w:tblGrid>
        <w:gridCol w:w="711"/>
        <w:gridCol w:w="3992"/>
        <w:gridCol w:w="3315"/>
        <w:gridCol w:w="974"/>
        <w:gridCol w:w="40"/>
      </w:tblGrid>
      <w:tr w:rsidR="00A779A1">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sz="8" w:space="0" w:color="auto"/>
              <w:left w:val="nil"/>
              <w:bottom w:val="single" w:sz="8"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sz="8" w:space="0" w:color="auto"/>
              <w:left w:val="nil"/>
              <w:bottom w:val="single" w:sz="8"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承</w:t>
            </w:r>
            <w:r>
              <w:rPr>
                <w:color w:val="000000"/>
                <w:kern w:val="0"/>
                <w:sz w:val="28"/>
                <w:szCs w:val="28"/>
              </w:rPr>
              <w:t xml:space="preserve">  </w:t>
            </w:r>
            <w:r>
              <w:rPr>
                <w:color w:val="000000"/>
                <w:kern w:val="0"/>
                <w:sz w:val="28"/>
                <w:szCs w:val="28"/>
              </w:rPr>
              <w:t>诺</w:t>
            </w:r>
          </w:p>
        </w:tc>
        <w:tc>
          <w:tcPr>
            <w:tcW w:w="974" w:type="dxa"/>
            <w:tcBorders>
              <w:top w:val="single" w:sz="8" w:space="0" w:color="auto"/>
              <w:left w:val="nil"/>
              <w:bottom w:val="single" w:sz="8"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rsidR="00A779A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sz="8"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r>
      <w:tr w:rsidR="00A779A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sz="8"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r>
      <w:tr w:rsidR="00A779A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sz="8"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r>
      <w:tr w:rsidR="00A779A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sz="8"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p w:rsidR="00A779A1" w:rsidRDefault="00A779A1">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r>
      <w:tr w:rsidR="00A779A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sz="8"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r>
      <w:tr w:rsidR="00A779A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sz="8"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r>
      <w:tr w:rsidR="00A779A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sz="8"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r>
      <w:tr w:rsidR="00A779A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sz="8"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r>
      <w:tr w:rsidR="00A779A1">
        <w:trPr>
          <w:trHeight w:val="567"/>
          <w:jc w:val="center"/>
        </w:trPr>
        <w:tc>
          <w:tcPr>
            <w:tcW w:w="711" w:type="dxa"/>
            <w:tcBorders>
              <w:top w:val="nil"/>
              <w:left w:val="single" w:sz="8" w:space="0" w:color="auto"/>
              <w:bottom w:val="single" w:sz="4"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sz="4"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sz="4"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p w:rsidR="00A779A1" w:rsidRDefault="00A779A1">
            <w:pPr>
              <w:autoSpaceDE w:val="0"/>
              <w:autoSpaceDN w:val="0"/>
              <w:adjustRightInd w:val="0"/>
              <w:spacing w:line="440" w:lineRule="exact"/>
              <w:rPr>
                <w:color w:val="000000"/>
                <w:kern w:val="0"/>
                <w:sz w:val="28"/>
                <w:szCs w:val="28"/>
              </w:rPr>
            </w:pPr>
          </w:p>
        </w:tc>
        <w:tc>
          <w:tcPr>
            <w:tcW w:w="974" w:type="dxa"/>
            <w:tcBorders>
              <w:top w:val="nil"/>
              <w:left w:val="nil"/>
              <w:bottom w:val="single" w:sz="4"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40" w:type="dxa"/>
            <w:vAlign w:val="center"/>
          </w:tcPr>
          <w:p w:rsidR="00A779A1" w:rsidRDefault="00A779A1">
            <w:pPr>
              <w:widowControl/>
              <w:spacing w:line="440" w:lineRule="exact"/>
              <w:jc w:val="left"/>
              <w:rPr>
                <w:color w:val="000000"/>
                <w:kern w:val="0"/>
                <w:sz w:val="20"/>
                <w:szCs w:val="20"/>
              </w:rPr>
            </w:pPr>
          </w:p>
        </w:tc>
      </w:tr>
      <w:tr w:rsidR="00A779A1">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sz="4" w:space="0" w:color="auto"/>
              <w:left w:val="nil"/>
              <w:bottom w:val="single" w:sz="4"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sz="4" w:space="0" w:color="auto"/>
              <w:left w:val="nil"/>
              <w:bottom w:val="single" w:sz="4"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40" w:type="dxa"/>
            <w:vAlign w:val="center"/>
          </w:tcPr>
          <w:p w:rsidR="00A779A1" w:rsidRDefault="00A779A1">
            <w:pPr>
              <w:widowControl/>
              <w:spacing w:line="440" w:lineRule="exact"/>
              <w:jc w:val="left"/>
              <w:rPr>
                <w:color w:val="000000"/>
                <w:kern w:val="0"/>
                <w:sz w:val="20"/>
                <w:szCs w:val="20"/>
              </w:rPr>
            </w:pPr>
          </w:p>
        </w:tc>
      </w:tr>
      <w:tr w:rsidR="00A779A1">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sz="4" w:space="0" w:color="auto"/>
              <w:left w:val="nil"/>
              <w:bottom w:val="single" w:sz="4" w:space="0" w:color="auto"/>
              <w:right w:val="single" w:sz="4" w:space="0" w:color="auto"/>
            </w:tcBorders>
            <w:vAlign w:val="center"/>
          </w:tcPr>
          <w:p w:rsidR="00A779A1" w:rsidRDefault="005E6E7E">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sz="4" w:space="0" w:color="auto"/>
              <w:left w:val="nil"/>
              <w:bottom w:val="single" w:sz="4"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A779A1" w:rsidRDefault="00A779A1">
            <w:pPr>
              <w:autoSpaceDE w:val="0"/>
              <w:autoSpaceDN w:val="0"/>
              <w:adjustRightInd w:val="0"/>
              <w:spacing w:line="440" w:lineRule="exact"/>
              <w:rPr>
                <w:color w:val="000000"/>
                <w:kern w:val="0"/>
                <w:sz w:val="28"/>
                <w:szCs w:val="28"/>
              </w:rPr>
            </w:pPr>
          </w:p>
        </w:tc>
        <w:tc>
          <w:tcPr>
            <w:tcW w:w="40" w:type="dxa"/>
            <w:vAlign w:val="center"/>
          </w:tcPr>
          <w:p w:rsidR="00A779A1" w:rsidRDefault="00A779A1">
            <w:pPr>
              <w:widowControl/>
              <w:spacing w:line="440" w:lineRule="exact"/>
              <w:jc w:val="left"/>
              <w:rPr>
                <w:color w:val="000000"/>
                <w:kern w:val="0"/>
                <w:sz w:val="20"/>
                <w:szCs w:val="20"/>
              </w:rPr>
            </w:pPr>
          </w:p>
        </w:tc>
      </w:tr>
    </w:tbl>
    <w:p w:rsidR="00A779A1" w:rsidRDefault="00A779A1">
      <w:pPr>
        <w:snapToGrid w:val="0"/>
        <w:rPr>
          <w:b/>
          <w:color w:val="000000"/>
          <w:spacing w:val="20"/>
          <w:sz w:val="32"/>
          <w:szCs w:val="32"/>
        </w:rPr>
      </w:pPr>
    </w:p>
    <w:p w:rsidR="00A779A1" w:rsidRDefault="005E6E7E">
      <w:pPr>
        <w:autoSpaceDE w:val="0"/>
        <w:autoSpaceDN w:val="0"/>
        <w:adjustRightInd w:val="0"/>
        <w:spacing w:line="360" w:lineRule="auto"/>
        <w:rPr>
          <w:color w:val="000000"/>
          <w:sz w:val="28"/>
          <w:szCs w:val="28"/>
        </w:rPr>
      </w:pPr>
      <w:r>
        <w:rPr>
          <w:color w:val="000000"/>
          <w:sz w:val="28"/>
          <w:szCs w:val="28"/>
          <w:lang w:val="zh-CN"/>
        </w:rPr>
        <w:t>投标人（公章）：</w:t>
      </w:r>
    </w:p>
    <w:p w:rsidR="00A779A1" w:rsidRDefault="005E6E7E">
      <w:pPr>
        <w:autoSpaceDE w:val="0"/>
        <w:autoSpaceDN w:val="0"/>
        <w:adjustRightInd w:val="0"/>
        <w:spacing w:line="360" w:lineRule="auto"/>
        <w:rPr>
          <w:color w:val="000000"/>
          <w:sz w:val="28"/>
          <w:szCs w:val="28"/>
        </w:rPr>
      </w:pPr>
      <w:r>
        <w:rPr>
          <w:color w:val="000000"/>
          <w:sz w:val="28"/>
          <w:szCs w:val="28"/>
          <w:lang w:val="zh-CN"/>
        </w:rPr>
        <w:t>投标人全权代表签字：</w:t>
      </w:r>
    </w:p>
    <w:p w:rsidR="00A779A1" w:rsidRDefault="005E6E7E">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lastRenderedPageBreak/>
        <w:t>格式八：</w:t>
      </w:r>
    </w:p>
    <w:p w:rsidR="00A779A1" w:rsidRDefault="005E6E7E">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rsidR="00A779A1" w:rsidRDefault="00A779A1">
      <w:pPr>
        <w:snapToGrid w:val="0"/>
        <w:spacing w:line="360" w:lineRule="auto"/>
        <w:ind w:firstLineChars="50" w:firstLine="125"/>
        <w:rPr>
          <w:color w:val="000000"/>
          <w:spacing w:val="20"/>
          <w:szCs w:val="21"/>
        </w:rPr>
      </w:pPr>
    </w:p>
    <w:p w:rsidR="00A779A1" w:rsidRDefault="005E6E7E">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rPr>
        <w:t>2022-</w:t>
      </w:r>
      <w:r>
        <w:rPr>
          <w:rFonts w:ascii="宋体" w:hAnsi="宋体" w:cs="宋体" w:hint="eastAsia"/>
          <w:b/>
          <w:color w:val="000000"/>
          <w:sz w:val="32"/>
          <w:szCs w:val="32"/>
        </w:rPr>
        <w:t>30</w:t>
      </w:r>
    </w:p>
    <w:p w:rsidR="00A779A1" w:rsidRDefault="005E6E7E">
      <w:pPr>
        <w:snapToGrid w:val="0"/>
        <w:spacing w:line="360" w:lineRule="auto"/>
        <w:rPr>
          <w:b/>
          <w:color w:val="000000"/>
          <w:sz w:val="32"/>
          <w:szCs w:val="32"/>
        </w:rPr>
      </w:pPr>
      <w:r>
        <w:rPr>
          <w:rFonts w:ascii="宋体" w:hAnsi="宋体" w:cs="宋体" w:hint="eastAsia"/>
          <w:b/>
          <w:bCs/>
          <w:color w:val="000000"/>
          <w:sz w:val="32"/>
          <w:szCs w:val="32"/>
          <w:lang w:val="zh-CN"/>
        </w:rPr>
        <w:t>项目名称：</w:t>
      </w:r>
      <w:r>
        <w:rPr>
          <w:rFonts w:ascii="宋体" w:hAnsi="宋体" w:cs="宋体" w:hint="eastAsia"/>
          <w:b/>
          <w:color w:val="000000"/>
          <w:sz w:val="32"/>
          <w:szCs w:val="32"/>
          <w:lang w:val="zh-CN"/>
        </w:rPr>
        <w:t>智慧健身房设备</w:t>
      </w:r>
    </w:p>
    <w:tbl>
      <w:tblPr>
        <w:tblpPr w:leftFromText="180" w:rightFromText="180" w:vertAnchor="text" w:horzAnchor="margin" w:tblpXSpec="center" w:tblpY="52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08"/>
        <w:gridCol w:w="1312"/>
        <w:gridCol w:w="1346"/>
        <w:gridCol w:w="2048"/>
      </w:tblGrid>
      <w:tr w:rsidR="00A779A1">
        <w:trPr>
          <w:trHeight w:val="650"/>
        </w:trPr>
        <w:tc>
          <w:tcPr>
            <w:tcW w:w="2349" w:type="dxa"/>
            <w:vAlign w:val="center"/>
          </w:tcPr>
          <w:p w:rsidR="00A779A1" w:rsidRDefault="005E6E7E">
            <w:pPr>
              <w:jc w:val="center"/>
              <w:rPr>
                <w:b/>
                <w:bCs/>
                <w:color w:val="000000"/>
                <w:sz w:val="24"/>
              </w:rPr>
            </w:pPr>
            <w:r>
              <w:rPr>
                <w:b/>
                <w:bCs/>
                <w:color w:val="000000"/>
                <w:sz w:val="24"/>
              </w:rPr>
              <w:t>采购单位名称</w:t>
            </w:r>
          </w:p>
        </w:tc>
        <w:tc>
          <w:tcPr>
            <w:tcW w:w="2008" w:type="dxa"/>
            <w:vAlign w:val="center"/>
          </w:tcPr>
          <w:p w:rsidR="00A779A1" w:rsidRDefault="005E6E7E">
            <w:pPr>
              <w:jc w:val="center"/>
              <w:rPr>
                <w:b/>
                <w:bCs/>
                <w:color w:val="000000"/>
                <w:sz w:val="24"/>
              </w:rPr>
            </w:pPr>
            <w:r>
              <w:rPr>
                <w:b/>
                <w:bCs/>
                <w:color w:val="000000"/>
                <w:sz w:val="24"/>
              </w:rPr>
              <w:t>项目名称</w:t>
            </w:r>
          </w:p>
        </w:tc>
        <w:tc>
          <w:tcPr>
            <w:tcW w:w="1312" w:type="dxa"/>
            <w:vAlign w:val="center"/>
          </w:tcPr>
          <w:p w:rsidR="00A779A1" w:rsidRDefault="005E6E7E">
            <w:pPr>
              <w:jc w:val="center"/>
              <w:rPr>
                <w:b/>
                <w:bCs/>
                <w:color w:val="000000"/>
                <w:sz w:val="24"/>
              </w:rPr>
            </w:pPr>
            <w:r>
              <w:rPr>
                <w:b/>
                <w:bCs/>
                <w:color w:val="000000"/>
                <w:sz w:val="24"/>
              </w:rPr>
              <w:t>采购数量</w:t>
            </w:r>
          </w:p>
        </w:tc>
        <w:tc>
          <w:tcPr>
            <w:tcW w:w="1346" w:type="dxa"/>
            <w:vAlign w:val="center"/>
          </w:tcPr>
          <w:p w:rsidR="00A779A1" w:rsidRDefault="005E6E7E">
            <w:pPr>
              <w:jc w:val="center"/>
              <w:rPr>
                <w:b/>
                <w:bCs/>
                <w:color w:val="000000"/>
                <w:sz w:val="24"/>
              </w:rPr>
            </w:pPr>
            <w:r>
              <w:rPr>
                <w:b/>
                <w:bCs/>
                <w:color w:val="000000"/>
                <w:sz w:val="24"/>
              </w:rPr>
              <w:t>合同金额（万元）</w:t>
            </w:r>
          </w:p>
        </w:tc>
        <w:tc>
          <w:tcPr>
            <w:tcW w:w="2048" w:type="dxa"/>
            <w:vAlign w:val="center"/>
          </w:tcPr>
          <w:p w:rsidR="00A779A1" w:rsidRDefault="005E6E7E">
            <w:pPr>
              <w:jc w:val="center"/>
              <w:rPr>
                <w:b/>
                <w:bCs/>
                <w:color w:val="000000"/>
                <w:sz w:val="24"/>
              </w:rPr>
            </w:pPr>
            <w:r>
              <w:rPr>
                <w:b/>
                <w:bCs/>
                <w:color w:val="000000"/>
                <w:sz w:val="24"/>
              </w:rPr>
              <w:t>采购单位联系人及联系电话</w:t>
            </w:r>
          </w:p>
        </w:tc>
      </w:tr>
      <w:tr w:rsidR="00A779A1">
        <w:trPr>
          <w:trHeight w:val="634"/>
        </w:trPr>
        <w:tc>
          <w:tcPr>
            <w:tcW w:w="2349" w:type="dxa"/>
          </w:tcPr>
          <w:p w:rsidR="00A779A1" w:rsidRDefault="00A779A1">
            <w:pPr>
              <w:jc w:val="center"/>
              <w:rPr>
                <w:bCs/>
                <w:color w:val="000000"/>
                <w:sz w:val="32"/>
              </w:rPr>
            </w:pPr>
          </w:p>
        </w:tc>
        <w:tc>
          <w:tcPr>
            <w:tcW w:w="2008" w:type="dxa"/>
          </w:tcPr>
          <w:p w:rsidR="00A779A1" w:rsidRDefault="00A779A1">
            <w:pPr>
              <w:jc w:val="center"/>
              <w:rPr>
                <w:bCs/>
                <w:color w:val="000000"/>
                <w:sz w:val="32"/>
              </w:rPr>
            </w:pPr>
          </w:p>
        </w:tc>
        <w:tc>
          <w:tcPr>
            <w:tcW w:w="1312" w:type="dxa"/>
          </w:tcPr>
          <w:p w:rsidR="00A779A1" w:rsidRDefault="00A779A1">
            <w:pPr>
              <w:jc w:val="center"/>
              <w:rPr>
                <w:bCs/>
                <w:color w:val="000000"/>
                <w:sz w:val="32"/>
              </w:rPr>
            </w:pPr>
          </w:p>
        </w:tc>
        <w:tc>
          <w:tcPr>
            <w:tcW w:w="1346" w:type="dxa"/>
          </w:tcPr>
          <w:p w:rsidR="00A779A1" w:rsidRDefault="00A779A1">
            <w:pPr>
              <w:jc w:val="center"/>
              <w:rPr>
                <w:bCs/>
                <w:color w:val="000000"/>
                <w:sz w:val="32"/>
              </w:rPr>
            </w:pPr>
          </w:p>
        </w:tc>
        <w:tc>
          <w:tcPr>
            <w:tcW w:w="2048" w:type="dxa"/>
          </w:tcPr>
          <w:p w:rsidR="00A779A1" w:rsidRDefault="00A779A1">
            <w:pPr>
              <w:jc w:val="center"/>
              <w:rPr>
                <w:bCs/>
                <w:color w:val="000000"/>
                <w:sz w:val="32"/>
              </w:rPr>
            </w:pPr>
          </w:p>
        </w:tc>
      </w:tr>
      <w:tr w:rsidR="00A779A1">
        <w:trPr>
          <w:trHeight w:val="634"/>
        </w:trPr>
        <w:tc>
          <w:tcPr>
            <w:tcW w:w="2349" w:type="dxa"/>
          </w:tcPr>
          <w:p w:rsidR="00A779A1" w:rsidRDefault="00A779A1">
            <w:pPr>
              <w:jc w:val="center"/>
              <w:rPr>
                <w:bCs/>
                <w:color w:val="000000"/>
                <w:sz w:val="32"/>
              </w:rPr>
            </w:pPr>
          </w:p>
        </w:tc>
        <w:tc>
          <w:tcPr>
            <w:tcW w:w="2008" w:type="dxa"/>
          </w:tcPr>
          <w:p w:rsidR="00A779A1" w:rsidRDefault="00A779A1">
            <w:pPr>
              <w:jc w:val="center"/>
              <w:rPr>
                <w:bCs/>
                <w:color w:val="000000"/>
                <w:sz w:val="32"/>
              </w:rPr>
            </w:pPr>
          </w:p>
        </w:tc>
        <w:tc>
          <w:tcPr>
            <w:tcW w:w="1312" w:type="dxa"/>
          </w:tcPr>
          <w:p w:rsidR="00A779A1" w:rsidRDefault="00A779A1">
            <w:pPr>
              <w:jc w:val="center"/>
              <w:rPr>
                <w:bCs/>
                <w:color w:val="000000"/>
                <w:sz w:val="32"/>
              </w:rPr>
            </w:pPr>
          </w:p>
        </w:tc>
        <w:tc>
          <w:tcPr>
            <w:tcW w:w="1346" w:type="dxa"/>
          </w:tcPr>
          <w:p w:rsidR="00A779A1" w:rsidRDefault="00A779A1">
            <w:pPr>
              <w:jc w:val="center"/>
              <w:rPr>
                <w:bCs/>
                <w:color w:val="000000"/>
                <w:sz w:val="32"/>
              </w:rPr>
            </w:pPr>
          </w:p>
        </w:tc>
        <w:tc>
          <w:tcPr>
            <w:tcW w:w="2048" w:type="dxa"/>
          </w:tcPr>
          <w:p w:rsidR="00A779A1" w:rsidRDefault="00A779A1">
            <w:pPr>
              <w:jc w:val="center"/>
              <w:rPr>
                <w:bCs/>
                <w:color w:val="000000"/>
                <w:sz w:val="32"/>
              </w:rPr>
            </w:pPr>
          </w:p>
        </w:tc>
      </w:tr>
      <w:tr w:rsidR="00A779A1">
        <w:trPr>
          <w:trHeight w:val="634"/>
        </w:trPr>
        <w:tc>
          <w:tcPr>
            <w:tcW w:w="2349" w:type="dxa"/>
          </w:tcPr>
          <w:p w:rsidR="00A779A1" w:rsidRDefault="00A779A1">
            <w:pPr>
              <w:jc w:val="center"/>
              <w:rPr>
                <w:bCs/>
                <w:color w:val="000000"/>
                <w:sz w:val="32"/>
              </w:rPr>
            </w:pPr>
          </w:p>
        </w:tc>
        <w:tc>
          <w:tcPr>
            <w:tcW w:w="2008" w:type="dxa"/>
          </w:tcPr>
          <w:p w:rsidR="00A779A1" w:rsidRDefault="00A779A1">
            <w:pPr>
              <w:jc w:val="center"/>
              <w:rPr>
                <w:bCs/>
                <w:color w:val="000000"/>
                <w:sz w:val="32"/>
              </w:rPr>
            </w:pPr>
          </w:p>
        </w:tc>
        <w:tc>
          <w:tcPr>
            <w:tcW w:w="1312" w:type="dxa"/>
          </w:tcPr>
          <w:p w:rsidR="00A779A1" w:rsidRDefault="00A779A1">
            <w:pPr>
              <w:jc w:val="center"/>
              <w:rPr>
                <w:bCs/>
                <w:color w:val="000000"/>
                <w:sz w:val="32"/>
              </w:rPr>
            </w:pPr>
          </w:p>
        </w:tc>
        <w:tc>
          <w:tcPr>
            <w:tcW w:w="1346" w:type="dxa"/>
          </w:tcPr>
          <w:p w:rsidR="00A779A1" w:rsidRDefault="00A779A1">
            <w:pPr>
              <w:jc w:val="center"/>
              <w:rPr>
                <w:bCs/>
                <w:color w:val="000000"/>
                <w:sz w:val="32"/>
              </w:rPr>
            </w:pPr>
          </w:p>
        </w:tc>
        <w:tc>
          <w:tcPr>
            <w:tcW w:w="2048" w:type="dxa"/>
          </w:tcPr>
          <w:p w:rsidR="00A779A1" w:rsidRDefault="00A779A1">
            <w:pPr>
              <w:jc w:val="center"/>
              <w:rPr>
                <w:bCs/>
                <w:color w:val="000000"/>
                <w:sz w:val="32"/>
              </w:rPr>
            </w:pPr>
          </w:p>
        </w:tc>
      </w:tr>
      <w:tr w:rsidR="00A779A1">
        <w:trPr>
          <w:trHeight w:val="650"/>
        </w:trPr>
        <w:tc>
          <w:tcPr>
            <w:tcW w:w="2349" w:type="dxa"/>
          </w:tcPr>
          <w:p w:rsidR="00A779A1" w:rsidRDefault="00A779A1">
            <w:pPr>
              <w:jc w:val="center"/>
              <w:rPr>
                <w:bCs/>
                <w:color w:val="000000"/>
                <w:sz w:val="32"/>
              </w:rPr>
            </w:pPr>
          </w:p>
        </w:tc>
        <w:tc>
          <w:tcPr>
            <w:tcW w:w="2008" w:type="dxa"/>
          </w:tcPr>
          <w:p w:rsidR="00A779A1" w:rsidRDefault="00A779A1">
            <w:pPr>
              <w:jc w:val="center"/>
              <w:rPr>
                <w:bCs/>
                <w:color w:val="000000"/>
                <w:sz w:val="32"/>
              </w:rPr>
            </w:pPr>
          </w:p>
        </w:tc>
        <w:tc>
          <w:tcPr>
            <w:tcW w:w="1312" w:type="dxa"/>
          </w:tcPr>
          <w:p w:rsidR="00A779A1" w:rsidRDefault="00A779A1">
            <w:pPr>
              <w:jc w:val="center"/>
              <w:rPr>
                <w:bCs/>
                <w:color w:val="000000"/>
                <w:sz w:val="32"/>
              </w:rPr>
            </w:pPr>
          </w:p>
        </w:tc>
        <w:tc>
          <w:tcPr>
            <w:tcW w:w="1346" w:type="dxa"/>
          </w:tcPr>
          <w:p w:rsidR="00A779A1" w:rsidRDefault="00A779A1">
            <w:pPr>
              <w:jc w:val="center"/>
              <w:rPr>
                <w:bCs/>
                <w:color w:val="000000"/>
                <w:sz w:val="32"/>
              </w:rPr>
            </w:pPr>
          </w:p>
        </w:tc>
        <w:tc>
          <w:tcPr>
            <w:tcW w:w="2048" w:type="dxa"/>
          </w:tcPr>
          <w:p w:rsidR="00A779A1" w:rsidRDefault="00A779A1">
            <w:pPr>
              <w:jc w:val="center"/>
              <w:rPr>
                <w:bCs/>
                <w:color w:val="000000"/>
                <w:sz w:val="32"/>
              </w:rPr>
            </w:pPr>
          </w:p>
        </w:tc>
      </w:tr>
      <w:tr w:rsidR="00A779A1">
        <w:trPr>
          <w:trHeight w:val="634"/>
        </w:trPr>
        <w:tc>
          <w:tcPr>
            <w:tcW w:w="2349" w:type="dxa"/>
          </w:tcPr>
          <w:p w:rsidR="00A779A1" w:rsidRDefault="00A779A1">
            <w:pPr>
              <w:jc w:val="center"/>
              <w:rPr>
                <w:bCs/>
                <w:color w:val="000000"/>
                <w:sz w:val="32"/>
              </w:rPr>
            </w:pPr>
          </w:p>
        </w:tc>
        <w:tc>
          <w:tcPr>
            <w:tcW w:w="2008" w:type="dxa"/>
          </w:tcPr>
          <w:p w:rsidR="00A779A1" w:rsidRDefault="00A779A1">
            <w:pPr>
              <w:jc w:val="center"/>
              <w:rPr>
                <w:bCs/>
                <w:color w:val="000000"/>
                <w:sz w:val="32"/>
              </w:rPr>
            </w:pPr>
          </w:p>
        </w:tc>
        <w:tc>
          <w:tcPr>
            <w:tcW w:w="1312" w:type="dxa"/>
          </w:tcPr>
          <w:p w:rsidR="00A779A1" w:rsidRDefault="00A779A1">
            <w:pPr>
              <w:jc w:val="center"/>
              <w:rPr>
                <w:bCs/>
                <w:color w:val="000000"/>
                <w:sz w:val="32"/>
              </w:rPr>
            </w:pPr>
          </w:p>
        </w:tc>
        <w:tc>
          <w:tcPr>
            <w:tcW w:w="1346" w:type="dxa"/>
          </w:tcPr>
          <w:p w:rsidR="00A779A1" w:rsidRDefault="00A779A1">
            <w:pPr>
              <w:jc w:val="center"/>
              <w:rPr>
                <w:bCs/>
                <w:color w:val="000000"/>
                <w:sz w:val="32"/>
              </w:rPr>
            </w:pPr>
          </w:p>
        </w:tc>
        <w:tc>
          <w:tcPr>
            <w:tcW w:w="2048" w:type="dxa"/>
          </w:tcPr>
          <w:p w:rsidR="00A779A1" w:rsidRDefault="00A779A1">
            <w:pPr>
              <w:jc w:val="center"/>
              <w:rPr>
                <w:bCs/>
                <w:color w:val="000000"/>
                <w:sz w:val="32"/>
              </w:rPr>
            </w:pPr>
          </w:p>
        </w:tc>
      </w:tr>
      <w:tr w:rsidR="00A779A1">
        <w:trPr>
          <w:trHeight w:val="634"/>
        </w:trPr>
        <w:tc>
          <w:tcPr>
            <w:tcW w:w="2349" w:type="dxa"/>
          </w:tcPr>
          <w:p w:rsidR="00A779A1" w:rsidRDefault="00A779A1">
            <w:pPr>
              <w:jc w:val="center"/>
              <w:rPr>
                <w:bCs/>
                <w:color w:val="000000"/>
                <w:sz w:val="32"/>
              </w:rPr>
            </w:pPr>
          </w:p>
        </w:tc>
        <w:tc>
          <w:tcPr>
            <w:tcW w:w="2008" w:type="dxa"/>
          </w:tcPr>
          <w:p w:rsidR="00A779A1" w:rsidRDefault="00A779A1">
            <w:pPr>
              <w:jc w:val="center"/>
              <w:rPr>
                <w:bCs/>
                <w:color w:val="000000"/>
                <w:sz w:val="32"/>
              </w:rPr>
            </w:pPr>
          </w:p>
        </w:tc>
        <w:tc>
          <w:tcPr>
            <w:tcW w:w="1312" w:type="dxa"/>
          </w:tcPr>
          <w:p w:rsidR="00A779A1" w:rsidRDefault="00A779A1">
            <w:pPr>
              <w:jc w:val="center"/>
              <w:rPr>
                <w:bCs/>
                <w:color w:val="000000"/>
                <w:sz w:val="32"/>
              </w:rPr>
            </w:pPr>
          </w:p>
        </w:tc>
        <w:tc>
          <w:tcPr>
            <w:tcW w:w="1346" w:type="dxa"/>
          </w:tcPr>
          <w:p w:rsidR="00A779A1" w:rsidRDefault="00A779A1">
            <w:pPr>
              <w:jc w:val="center"/>
              <w:rPr>
                <w:bCs/>
                <w:color w:val="000000"/>
                <w:sz w:val="32"/>
              </w:rPr>
            </w:pPr>
          </w:p>
        </w:tc>
        <w:tc>
          <w:tcPr>
            <w:tcW w:w="2048" w:type="dxa"/>
          </w:tcPr>
          <w:p w:rsidR="00A779A1" w:rsidRDefault="00A779A1">
            <w:pPr>
              <w:jc w:val="center"/>
              <w:rPr>
                <w:bCs/>
                <w:color w:val="000000"/>
                <w:sz w:val="32"/>
              </w:rPr>
            </w:pPr>
          </w:p>
        </w:tc>
      </w:tr>
      <w:tr w:rsidR="00A779A1">
        <w:trPr>
          <w:trHeight w:val="634"/>
        </w:trPr>
        <w:tc>
          <w:tcPr>
            <w:tcW w:w="2349" w:type="dxa"/>
          </w:tcPr>
          <w:p w:rsidR="00A779A1" w:rsidRDefault="00A779A1">
            <w:pPr>
              <w:jc w:val="center"/>
              <w:rPr>
                <w:bCs/>
                <w:color w:val="000000"/>
                <w:sz w:val="32"/>
              </w:rPr>
            </w:pPr>
          </w:p>
        </w:tc>
        <w:tc>
          <w:tcPr>
            <w:tcW w:w="2008" w:type="dxa"/>
          </w:tcPr>
          <w:p w:rsidR="00A779A1" w:rsidRDefault="00A779A1">
            <w:pPr>
              <w:jc w:val="center"/>
              <w:rPr>
                <w:bCs/>
                <w:color w:val="000000"/>
                <w:sz w:val="32"/>
              </w:rPr>
            </w:pPr>
          </w:p>
        </w:tc>
        <w:tc>
          <w:tcPr>
            <w:tcW w:w="1312" w:type="dxa"/>
          </w:tcPr>
          <w:p w:rsidR="00A779A1" w:rsidRDefault="00A779A1">
            <w:pPr>
              <w:jc w:val="center"/>
              <w:rPr>
                <w:bCs/>
                <w:color w:val="000000"/>
                <w:sz w:val="32"/>
              </w:rPr>
            </w:pPr>
          </w:p>
        </w:tc>
        <w:tc>
          <w:tcPr>
            <w:tcW w:w="1346" w:type="dxa"/>
          </w:tcPr>
          <w:p w:rsidR="00A779A1" w:rsidRDefault="00A779A1">
            <w:pPr>
              <w:jc w:val="center"/>
              <w:rPr>
                <w:bCs/>
                <w:color w:val="000000"/>
                <w:sz w:val="32"/>
              </w:rPr>
            </w:pPr>
          </w:p>
        </w:tc>
        <w:tc>
          <w:tcPr>
            <w:tcW w:w="2048" w:type="dxa"/>
          </w:tcPr>
          <w:p w:rsidR="00A779A1" w:rsidRDefault="00A779A1">
            <w:pPr>
              <w:jc w:val="center"/>
              <w:rPr>
                <w:bCs/>
                <w:color w:val="000000"/>
                <w:sz w:val="32"/>
              </w:rPr>
            </w:pPr>
          </w:p>
        </w:tc>
      </w:tr>
      <w:tr w:rsidR="00A779A1">
        <w:trPr>
          <w:trHeight w:val="650"/>
        </w:trPr>
        <w:tc>
          <w:tcPr>
            <w:tcW w:w="2349" w:type="dxa"/>
          </w:tcPr>
          <w:p w:rsidR="00A779A1" w:rsidRDefault="00A779A1">
            <w:pPr>
              <w:jc w:val="center"/>
              <w:rPr>
                <w:bCs/>
                <w:color w:val="000000"/>
                <w:sz w:val="32"/>
              </w:rPr>
            </w:pPr>
          </w:p>
        </w:tc>
        <w:tc>
          <w:tcPr>
            <w:tcW w:w="2008" w:type="dxa"/>
          </w:tcPr>
          <w:p w:rsidR="00A779A1" w:rsidRDefault="00A779A1">
            <w:pPr>
              <w:jc w:val="center"/>
              <w:rPr>
                <w:bCs/>
                <w:color w:val="000000"/>
                <w:sz w:val="32"/>
              </w:rPr>
            </w:pPr>
          </w:p>
        </w:tc>
        <w:tc>
          <w:tcPr>
            <w:tcW w:w="1312" w:type="dxa"/>
          </w:tcPr>
          <w:p w:rsidR="00A779A1" w:rsidRDefault="00A779A1">
            <w:pPr>
              <w:jc w:val="center"/>
              <w:rPr>
                <w:bCs/>
                <w:color w:val="000000"/>
                <w:sz w:val="32"/>
              </w:rPr>
            </w:pPr>
          </w:p>
        </w:tc>
        <w:tc>
          <w:tcPr>
            <w:tcW w:w="1346" w:type="dxa"/>
          </w:tcPr>
          <w:p w:rsidR="00A779A1" w:rsidRDefault="00A779A1">
            <w:pPr>
              <w:jc w:val="center"/>
              <w:rPr>
                <w:bCs/>
                <w:color w:val="000000"/>
                <w:sz w:val="32"/>
              </w:rPr>
            </w:pPr>
          </w:p>
        </w:tc>
        <w:tc>
          <w:tcPr>
            <w:tcW w:w="2048" w:type="dxa"/>
          </w:tcPr>
          <w:p w:rsidR="00A779A1" w:rsidRDefault="00A779A1">
            <w:pPr>
              <w:jc w:val="center"/>
              <w:rPr>
                <w:bCs/>
                <w:color w:val="000000"/>
                <w:sz w:val="32"/>
              </w:rPr>
            </w:pPr>
          </w:p>
        </w:tc>
      </w:tr>
    </w:tbl>
    <w:p w:rsidR="00A779A1" w:rsidRDefault="00A779A1">
      <w:pPr>
        <w:autoSpaceDE w:val="0"/>
        <w:autoSpaceDN w:val="0"/>
        <w:adjustRightInd w:val="0"/>
        <w:spacing w:line="360" w:lineRule="auto"/>
        <w:jc w:val="center"/>
        <w:rPr>
          <w:b/>
          <w:bCs/>
          <w:color w:val="000000"/>
          <w:kern w:val="0"/>
          <w:sz w:val="32"/>
          <w:szCs w:val="32"/>
          <w:lang w:val="zh-CN"/>
        </w:rPr>
      </w:pPr>
    </w:p>
    <w:p w:rsidR="00A779A1" w:rsidRDefault="00A779A1">
      <w:pPr>
        <w:spacing w:line="360" w:lineRule="auto"/>
        <w:rPr>
          <w:bCs/>
          <w:color w:val="000000"/>
          <w:sz w:val="32"/>
        </w:rPr>
      </w:pPr>
    </w:p>
    <w:p w:rsidR="00A779A1" w:rsidRDefault="005E6E7E">
      <w:pPr>
        <w:autoSpaceDE w:val="0"/>
        <w:autoSpaceDN w:val="0"/>
        <w:adjustRightInd w:val="0"/>
        <w:spacing w:line="360" w:lineRule="auto"/>
        <w:rPr>
          <w:color w:val="000000"/>
          <w:sz w:val="28"/>
          <w:szCs w:val="28"/>
        </w:rPr>
      </w:pPr>
      <w:r>
        <w:rPr>
          <w:color w:val="000000"/>
          <w:sz w:val="28"/>
          <w:szCs w:val="28"/>
          <w:lang w:val="zh-CN"/>
        </w:rPr>
        <w:t>投标人（公章）：</w:t>
      </w:r>
    </w:p>
    <w:p w:rsidR="00A779A1" w:rsidRDefault="005E6E7E">
      <w:pPr>
        <w:autoSpaceDE w:val="0"/>
        <w:autoSpaceDN w:val="0"/>
        <w:adjustRightInd w:val="0"/>
        <w:spacing w:line="360" w:lineRule="auto"/>
        <w:rPr>
          <w:color w:val="000000"/>
          <w:sz w:val="28"/>
          <w:szCs w:val="28"/>
        </w:rPr>
      </w:pPr>
      <w:r>
        <w:rPr>
          <w:color w:val="000000"/>
          <w:sz w:val="28"/>
          <w:szCs w:val="28"/>
          <w:lang w:val="zh-CN"/>
        </w:rPr>
        <w:t>投标人全权代表签字：</w:t>
      </w:r>
    </w:p>
    <w:p w:rsidR="00A779A1" w:rsidRDefault="005E6E7E">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rsidR="00A779A1" w:rsidRDefault="00A779A1">
      <w:pPr>
        <w:autoSpaceDE w:val="0"/>
        <w:autoSpaceDN w:val="0"/>
        <w:adjustRightInd w:val="0"/>
        <w:spacing w:line="440" w:lineRule="exact"/>
        <w:rPr>
          <w:b/>
          <w:bCs/>
          <w:color w:val="000000"/>
          <w:sz w:val="28"/>
          <w:szCs w:val="28"/>
          <w:lang w:val="zh-CN"/>
        </w:rPr>
      </w:pPr>
    </w:p>
    <w:p w:rsidR="00A779A1" w:rsidRDefault="00A779A1">
      <w:pPr>
        <w:autoSpaceDE w:val="0"/>
        <w:autoSpaceDN w:val="0"/>
        <w:adjustRightInd w:val="0"/>
        <w:spacing w:line="440" w:lineRule="exact"/>
        <w:rPr>
          <w:b/>
          <w:bCs/>
          <w:color w:val="000000"/>
          <w:sz w:val="28"/>
          <w:szCs w:val="28"/>
          <w:lang w:val="zh-CN"/>
        </w:rPr>
      </w:pPr>
    </w:p>
    <w:p w:rsidR="00A779A1" w:rsidRDefault="00A779A1">
      <w:pPr>
        <w:pStyle w:val="a0"/>
        <w:ind w:leftChars="0" w:left="0" w:firstLineChars="0" w:firstLine="0"/>
      </w:pPr>
    </w:p>
    <w:p w:rsidR="00A779A1" w:rsidRDefault="005E6E7E">
      <w:pPr>
        <w:autoSpaceDE w:val="0"/>
        <w:autoSpaceDN w:val="0"/>
        <w:adjustRightInd w:val="0"/>
        <w:spacing w:line="480" w:lineRule="auto"/>
        <w:outlineLvl w:val="1"/>
        <w:rPr>
          <w:rFonts w:ascii="宋体" w:hAnsi="宋体" w:cs="宋体"/>
          <w:b/>
          <w:sz w:val="24"/>
        </w:rPr>
      </w:pPr>
      <w:r>
        <w:rPr>
          <w:rFonts w:ascii="宋体" w:hAnsi="宋体" w:cs="宋体" w:hint="eastAsia"/>
          <w:b/>
          <w:color w:val="000000"/>
          <w:sz w:val="28"/>
          <w:szCs w:val="28"/>
        </w:rPr>
        <w:lastRenderedPageBreak/>
        <w:t>格式九：</w:t>
      </w:r>
    </w:p>
    <w:p w:rsidR="00A779A1" w:rsidRDefault="005E6E7E">
      <w:pPr>
        <w:spacing w:line="500" w:lineRule="exact"/>
        <w:jc w:val="center"/>
        <w:rPr>
          <w:rFonts w:ascii="宋体" w:hAnsi="宋体" w:cs="宋体"/>
          <w:b/>
          <w:bCs/>
          <w:sz w:val="32"/>
          <w:szCs w:val="32"/>
        </w:rPr>
      </w:pPr>
      <w:r>
        <w:rPr>
          <w:rFonts w:ascii="宋体" w:hAnsi="宋体" w:cs="宋体" w:hint="eastAsia"/>
          <w:b/>
          <w:bCs/>
          <w:sz w:val="32"/>
          <w:szCs w:val="32"/>
        </w:rPr>
        <w:t>中小企业声明函（货物）</w:t>
      </w:r>
    </w:p>
    <w:p w:rsidR="00A779A1" w:rsidRDefault="00A779A1">
      <w:pPr>
        <w:spacing w:line="500" w:lineRule="exact"/>
        <w:jc w:val="center"/>
        <w:rPr>
          <w:rFonts w:ascii="宋体" w:hAnsi="宋体" w:cs="宋体"/>
          <w:sz w:val="20"/>
          <w:szCs w:val="20"/>
        </w:rPr>
      </w:pPr>
    </w:p>
    <w:p w:rsidR="00A779A1" w:rsidRDefault="005E6E7E">
      <w:pPr>
        <w:spacing w:line="500" w:lineRule="exact"/>
        <w:ind w:firstLineChars="200" w:firstLine="560"/>
        <w:rPr>
          <w:rFonts w:ascii="宋体" w:hAnsi="宋体" w:cs="宋体"/>
          <w:sz w:val="28"/>
          <w:szCs w:val="28"/>
        </w:rPr>
      </w:pPr>
      <w:r>
        <w:rPr>
          <w:rFonts w:ascii="宋体" w:hAnsi="宋体" w:cs="宋体" w:hint="eastAsia"/>
          <w:sz w:val="28"/>
          <w:szCs w:val="28"/>
        </w:rPr>
        <w:t>本公司郑重声明，根据《政府采购促进中小企业发展管理办法》（财库﹝</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 xml:space="preserve">46 </w:t>
      </w:r>
      <w:r>
        <w:rPr>
          <w:rFonts w:ascii="宋体" w:hAnsi="宋体" w:cs="宋体" w:hint="eastAsia"/>
          <w:sz w:val="28"/>
          <w:szCs w:val="28"/>
        </w:rPr>
        <w:t>号）的规定，本公司参加</w:t>
      </w:r>
      <w:r>
        <w:rPr>
          <w:rFonts w:ascii="宋体" w:hAnsi="宋体" w:cs="宋体" w:hint="eastAsia"/>
          <w:sz w:val="28"/>
          <w:szCs w:val="28"/>
          <w:u w:val="single"/>
        </w:rPr>
        <w:t>（单位名称）</w:t>
      </w:r>
      <w:r>
        <w:rPr>
          <w:rFonts w:ascii="宋体" w:hAnsi="宋体" w:cs="宋体" w:hint="eastAsia"/>
          <w:sz w:val="28"/>
          <w:szCs w:val="28"/>
        </w:rPr>
        <w:t>的</w:t>
      </w:r>
      <w:r>
        <w:rPr>
          <w:rFonts w:ascii="宋体" w:hAnsi="宋体" w:cs="宋体" w:hint="eastAsia"/>
          <w:sz w:val="28"/>
          <w:szCs w:val="28"/>
          <w:u w:val="single"/>
        </w:rPr>
        <w:t>（项目名称）</w:t>
      </w:r>
      <w:r>
        <w:rPr>
          <w:rFonts w:ascii="宋体" w:hAnsi="宋体" w:cs="宋体" w:hint="eastAsia"/>
          <w:sz w:val="28"/>
          <w:szCs w:val="28"/>
        </w:rPr>
        <w:t>采购活动，提供的货物全部由符合政策要求的中小企业制造。相关企业的具体情况如下：</w:t>
      </w:r>
    </w:p>
    <w:p w:rsidR="00A779A1" w:rsidRDefault="005E6E7E">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u w:val="single"/>
        </w:rPr>
        <w:t xml:space="preserve"> </w:t>
      </w:r>
      <w:r>
        <w:rPr>
          <w:rFonts w:ascii="宋体" w:hAnsi="宋体" w:cs="宋体" w:hint="eastAsia"/>
          <w:sz w:val="28"/>
          <w:szCs w:val="28"/>
          <w:u w:val="single"/>
        </w:rPr>
        <w:t>（标的名称）</w:t>
      </w:r>
      <w:r>
        <w:rPr>
          <w:rFonts w:ascii="宋体" w:hAnsi="宋体" w:cs="宋体" w:hint="eastAsia"/>
          <w:sz w:val="28"/>
          <w:szCs w:val="28"/>
          <w:u w:val="single"/>
        </w:rPr>
        <w:t xml:space="preserve"> </w:t>
      </w:r>
      <w:r>
        <w:rPr>
          <w:rFonts w:ascii="宋体" w:hAnsi="宋体" w:cs="宋体" w:hint="eastAsia"/>
          <w:sz w:val="28"/>
          <w:szCs w:val="28"/>
        </w:rPr>
        <w:t>，属于</w:t>
      </w:r>
      <w:r>
        <w:rPr>
          <w:rFonts w:ascii="宋体" w:hAnsi="宋体" w:cs="宋体" w:hint="eastAsia"/>
          <w:sz w:val="28"/>
          <w:szCs w:val="28"/>
          <w:u w:val="single"/>
        </w:rPr>
        <w:t>（采购文件中明确的所属行业）</w:t>
      </w:r>
      <w:r>
        <w:rPr>
          <w:rFonts w:ascii="宋体" w:hAnsi="宋体" w:cs="宋体" w:hint="eastAsia"/>
          <w:sz w:val="28"/>
          <w:szCs w:val="28"/>
          <w:u w:val="single"/>
        </w:rPr>
        <w:t xml:space="preserve"> </w:t>
      </w:r>
      <w:r>
        <w:rPr>
          <w:rFonts w:ascii="宋体" w:hAnsi="宋体" w:cs="宋体" w:hint="eastAsia"/>
          <w:sz w:val="28"/>
          <w:szCs w:val="28"/>
        </w:rPr>
        <w:t>行业；制造商为</w:t>
      </w:r>
      <w:r>
        <w:rPr>
          <w:rFonts w:ascii="宋体" w:hAnsi="宋体" w:cs="宋体" w:hint="eastAsia"/>
          <w:sz w:val="28"/>
          <w:szCs w:val="28"/>
          <w:u w:val="single"/>
        </w:rPr>
        <w:t>（企业名称）</w:t>
      </w:r>
      <w:r>
        <w:rPr>
          <w:rFonts w:ascii="宋体" w:hAnsi="宋体" w:cs="宋体" w:hint="eastAsia"/>
          <w:sz w:val="28"/>
          <w:szCs w:val="28"/>
          <w:u w:val="single"/>
        </w:rPr>
        <w:t xml:space="preserve"> </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u w:val="single"/>
        </w:rPr>
        <w:tab/>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万元，资产总额为</w:t>
      </w:r>
      <w:r>
        <w:rPr>
          <w:rFonts w:ascii="宋体" w:hAnsi="宋体" w:cs="宋体" w:hint="eastAsia"/>
          <w:sz w:val="28"/>
          <w:szCs w:val="28"/>
        </w:rPr>
        <w:t xml:space="preserve"> </w:t>
      </w:r>
      <w:r>
        <w:rPr>
          <w:rFonts w:ascii="宋体" w:hAnsi="宋体" w:cs="宋体" w:hint="eastAsia"/>
          <w:sz w:val="28"/>
          <w:szCs w:val="28"/>
          <w:u w:val="single"/>
        </w:rPr>
        <w:tab/>
        <w:t xml:space="preserve">  </w:t>
      </w:r>
      <w:r>
        <w:rPr>
          <w:rFonts w:ascii="宋体" w:hAnsi="宋体" w:cs="宋体" w:hint="eastAsia"/>
          <w:sz w:val="28"/>
          <w:szCs w:val="28"/>
        </w:rPr>
        <w:t>万元，属于（□中型企业、□小型企业、□微型企业）；</w:t>
      </w:r>
    </w:p>
    <w:p w:rsidR="00A779A1" w:rsidRDefault="005E6E7E">
      <w:pPr>
        <w:spacing w:line="500" w:lineRule="exact"/>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u w:val="single"/>
        </w:rPr>
        <w:t>（标的名称）</w:t>
      </w:r>
      <w:r>
        <w:rPr>
          <w:rFonts w:ascii="宋体" w:hAnsi="宋体" w:cs="宋体" w:hint="eastAsia"/>
          <w:sz w:val="28"/>
          <w:szCs w:val="28"/>
        </w:rPr>
        <w:t xml:space="preserve"> </w:t>
      </w:r>
      <w:r>
        <w:rPr>
          <w:rFonts w:ascii="宋体" w:hAnsi="宋体" w:cs="宋体" w:hint="eastAsia"/>
          <w:sz w:val="28"/>
          <w:szCs w:val="28"/>
        </w:rPr>
        <w:t>，属于</w:t>
      </w:r>
      <w:r>
        <w:rPr>
          <w:rFonts w:ascii="宋体" w:hAnsi="宋体" w:cs="宋体" w:hint="eastAsia"/>
          <w:sz w:val="28"/>
          <w:szCs w:val="28"/>
          <w:u w:val="single"/>
        </w:rPr>
        <w:t>（采购文件中明确的所属行业）</w:t>
      </w:r>
      <w:r>
        <w:rPr>
          <w:rFonts w:ascii="宋体" w:hAnsi="宋体" w:cs="宋体" w:hint="eastAsia"/>
          <w:sz w:val="28"/>
          <w:szCs w:val="28"/>
          <w:u w:val="single"/>
        </w:rPr>
        <w:t xml:space="preserve"> </w:t>
      </w:r>
      <w:r>
        <w:rPr>
          <w:rFonts w:ascii="宋体" w:hAnsi="宋体" w:cs="宋体" w:hint="eastAsia"/>
          <w:sz w:val="28"/>
          <w:szCs w:val="28"/>
        </w:rPr>
        <w:t>行业；制造商为</w:t>
      </w:r>
      <w:r>
        <w:rPr>
          <w:rFonts w:ascii="宋体" w:hAnsi="宋体" w:cs="宋体" w:hint="eastAsia"/>
          <w:sz w:val="28"/>
          <w:szCs w:val="28"/>
          <w:u w:val="single"/>
        </w:rPr>
        <w:t>（企业名称）</w:t>
      </w:r>
      <w:r>
        <w:rPr>
          <w:rFonts w:ascii="宋体" w:hAnsi="宋体" w:cs="宋体" w:hint="eastAsia"/>
          <w:sz w:val="28"/>
          <w:szCs w:val="28"/>
        </w:rPr>
        <w:t xml:space="preserve"> </w:t>
      </w:r>
      <w:r>
        <w:rPr>
          <w:rFonts w:ascii="宋体" w:hAnsi="宋体" w:cs="宋体" w:hint="eastAsia"/>
          <w:sz w:val="28"/>
          <w:szCs w:val="28"/>
        </w:rPr>
        <w:t>，从业人员</w:t>
      </w:r>
      <w:r>
        <w:rPr>
          <w:rFonts w:ascii="宋体" w:hAnsi="宋体" w:cs="宋体" w:hint="eastAsia"/>
          <w:sz w:val="28"/>
          <w:szCs w:val="28"/>
          <w:u w:val="single"/>
        </w:rPr>
        <w:tab/>
        <w:t xml:space="preserve"> </w:t>
      </w:r>
      <w:r>
        <w:rPr>
          <w:rFonts w:ascii="宋体" w:hAnsi="宋体" w:cs="宋体" w:hint="eastAsia"/>
          <w:sz w:val="28"/>
          <w:szCs w:val="28"/>
        </w:rPr>
        <w:t>人，营业收入为</w:t>
      </w:r>
      <w:r>
        <w:rPr>
          <w:rFonts w:ascii="宋体" w:hAnsi="宋体" w:cs="宋体" w:hint="eastAsia"/>
          <w:sz w:val="28"/>
          <w:szCs w:val="28"/>
          <w:u w:val="single"/>
        </w:rPr>
        <w:tab/>
        <w:t xml:space="preserve"> </w:t>
      </w:r>
      <w:r>
        <w:rPr>
          <w:rFonts w:ascii="宋体" w:hAnsi="宋体" w:cs="宋体" w:hint="eastAsia"/>
          <w:sz w:val="28"/>
          <w:szCs w:val="28"/>
        </w:rPr>
        <w:t>万元，资产总额为</w:t>
      </w:r>
      <w:r>
        <w:rPr>
          <w:rFonts w:ascii="宋体" w:hAnsi="宋体" w:cs="宋体" w:hint="eastAsia"/>
          <w:sz w:val="28"/>
          <w:szCs w:val="28"/>
          <w:u w:val="single"/>
        </w:rPr>
        <w:tab/>
        <w:t xml:space="preserve"> </w:t>
      </w:r>
      <w:r>
        <w:rPr>
          <w:rFonts w:ascii="宋体" w:hAnsi="宋体" w:cs="宋体" w:hint="eastAsia"/>
          <w:sz w:val="28"/>
          <w:szCs w:val="28"/>
        </w:rPr>
        <w:t>万元，属于（□中型企业、□小型企业、□微型企业）；</w:t>
      </w:r>
    </w:p>
    <w:p w:rsidR="00A779A1" w:rsidRDefault="005E6E7E">
      <w:pPr>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p>
    <w:p w:rsidR="00A779A1" w:rsidRDefault="005E6E7E">
      <w:pPr>
        <w:spacing w:line="500" w:lineRule="exact"/>
        <w:ind w:firstLineChars="200" w:firstLine="560"/>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rsidR="00A779A1" w:rsidRDefault="005E6E7E">
      <w:pPr>
        <w:spacing w:line="500" w:lineRule="exact"/>
        <w:ind w:firstLineChars="200" w:firstLine="560"/>
        <w:rPr>
          <w:rFonts w:ascii="宋体" w:hAnsi="宋体" w:cs="宋体"/>
          <w:sz w:val="28"/>
          <w:szCs w:val="28"/>
        </w:rPr>
      </w:pPr>
      <w:r>
        <w:rPr>
          <w:rFonts w:ascii="宋体" w:hAnsi="宋体" w:cs="宋体" w:hint="eastAsia"/>
          <w:sz w:val="28"/>
          <w:szCs w:val="28"/>
        </w:rPr>
        <w:t>本企业对上述声明内容的真实性负责。如有虚假，将依法承担相应责任。</w:t>
      </w:r>
    </w:p>
    <w:p w:rsidR="00A779A1" w:rsidRDefault="00A779A1">
      <w:pPr>
        <w:spacing w:line="500" w:lineRule="exact"/>
        <w:rPr>
          <w:rFonts w:ascii="宋体" w:hAnsi="宋体" w:cs="宋体"/>
          <w:sz w:val="28"/>
          <w:szCs w:val="28"/>
        </w:rPr>
      </w:pPr>
    </w:p>
    <w:p w:rsidR="00A779A1" w:rsidRDefault="005E6E7E">
      <w:pPr>
        <w:spacing w:line="500" w:lineRule="exact"/>
        <w:ind w:firstLineChars="1550" w:firstLine="4340"/>
        <w:rPr>
          <w:rFonts w:ascii="宋体" w:hAnsi="宋体" w:cs="宋体"/>
          <w:sz w:val="28"/>
          <w:szCs w:val="28"/>
        </w:rPr>
      </w:pPr>
      <w:r>
        <w:rPr>
          <w:rFonts w:ascii="宋体" w:hAnsi="宋体" w:cs="宋体" w:hint="eastAsia"/>
          <w:sz w:val="28"/>
          <w:szCs w:val="28"/>
        </w:rPr>
        <w:t>企业名称（盖章）：</w:t>
      </w:r>
      <w:r>
        <w:rPr>
          <w:rFonts w:ascii="宋体" w:hAnsi="宋体" w:cs="宋体" w:hint="eastAsia"/>
          <w:sz w:val="28"/>
          <w:szCs w:val="28"/>
        </w:rPr>
        <w:t xml:space="preserve"> </w:t>
      </w:r>
    </w:p>
    <w:p w:rsidR="00A779A1" w:rsidRDefault="005E6E7E">
      <w:pPr>
        <w:spacing w:line="500" w:lineRule="exact"/>
        <w:ind w:firstLineChars="1550" w:firstLine="4340"/>
        <w:rPr>
          <w:rFonts w:ascii="宋体" w:hAnsi="宋体" w:cs="宋体"/>
          <w:sz w:val="28"/>
          <w:szCs w:val="28"/>
        </w:rPr>
      </w:pP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p>
    <w:p w:rsidR="00A779A1" w:rsidRDefault="005E6E7E">
      <w:pPr>
        <w:spacing w:line="500" w:lineRule="exact"/>
        <w:rPr>
          <w:rFonts w:ascii="宋体" w:hAnsi="宋体" w:cs="宋体"/>
          <w:b/>
          <w:bCs/>
          <w:sz w:val="28"/>
          <w:szCs w:val="28"/>
        </w:rPr>
      </w:pPr>
      <w:r>
        <w:rPr>
          <w:rFonts w:ascii="宋体" w:hAnsi="宋体" w:cs="宋体" w:hint="eastAsia"/>
          <w:b/>
          <w:bCs/>
          <w:sz w:val="28"/>
          <w:szCs w:val="28"/>
        </w:rPr>
        <w:t>注：</w:t>
      </w:r>
    </w:p>
    <w:p w:rsidR="00A779A1" w:rsidRDefault="005E6E7E">
      <w:pPr>
        <w:spacing w:line="500" w:lineRule="exact"/>
        <w:ind w:firstLineChars="200" w:firstLine="562"/>
        <w:rPr>
          <w:rFonts w:ascii="宋体" w:hAnsi="宋体" w:cs="宋体"/>
          <w:b/>
          <w:bCs/>
          <w:sz w:val="28"/>
          <w:szCs w:val="28"/>
        </w:rPr>
      </w:pPr>
      <w:r>
        <w:rPr>
          <w:rFonts w:ascii="宋体" w:hAnsi="宋体" w:cs="宋体" w:hint="eastAsia"/>
          <w:b/>
          <w:bCs/>
          <w:sz w:val="28"/>
          <w:szCs w:val="28"/>
        </w:rPr>
        <w:t>1.</w:t>
      </w:r>
      <w:r>
        <w:rPr>
          <w:rFonts w:ascii="宋体" w:hAnsi="宋体" w:cs="宋体" w:hint="eastAsia"/>
          <w:sz w:val="18"/>
          <w:szCs w:val="18"/>
        </w:rPr>
        <w:t xml:space="preserve"> </w:t>
      </w:r>
      <w:r>
        <w:rPr>
          <w:rFonts w:ascii="宋体" w:hAnsi="宋体" w:cs="宋体" w:hint="eastAsia"/>
          <w:b/>
          <w:bCs/>
          <w:sz w:val="28"/>
          <w:szCs w:val="28"/>
        </w:rPr>
        <w:t>从业人员、营业收入、资产总额填报上一年度数据，无上</w:t>
      </w:r>
      <w:proofErr w:type="gramStart"/>
      <w:r>
        <w:rPr>
          <w:rFonts w:ascii="宋体" w:hAnsi="宋体" w:cs="宋体" w:hint="eastAsia"/>
          <w:b/>
          <w:bCs/>
          <w:sz w:val="28"/>
          <w:szCs w:val="28"/>
        </w:rPr>
        <w:t>一</w:t>
      </w:r>
      <w:proofErr w:type="gramEnd"/>
      <w:r>
        <w:rPr>
          <w:rFonts w:ascii="宋体" w:hAnsi="宋体" w:cs="宋体" w:hint="eastAsia"/>
          <w:b/>
          <w:bCs/>
          <w:sz w:val="28"/>
          <w:szCs w:val="28"/>
        </w:rPr>
        <w:t>年度数据的新成立企业可不填报。</w:t>
      </w:r>
    </w:p>
    <w:p w:rsidR="00A779A1" w:rsidRDefault="005E6E7E">
      <w:pPr>
        <w:spacing w:line="500" w:lineRule="exact"/>
        <w:ind w:firstLineChars="196" w:firstLine="551"/>
        <w:rPr>
          <w:rFonts w:ascii="宋体" w:hAnsi="宋体" w:cs="宋体"/>
          <w:b/>
          <w:bCs/>
          <w:sz w:val="28"/>
          <w:szCs w:val="28"/>
        </w:rPr>
      </w:pPr>
      <w:r>
        <w:rPr>
          <w:rFonts w:ascii="宋体" w:hAnsi="宋体" w:cs="宋体" w:hint="eastAsia"/>
          <w:b/>
          <w:bCs/>
          <w:sz w:val="28"/>
          <w:szCs w:val="28"/>
        </w:rPr>
        <w:t>2.</w:t>
      </w:r>
      <w:r>
        <w:rPr>
          <w:rFonts w:ascii="宋体" w:hAnsi="宋体" w:cs="宋体" w:hint="eastAsia"/>
          <w:b/>
          <w:bCs/>
          <w:sz w:val="28"/>
          <w:szCs w:val="28"/>
        </w:rPr>
        <w:t>货物类项目采购填写此声明函。</w:t>
      </w:r>
    </w:p>
    <w:p w:rsidR="00A779A1" w:rsidRDefault="005E6E7E">
      <w:pPr>
        <w:spacing w:line="500" w:lineRule="exact"/>
        <w:ind w:firstLineChars="196" w:firstLine="551"/>
        <w:rPr>
          <w:rFonts w:ascii="宋体" w:hAnsi="宋体" w:cs="宋体"/>
          <w:b/>
          <w:bCs/>
          <w:sz w:val="28"/>
          <w:szCs w:val="28"/>
        </w:rPr>
      </w:pPr>
      <w:r>
        <w:rPr>
          <w:rFonts w:ascii="宋体" w:hAnsi="宋体" w:cs="宋体" w:hint="eastAsia"/>
          <w:b/>
          <w:bCs/>
          <w:sz w:val="28"/>
          <w:szCs w:val="28"/>
        </w:rPr>
        <w:t>3.</w:t>
      </w:r>
      <w:r>
        <w:rPr>
          <w:rFonts w:ascii="宋体" w:hAnsi="宋体" w:cs="宋体" w:hint="eastAsia"/>
          <w:b/>
          <w:bCs/>
          <w:sz w:val="28"/>
          <w:szCs w:val="28"/>
        </w:rPr>
        <w:t>投</w:t>
      </w:r>
      <w:r>
        <w:rPr>
          <w:rFonts w:ascii="宋体" w:hAnsi="宋体" w:cs="宋体" w:hint="eastAsia"/>
          <w:b/>
          <w:bCs/>
          <w:sz w:val="28"/>
          <w:szCs w:val="28"/>
        </w:rPr>
        <w:t>标人提供的货物既有中小企业制造货物，也有大型企业制造货物的，不享受本办法规定的中小企业扶持政策。</w:t>
      </w:r>
    </w:p>
    <w:p w:rsidR="00A779A1" w:rsidRDefault="005E6E7E">
      <w:pPr>
        <w:spacing w:line="588" w:lineRule="exact"/>
        <w:jc w:val="left"/>
        <w:rPr>
          <w:rFonts w:ascii="宋体" w:hAnsi="宋体" w:cs="宋体"/>
          <w:b/>
          <w:sz w:val="28"/>
          <w:szCs w:val="28"/>
          <w:lang w:val="en-GB"/>
        </w:rPr>
      </w:pPr>
      <w:r>
        <w:rPr>
          <w:rFonts w:ascii="宋体" w:hAnsi="宋体" w:cs="宋体" w:hint="eastAsia"/>
          <w:b/>
          <w:sz w:val="28"/>
          <w:szCs w:val="28"/>
          <w:lang w:val="en-GB"/>
        </w:rPr>
        <w:lastRenderedPageBreak/>
        <w:t>格式十：</w:t>
      </w:r>
    </w:p>
    <w:p w:rsidR="00A779A1" w:rsidRDefault="005E6E7E">
      <w:pPr>
        <w:spacing w:line="588" w:lineRule="exact"/>
        <w:jc w:val="center"/>
        <w:rPr>
          <w:rFonts w:ascii="宋体" w:hAnsi="宋体" w:cs="宋体"/>
          <w:b/>
          <w:spacing w:val="6"/>
          <w:sz w:val="32"/>
          <w:szCs w:val="32"/>
        </w:rPr>
      </w:pPr>
      <w:r>
        <w:rPr>
          <w:rFonts w:ascii="宋体" w:hAnsi="宋体" w:cs="宋体" w:hint="eastAsia"/>
          <w:b/>
          <w:spacing w:val="6"/>
          <w:sz w:val="32"/>
          <w:szCs w:val="32"/>
        </w:rPr>
        <w:t>监狱或戒毒企业声明函</w:t>
      </w:r>
    </w:p>
    <w:p w:rsidR="00A779A1" w:rsidRDefault="00A779A1">
      <w:pPr>
        <w:pStyle w:val="17"/>
        <w:ind w:firstLine="579"/>
        <w:jc w:val="center"/>
        <w:rPr>
          <w:rFonts w:ascii="宋体" w:hAnsi="宋体" w:cs="宋体"/>
          <w:b/>
          <w:sz w:val="28"/>
          <w:szCs w:val="28"/>
          <w:lang w:val="en-GB"/>
        </w:rPr>
      </w:pPr>
    </w:p>
    <w:p w:rsidR="00A779A1" w:rsidRDefault="005E6E7E">
      <w:pPr>
        <w:spacing w:line="560" w:lineRule="exact"/>
        <w:ind w:firstLineChars="200" w:firstLine="584"/>
        <w:rPr>
          <w:rFonts w:ascii="宋体" w:hAnsi="宋体" w:cs="宋体"/>
          <w:spacing w:val="6"/>
          <w:sz w:val="28"/>
          <w:szCs w:val="28"/>
        </w:rPr>
      </w:pPr>
      <w:r>
        <w:rPr>
          <w:rFonts w:ascii="宋体" w:hAnsi="宋体" w:cs="宋体" w:hint="eastAsia"/>
          <w:spacing w:val="6"/>
          <w:sz w:val="28"/>
          <w:szCs w:val="28"/>
        </w:rPr>
        <w:t>本企业郑重声明，本企业为</w:t>
      </w:r>
      <w:r>
        <w:rPr>
          <w:rFonts w:ascii="宋体" w:hAnsi="宋体" w:cs="宋体" w:hint="eastAsia"/>
          <w:spacing w:val="6"/>
          <w:sz w:val="28"/>
          <w:szCs w:val="28"/>
        </w:rPr>
        <w:t>____</w:t>
      </w:r>
      <w:r>
        <w:rPr>
          <w:rFonts w:ascii="宋体" w:hAnsi="宋体" w:cs="宋体" w:hint="eastAsia"/>
          <w:spacing w:val="6"/>
          <w:sz w:val="28"/>
          <w:szCs w:val="28"/>
        </w:rPr>
        <w:t>（省、自治区、直辖市）监狱管理局（戒毒所）所属企业。本企业参加</w:t>
      </w:r>
      <w:r>
        <w:rPr>
          <w:rFonts w:ascii="宋体" w:hAnsi="宋体" w:cs="宋体" w:hint="eastAsia"/>
          <w:spacing w:val="6"/>
          <w:sz w:val="28"/>
          <w:szCs w:val="28"/>
        </w:rPr>
        <w:t>______</w:t>
      </w:r>
      <w:r>
        <w:rPr>
          <w:rFonts w:ascii="宋体" w:hAnsi="宋体" w:cs="宋体" w:hint="eastAsia"/>
          <w:spacing w:val="6"/>
          <w:sz w:val="28"/>
          <w:szCs w:val="28"/>
        </w:rPr>
        <w:t>单位的</w:t>
      </w:r>
      <w:r>
        <w:rPr>
          <w:rFonts w:ascii="宋体" w:hAnsi="宋体" w:cs="宋体" w:hint="eastAsia"/>
          <w:spacing w:val="6"/>
          <w:sz w:val="28"/>
          <w:szCs w:val="28"/>
        </w:rPr>
        <w:t>______</w:t>
      </w:r>
      <w:r>
        <w:rPr>
          <w:rFonts w:ascii="宋体" w:hAnsi="宋体" w:cs="宋体" w:hint="eastAsia"/>
          <w:spacing w:val="6"/>
          <w:sz w:val="28"/>
          <w:szCs w:val="28"/>
        </w:rPr>
        <w:t>项目采购活动提供本企业制造的货物，由本企业承担工程、提供服务，或者提供其他</w:t>
      </w:r>
      <w:r>
        <w:rPr>
          <w:rFonts w:ascii="宋体" w:hAnsi="宋体" w:cs="宋体" w:hint="eastAsia"/>
          <w:spacing w:val="6"/>
          <w:sz w:val="28"/>
          <w:szCs w:val="28"/>
        </w:rPr>
        <w:t>______</w:t>
      </w:r>
      <w:r>
        <w:rPr>
          <w:rFonts w:ascii="宋体" w:hAnsi="宋体" w:cs="宋体" w:hint="eastAsia"/>
          <w:spacing w:val="6"/>
          <w:sz w:val="28"/>
          <w:szCs w:val="28"/>
        </w:rPr>
        <w:t>（省、自治区、直辖市）监狱管理局（戒毒所）所属企业制造的货物。</w:t>
      </w:r>
    </w:p>
    <w:p w:rsidR="00A779A1" w:rsidRDefault="005E6E7E">
      <w:pPr>
        <w:spacing w:line="560" w:lineRule="exact"/>
        <w:ind w:firstLineChars="200" w:firstLine="584"/>
        <w:rPr>
          <w:rFonts w:ascii="宋体" w:hAnsi="宋体" w:cs="宋体"/>
          <w:spacing w:val="6"/>
          <w:sz w:val="28"/>
          <w:szCs w:val="28"/>
        </w:rPr>
      </w:pPr>
      <w:r>
        <w:rPr>
          <w:rFonts w:ascii="宋体" w:hAnsi="宋体" w:cs="宋体" w:hint="eastAsia"/>
          <w:spacing w:val="6"/>
          <w:sz w:val="28"/>
          <w:szCs w:val="28"/>
        </w:rPr>
        <w:t>本企业对上述声明的真实性负责。如有虚假，将依法承担相应责任。</w:t>
      </w:r>
    </w:p>
    <w:p w:rsidR="00A779A1" w:rsidRDefault="00A779A1">
      <w:pPr>
        <w:spacing w:line="560" w:lineRule="exact"/>
        <w:ind w:firstLineChars="200" w:firstLine="584"/>
        <w:rPr>
          <w:rFonts w:ascii="宋体" w:hAnsi="宋体" w:cs="宋体"/>
          <w:spacing w:val="6"/>
          <w:sz w:val="28"/>
          <w:szCs w:val="28"/>
        </w:rPr>
      </w:pPr>
    </w:p>
    <w:p w:rsidR="00A779A1" w:rsidRDefault="00A779A1">
      <w:pPr>
        <w:spacing w:line="560" w:lineRule="exact"/>
        <w:ind w:firstLineChars="200" w:firstLine="584"/>
        <w:rPr>
          <w:rFonts w:ascii="宋体" w:hAnsi="宋体" w:cs="宋体"/>
          <w:spacing w:val="6"/>
          <w:sz w:val="28"/>
          <w:szCs w:val="28"/>
        </w:rPr>
      </w:pPr>
    </w:p>
    <w:p w:rsidR="00A779A1" w:rsidRDefault="005E6E7E">
      <w:pPr>
        <w:tabs>
          <w:tab w:val="left" w:pos="4860"/>
        </w:tabs>
        <w:spacing w:line="560" w:lineRule="exact"/>
        <w:ind w:right="1560" w:firstLineChars="200" w:firstLine="584"/>
        <w:jc w:val="center"/>
        <w:rPr>
          <w:rFonts w:ascii="宋体" w:hAnsi="宋体" w:cs="宋体"/>
          <w:spacing w:val="6"/>
          <w:sz w:val="28"/>
          <w:szCs w:val="28"/>
        </w:rPr>
      </w:pPr>
      <w:r>
        <w:rPr>
          <w:rFonts w:ascii="宋体" w:hAnsi="宋体" w:cs="宋体" w:hint="eastAsia"/>
          <w:spacing w:val="6"/>
          <w:sz w:val="28"/>
          <w:szCs w:val="28"/>
        </w:rPr>
        <w:t xml:space="preserve">               </w:t>
      </w:r>
      <w:r>
        <w:rPr>
          <w:rFonts w:ascii="宋体" w:hAnsi="宋体" w:cs="宋体" w:hint="eastAsia"/>
          <w:spacing w:val="6"/>
          <w:sz w:val="28"/>
          <w:szCs w:val="28"/>
        </w:rPr>
        <w:t>企业名称（盖章）：</w:t>
      </w:r>
      <w:r>
        <w:rPr>
          <w:rFonts w:ascii="宋体" w:hAnsi="宋体" w:cs="宋体" w:hint="eastAsia"/>
          <w:spacing w:val="6"/>
          <w:sz w:val="28"/>
          <w:szCs w:val="28"/>
        </w:rPr>
        <w:t xml:space="preserve"> </w:t>
      </w:r>
    </w:p>
    <w:p w:rsidR="00A779A1" w:rsidRDefault="005E6E7E">
      <w:pPr>
        <w:snapToGrid w:val="0"/>
        <w:spacing w:line="540" w:lineRule="exact"/>
        <w:ind w:firstLineChars="200" w:firstLine="584"/>
        <w:rPr>
          <w:rFonts w:ascii="宋体" w:hAnsi="宋体" w:cs="宋体"/>
          <w:spacing w:val="6"/>
          <w:sz w:val="28"/>
          <w:szCs w:val="28"/>
        </w:rPr>
      </w:pPr>
      <w:r>
        <w:rPr>
          <w:rFonts w:ascii="宋体" w:hAnsi="宋体" w:cs="宋体" w:hint="eastAsia"/>
          <w:spacing w:val="6"/>
          <w:sz w:val="28"/>
          <w:szCs w:val="28"/>
        </w:rPr>
        <w:t xml:space="preserve">                      </w:t>
      </w:r>
      <w:r>
        <w:rPr>
          <w:rFonts w:ascii="宋体" w:hAnsi="宋体" w:cs="宋体" w:hint="eastAsia"/>
          <w:spacing w:val="6"/>
          <w:sz w:val="28"/>
          <w:szCs w:val="28"/>
        </w:rPr>
        <w:t>日</w:t>
      </w:r>
      <w:r>
        <w:rPr>
          <w:rFonts w:ascii="宋体" w:hAnsi="宋体" w:cs="宋体" w:hint="eastAsia"/>
          <w:spacing w:val="6"/>
          <w:sz w:val="28"/>
          <w:szCs w:val="28"/>
        </w:rPr>
        <w:t xml:space="preserve">  </w:t>
      </w:r>
      <w:r>
        <w:rPr>
          <w:rFonts w:ascii="宋体" w:hAnsi="宋体" w:cs="宋体" w:hint="eastAsia"/>
          <w:spacing w:val="6"/>
          <w:sz w:val="28"/>
          <w:szCs w:val="28"/>
        </w:rPr>
        <w:t>期：</w:t>
      </w:r>
    </w:p>
    <w:p w:rsidR="00A779A1" w:rsidRDefault="00A779A1">
      <w:pPr>
        <w:snapToGrid w:val="0"/>
        <w:spacing w:line="540" w:lineRule="exact"/>
        <w:ind w:firstLineChars="200" w:firstLine="584"/>
        <w:rPr>
          <w:rFonts w:ascii="宋体" w:hAnsi="宋体" w:cs="宋体"/>
          <w:spacing w:val="6"/>
          <w:sz w:val="28"/>
          <w:szCs w:val="28"/>
        </w:rPr>
      </w:pPr>
    </w:p>
    <w:p w:rsidR="00A779A1" w:rsidRDefault="00A779A1">
      <w:pPr>
        <w:snapToGrid w:val="0"/>
        <w:spacing w:line="540" w:lineRule="exact"/>
        <w:ind w:firstLineChars="200" w:firstLine="584"/>
        <w:rPr>
          <w:rFonts w:ascii="宋体" w:hAnsi="宋体" w:cs="宋体"/>
          <w:spacing w:val="6"/>
          <w:sz w:val="28"/>
          <w:szCs w:val="28"/>
        </w:rPr>
      </w:pPr>
    </w:p>
    <w:p w:rsidR="00A779A1" w:rsidRDefault="00A779A1">
      <w:pPr>
        <w:snapToGrid w:val="0"/>
        <w:spacing w:line="540" w:lineRule="exact"/>
        <w:ind w:firstLineChars="200" w:firstLine="584"/>
        <w:rPr>
          <w:rFonts w:ascii="宋体" w:hAnsi="宋体" w:cs="宋体"/>
          <w:spacing w:val="6"/>
          <w:sz w:val="28"/>
          <w:szCs w:val="28"/>
        </w:rPr>
      </w:pPr>
    </w:p>
    <w:p w:rsidR="00A779A1" w:rsidRDefault="00A779A1">
      <w:pPr>
        <w:snapToGrid w:val="0"/>
        <w:spacing w:line="540" w:lineRule="exact"/>
        <w:ind w:firstLineChars="200" w:firstLine="584"/>
        <w:rPr>
          <w:rFonts w:ascii="宋体" w:hAnsi="宋体" w:cs="宋体"/>
          <w:spacing w:val="6"/>
          <w:sz w:val="28"/>
          <w:szCs w:val="28"/>
        </w:rPr>
      </w:pPr>
    </w:p>
    <w:p w:rsidR="00A779A1" w:rsidRDefault="00A779A1">
      <w:pPr>
        <w:snapToGrid w:val="0"/>
        <w:spacing w:line="540" w:lineRule="exact"/>
        <w:ind w:firstLineChars="200" w:firstLine="584"/>
        <w:rPr>
          <w:rFonts w:ascii="宋体" w:hAnsi="宋体" w:cs="宋体"/>
          <w:spacing w:val="6"/>
          <w:sz w:val="28"/>
          <w:szCs w:val="28"/>
        </w:rPr>
      </w:pPr>
    </w:p>
    <w:p w:rsidR="00A779A1" w:rsidRDefault="00A779A1">
      <w:pPr>
        <w:snapToGrid w:val="0"/>
        <w:spacing w:line="540" w:lineRule="exact"/>
        <w:ind w:firstLineChars="200" w:firstLine="584"/>
        <w:rPr>
          <w:rFonts w:ascii="宋体" w:hAnsi="宋体" w:cs="宋体"/>
          <w:spacing w:val="6"/>
          <w:sz w:val="28"/>
          <w:szCs w:val="28"/>
        </w:rPr>
      </w:pPr>
    </w:p>
    <w:p w:rsidR="00A779A1" w:rsidRDefault="00A779A1">
      <w:pPr>
        <w:snapToGrid w:val="0"/>
        <w:spacing w:line="540" w:lineRule="exact"/>
        <w:ind w:firstLineChars="200" w:firstLine="584"/>
        <w:rPr>
          <w:rFonts w:ascii="宋体" w:hAnsi="宋体" w:cs="宋体"/>
          <w:spacing w:val="6"/>
          <w:sz w:val="28"/>
          <w:szCs w:val="28"/>
        </w:rPr>
      </w:pPr>
    </w:p>
    <w:p w:rsidR="00A779A1" w:rsidRDefault="00A779A1">
      <w:pPr>
        <w:snapToGrid w:val="0"/>
        <w:spacing w:line="540" w:lineRule="exact"/>
        <w:ind w:firstLineChars="200" w:firstLine="584"/>
        <w:rPr>
          <w:rFonts w:ascii="宋体" w:hAnsi="宋体" w:cs="宋体"/>
          <w:spacing w:val="6"/>
          <w:sz w:val="28"/>
          <w:szCs w:val="28"/>
        </w:rPr>
      </w:pPr>
    </w:p>
    <w:p w:rsidR="00A779A1" w:rsidRDefault="00A779A1">
      <w:pPr>
        <w:snapToGrid w:val="0"/>
        <w:spacing w:line="540" w:lineRule="exact"/>
        <w:rPr>
          <w:rFonts w:ascii="宋体" w:hAnsi="宋体" w:cs="宋体"/>
          <w:b/>
          <w:sz w:val="28"/>
          <w:szCs w:val="28"/>
          <w:lang w:val="en-GB"/>
        </w:rPr>
      </w:pPr>
    </w:p>
    <w:p w:rsidR="00A779A1" w:rsidRDefault="00A779A1">
      <w:pPr>
        <w:snapToGrid w:val="0"/>
        <w:spacing w:line="540" w:lineRule="exact"/>
        <w:rPr>
          <w:rFonts w:ascii="宋体" w:hAnsi="宋体" w:cs="宋体"/>
          <w:b/>
          <w:sz w:val="28"/>
          <w:szCs w:val="28"/>
          <w:lang w:val="en-GB"/>
        </w:rPr>
      </w:pPr>
    </w:p>
    <w:p w:rsidR="00A779A1" w:rsidRDefault="00A779A1">
      <w:pPr>
        <w:snapToGrid w:val="0"/>
        <w:spacing w:line="540" w:lineRule="exact"/>
        <w:rPr>
          <w:rFonts w:ascii="宋体" w:hAnsi="宋体" w:cs="宋体"/>
          <w:b/>
          <w:sz w:val="28"/>
          <w:szCs w:val="28"/>
          <w:lang w:val="en-GB"/>
        </w:rPr>
      </w:pPr>
    </w:p>
    <w:p w:rsidR="00A779A1" w:rsidRDefault="005E6E7E">
      <w:pPr>
        <w:snapToGrid w:val="0"/>
        <w:spacing w:line="540" w:lineRule="exact"/>
        <w:rPr>
          <w:rFonts w:ascii="宋体" w:hAnsi="宋体" w:cs="宋体"/>
          <w:b/>
          <w:spacing w:val="6"/>
          <w:sz w:val="32"/>
          <w:szCs w:val="32"/>
        </w:rPr>
      </w:pPr>
      <w:r>
        <w:rPr>
          <w:rFonts w:ascii="宋体" w:hAnsi="宋体" w:cs="宋体" w:hint="eastAsia"/>
          <w:b/>
          <w:sz w:val="28"/>
          <w:szCs w:val="28"/>
          <w:lang w:val="en-GB"/>
        </w:rPr>
        <w:lastRenderedPageBreak/>
        <w:t>格式十一：</w:t>
      </w:r>
    </w:p>
    <w:p w:rsidR="00A779A1" w:rsidRDefault="005E6E7E">
      <w:pPr>
        <w:spacing w:line="588" w:lineRule="exact"/>
        <w:jc w:val="center"/>
        <w:rPr>
          <w:rFonts w:ascii="宋体" w:hAnsi="宋体" w:cs="宋体"/>
          <w:b/>
          <w:spacing w:val="6"/>
          <w:sz w:val="32"/>
          <w:szCs w:val="32"/>
        </w:rPr>
      </w:pPr>
      <w:r>
        <w:rPr>
          <w:rFonts w:ascii="宋体" w:hAnsi="宋体" w:cs="宋体" w:hint="eastAsia"/>
          <w:b/>
          <w:spacing w:val="6"/>
          <w:sz w:val="32"/>
          <w:szCs w:val="32"/>
        </w:rPr>
        <w:t>残疾人福利性单位声明函</w:t>
      </w:r>
    </w:p>
    <w:p w:rsidR="00A779A1" w:rsidRDefault="00A779A1">
      <w:pPr>
        <w:spacing w:line="588" w:lineRule="exact"/>
        <w:rPr>
          <w:rFonts w:ascii="宋体" w:hAnsi="宋体" w:cs="宋体"/>
          <w:b/>
          <w:spacing w:val="6"/>
          <w:sz w:val="30"/>
          <w:szCs w:val="30"/>
        </w:rPr>
      </w:pPr>
    </w:p>
    <w:p w:rsidR="00A779A1" w:rsidRDefault="005E6E7E">
      <w:pPr>
        <w:snapToGrid w:val="0"/>
        <w:spacing w:line="360" w:lineRule="auto"/>
        <w:ind w:firstLineChars="200" w:firstLine="560"/>
        <w:rPr>
          <w:rFonts w:ascii="宋体" w:hAnsi="宋体" w:cs="宋体"/>
          <w:sz w:val="28"/>
          <w:szCs w:val="28"/>
        </w:rPr>
      </w:pPr>
      <w:r>
        <w:rPr>
          <w:rFonts w:ascii="宋体" w:hAnsi="宋体" w:cs="宋体" w:hint="eastAsia"/>
          <w:sz w:val="28"/>
          <w:szCs w:val="28"/>
        </w:rPr>
        <w:t>本单位郑重声明，根据《财政部</w:t>
      </w:r>
      <w:r>
        <w:rPr>
          <w:rFonts w:ascii="宋体" w:hAnsi="宋体" w:cs="宋体" w:hint="eastAsia"/>
          <w:sz w:val="28"/>
          <w:szCs w:val="28"/>
        </w:rPr>
        <w:t xml:space="preserve"> </w:t>
      </w:r>
      <w:r>
        <w:rPr>
          <w:rFonts w:ascii="宋体" w:hAnsi="宋体" w:cs="宋体" w:hint="eastAsia"/>
          <w:sz w:val="28"/>
          <w:szCs w:val="28"/>
        </w:rPr>
        <w:t>民政部</w:t>
      </w:r>
      <w:r>
        <w:rPr>
          <w:rFonts w:ascii="宋体" w:hAnsi="宋体" w:cs="宋体" w:hint="eastAsia"/>
          <w:sz w:val="28"/>
          <w:szCs w:val="28"/>
        </w:rPr>
        <w:t xml:space="preserve"> </w:t>
      </w:r>
      <w:r>
        <w:rPr>
          <w:rFonts w:ascii="宋体" w:hAnsi="宋体" w:cs="宋体" w:hint="eastAsia"/>
          <w:sz w:val="28"/>
          <w:szCs w:val="28"/>
        </w:rPr>
        <w:t>中国残疾人联合会关于促进残疾人就业政府采购政策的通知》（财库〔</w:t>
      </w:r>
      <w:r>
        <w:rPr>
          <w:rFonts w:ascii="宋体" w:hAnsi="宋体" w:cs="宋体" w:hint="eastAsia"/>
          <w:sz w:val="28"/>
          <w:szCs w:val="28"/>
        </w:rPr>
        <w:t>2017</w:t>
      </w:r>
      <w:r>
        <w:rPr>
          <w:rFonts w:ascii="宋体" w:hAnsi="宋体" w:cs="宋体" w:hint="eastAsia"/>
          <w:sz w:val="28"/>
          <w:szCs w:val="28"/>
        </w:rPr>
        <w:t>〕</w:t>
      </w:r>
      <w:r>
        <w:rPr>
          <w:rFonts w:ascii="宋体" w:hAnsi="宋体" w:cs="宋体" w:hint="eastAsia"/>
          <w:sz w:val="28"/>
          <w:szCs w:val="28"/>
        </w:rPr>
        <w:t>141</w:t>
      </w:r>
      <w:r>
        <w:rPr>
          <w:rFonts w:ascii="宋体" w:hAnsi="宋体" w:cs="宋体" w:hint="eastAsia"/>
          <w:sz w:val="28"/>
          <w:szCs w:val="28"/>
        </w:rPr>
        <w:t>号）的规定，本单位为符合条件的残疾人福利性单位，且本单位参加</w:t>
      </w:r>
      <w:r>
        <w:rPr>
          <w:rFonts w:ascii="宋体" w:hAnsi="宋体" w:cs="宋体" w:hint="eastAsia"/>
          <w:sz w:val="28"/>
          <w:szCs w:val="28"/>
        </w:rPr>
        <w:t>______</w:t>
      </w:r>
      <w:r>
        <w:rPr>
          <w:rFonts w:ascii="宋体" w:hAnsi="宋体" w:cs="宋体" w:hint="eastAsia"/>
          <w:sz w:val="28"/>
          <w:szCs w:val="28"/>
        </w:rPr>
        <w:t>单位的</w:t>
      </w:r>
      <w:r>
        <w:rPr>
          <w:rFonts w:ascii="宋体" w:hAnsi="宋体" w:cs="宋体" w:hint="eastAsia"/>
          <w:sz w:val="28"/>
          <w:szCs w:val="28"/>
        </w:rPr>
        <w:t>______</w:t>
      </w:r>
      <w:r>
        <w:rPr>
          <w:rFonts w:ascii="宋体" w:hAnsi="宋体" w:cs="宋体" w:hint="eastAsia"/>
          <w:sz w:val="28"/>
          <w:szCs w:val="28"/>
        </w:rPr>
        <w:t>项目采购活动提供本单位制造的货物（由本单位承担工程</w:t>
      </w:r>
      <w:r>
        <w:rPr>
          <w:rFonts w:ascii="宋体" w:hAnsi="宋体" w:cs="宋体" w:hint="eastAsia"/>
          <w:sz w:val="28"/>
          <w:szCs w:val="28"/>
        </w:rPr>
        <w:t>/</w:t>
      </w:r>
      <w:r>
        <w:rPr>
          <w:rFonts w:ascii="宋体" w:hAnsi="宋体" w:cs="宋体" w:hint="eastAsia"/>
          <w:sz w:val="28"/>
          <w:szCs w:val="28"/>
        </w:rPr>
        <w:t>提供服务），或者提供其他残疾人福利性单位制造的货物（不包括使用非残疾人福利性单位注册商标的货物）。</w:t>
      </w:r>
    </w:p>
    <w:p w:rsidR="00A779A1" w:rsidRDefault="005E6E7E">
      <w:pPr>
        <w:snapToGrid w:val="0"/>
        <w:spacing w:line="360" w:lineRule="auto"/>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A779A1" w:rsidRDefault="00A779A1">
      <w:pPr>
        <w:snapToGrid w:val="0"/>
        <w:spacing w:line="360" w:lineRule="auto"/>
        <w:ind w:firstLineChars="200" w:firstLine="560"/>
        <w:rPr>
          <w:rFonts w:ascii="宋体" w:hAnsi="宋体" w:cs="宋体"/>
          <w:sz w:val="28"/>
          <w:szCs w:val="28"/>
        </w:rPr>
      </w:pPr>
    </w:p>
    <w:p w:rsidR="00A779A1" w:rsidRDefault="00A779A1">
      <w:pPr>
        <w:spacing w:line="588" w:lineRule="exact"/>
        <w:ind w:firstLineChars="200" w:firstLine="624"/>
        <w:rPr>
          <w:rFonts w:ascii="宋体" w:hAnsi="宋体" w:cs="宋体"/>
          <w:spacing w:val="6"/>
          <w:sz w:val="30"/>
          <w:szCs w:val="30"/>
        </w:rPr>
      </w:pPr>
    </w:p>
    <w:p w:rsidR="00A779A1" w:rsidRDefault="005E6E7E">
      <w:pPr>
        <w:snapToGrid w:val="0"/>
        <w:spacing w:line="360" w:lineRule="auto"/>
        <w:ind w:firstLineChars="200" w:firstLine="624"/>
        <w:jc w:val="right"/>
        <w:rPr>
          <w:rFonts w:ascii="宋体" w:hAnsi="宋体" w:cs="宋体"/>
          <w:sz w:val="28"/>
          <w:szCs w:val="28"/>
        </w:rPr>
      </w:pPr>
      <w:r>
        <w:rPr>
          <w:rFonts w:ascii="宋体" w:hAnsi="宋体" w:cs="宋体" w:hint="eastAsia"/>
          <w:spacing w:val="6"/>
          <w:sz w:val="30"/>
          <w:szCs w:val="30"/>
        </w:rPr>
        <w:t xml:space="preserve">         </w:t>
      </w:r>
      <w:r>
        <w:rPr>
          <w:rFonts w:ascii="宋体" w:hAnsi="宋体" w:cs="宋体" w:hint="eastAsia"/>
          <w:sz w:val="28"/>
          <w:szCs w:val="28"/>
        </w:rPr>
        <w:t xml:space="preserve">      </w:t>
      </w:r>
      <w:r>
        <w:rPr>
          <w:rFonts w:ascii="宋体" w:hAnsi="宋体" w:cs="宋体" w:hint="eastAsia"/>
          <w:sz w:val="28"/>
          <w:szCs w:val="28"/>
        </w:rPr>
        <w:t>单位名称（盖章）：</w:t>
      </w:r>
    </w:p>
    <w:p w:rsidR="00A779A1" w:rsidRDefault="005E6E7E">
      <w:pPr>
        <w:pStyle w:val="22"/>
        <w:spacing w:line="540" w:lineRule="exact"/>
        <w:ind w:firstLineChars="0" w:firstLine="0"/>
        <w:jc w:val="center"/>
        <w:rPr>
          <w:rFonts w:ascii="宋体" w:eastAsia="宋体" w:cs="宋体"/>
          <w:color w:val="000000"/>
          <w:sz w:val="28"/>
        </w:rPr>
      </w:pPr>
      <w:r>
        <w:rPr>
          <w:rFonts w:ascii="宋体" w:eastAsia="宋体" w:cs="宋体" w:hint="eastAsia"/>
          <w:sz w:val="28"/>
        </w:rPr>
        <w:t xml:space="preserve">                                       </w:t>
      </w:r>
      <w:r>
        <w:rPr>
          <w:rFonts w:ascii="宋体" w:eastAsia="宋体" w:cs="宋体" w:hint="eastAsia"/>
          <w:sz w:val="28"/>
        </w:rPr>
        <w:t>日</w:t>
      </w:r>
      <w:r>
        <w:rPr>
          <w:rFonts w:ascii="宋体" w:eastAsia="宋体" w:cs="宋体" w:hint="eastAsia"/>
          <w:sz w:val="28"/>
        </w:rPr>
        <w:t xml:space="preserve">  </w:t>
      </w:r>
      <w:r>
        <w:rPr>
          <w:rFonts w:ascii="宋体" w:eastAsia="宋体" w:cs="宋体" w:hint="eastAsia"/>
          <w:sz w:val="28"/>
        </w:rPr>
        <w:t>期：</w:t>
      </w:r>
    </w:p>
    <w:p w:rsidR="00A779A1" w:rsidRDefault="00A779A1">
      <w:pPr>
        <w:rPr>
          <w:rFonts w:ascii="宋体" w:hAnsi="宋体" w:cs="宋体"/>
        </w:rPr>
      </w:pPr>
    </w:p>
    <w:p w:rsidR="00A779A1" w:rsidRDefault="00A779A1">
      <w:pPr>
        <w:autoSpaceDE w:val="0"/>
        <w:autoSpaceDN w:val="0"/>
        <w:adjustRightInd w:val="0"/>
        <w:spacing w:line="480" w:lineRule="auto"/>
        <w:ind w:firstLine="278"/>
        <w:outlineLvl w:val="1"/>
        <w:rPr>
          <w:b/>
          <w:sz w:val="24"/>
        </w:rPr>
      </w:pPr>
    </w:p>
    <w:p w:rsidR="00A779A1" w:rsidRDefault="00A779A1"/>
    <w:p w:rsidR="00A779A1" w:rsidRDefault="005E6E7E">
      <w:r>
        <w:t xml:space="preserve">                                                                                                                                                                                                                </w:t>
      </w:r>
      <w:r>
        <w:t xml:space="preserve">                                                                                                                                                                                                                                                  </w:t>
      </w:r>
    </w:p>
    <w:p w:rsidR="00A779A1" w:rsidRDefault="00A779A1"/>
    <w:sectPr w:rsidR="00A779A1">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7E" w:rsidRDefault="005E6E7E">
      <w:r>
        <w:separator/>
      </w:r>
    </w:p>
  </w:endnote>
  <w:endnote w:type="continuationSeparator" w:id="0">
    <w:p w:rsidR="005E6E7E" w:rsidRDefault="005E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w:altName w:val="Courier New"/>
    <w:panose1 w:val="02070409020205020404"/>
    <w:charset w:val="00"/>
    <w:family w:val="modern"/>
    <w:notTrueType/>
    <w:pitch w:val="fixed"/>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A1" w:rsidRDefault="005E6E7E">
    <w:pPr>
      <w:pStyle w:val="aa"/>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1A6E5C">
      <w:rPr>
        <w:noProof/>
        <w:kern w:val="0"/>
        <w:szCs w:val="21"/>
      </w:rPr>
      <w:t>28</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1A6E5C">
      <w:rPr>
        <w:noProof/>
        <w:kern w:val="0"/>
        <w:szCs w:val="21"/>
      </w:rPr>
      <w:t>40</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7E" w:rsidRDefault="005E6E7E">
      <w:r>
        <w:separator/>
      </w:r>
    </w:p>
  </w:footnote>
  <w:footnote w:type="continuationSeparator" w:id="0">
    <w:p w:rsidR="005E6E7E" w:rsidRDefault="005E6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A1" w:rsidRDefault="005E6E7E">
    <w:pPr>
      <w:pStyle w:val="ab"/>
      <w:wordWrap w:val="0"/>
      <w:jc w:val="right"/>
      <w:rPr>
        <w:rFonts w:ascii="宋体" w:hAnsi="宋体"/>
      </w:rPr>
    </w:pPr>
    <w:r>
      <w:rPr>
        <w:rFonts w:hint="eastAsia"/>
      </w:rPr>
      <w:t xml:space="preserve">                                     </w:t>
    </w:r>
    <w:r>
      <w:rPr>
        <w:rFonts w:ascii="宋体" w:hAnsi="宋体" w:hint="eastAsia"/>
      </w:rPr>
      <w:t>项目编号：</w:t>
    </w:r>
    <w:proofErr w:type="gramStart"/>
    <w:r>
      <w:rPr>
        <w:rFonts w:ascii="宋体" w:hAnsi="宋体" w:hint="eastAsia"/>
      </w:rPr>
      <w:t>衢院招</w:t>
    </w:r>
    <w:proofErr w:type="gramEnd"/>
    <w:r>
      <w:rPr>
        <w:rFonts w:ascii="宋体" w:hAnsi="宋体" w:hint="eastAsia"/>
      </w:rPr>
      <w:t>2022-</w:t>
    </w:r>
    <w:r>
      <w:rPr>
        <w:rFonts w:ascii="宋体" w:hAnsi="宋体" w:hint="eastAsia"/>
      </w:rPr>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01C01"/>
    <w:multiLevelType w:val="singleLevel"/>
    <w:tmpl w:val="AFA01C01"/>
    <w:lvl w:ilvl="0">
      <w:start w:val="1"/>
      <w:numFmt w:val="decimal"/>
      <w:lvlText w:val="%1."/>
      <w:lvlJc w:val="left"/>
      <w:pPr>
        <w:tabs>
          <w:tab w:val="left" w:pos="312"/>
        </w:tabs>
      </w:pPr>
    </w:lvl>
  </w:abstractNum>
  <w:abstractNum w:abstractNumId="1">
    <w:nsid w:val="BA6C5967"/>
    <w:multiLevelType w:val="singleLevel"/>
    <w:tmpl w:val="BA6C596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jJjNDY4NTM5Mjg0MjBhZjBmOWFiMzZiM2M2OTgifQ=="/>
  </w:docVars>
  <w:rsids>
    <w:rsidRoot w:val="554657A9"/>
    <w:rsid w:val="000038EA"/>
    <w:rsid w:val="00045CC4"/>
    <w:rsid w:val="0006181F"/>
    <w:rsid w:val="000A0312"/>
    <w:rsid w:val="000C4466"/>
    <w:rsid w:val="000C4B7A"/>
    <w:rsid w:val="000E208F"/>
    <w:rsid w:val="000F007A"/>
    <w:rsid w:val="001628DB"/>
    <w:rsid w:val="001A6E5C"/>
    <w:rsid w:val="00213C31"/>
    <w:rsid w:val="00230919"/>
    <w:rsid w:val="00230AD9"/>
    <w:rsid w:val="002625A0"/>
    <w:rsid w:val="00263EC9"/>
    <w:rsid w:val="00270D4E"/>
    <w:rsid w:val="00291E75"/>
    <w:rsid w:val="00297672"/>
    <w:rsid w:val="002E4040"/>
    <w:rsid w:val="0034271B"/>
    <w:rsid w:val="003A2745"/>
    <w:rsid w:val="0041649A"/>
    <w:rsid w:val="00420602"/>
    <w:rsid w:val="00460188"/>
    <w:rsid w:val="004A583E"/>
    <w:rsid w:val="00530F30"/>
    <w:rsid w:val="005E6E7E"/>
    <w:rsid w:val="00610CD9"/>
    <w:rsid w:val="006135C7"/>
    <w:rsid w:val="00645078"/>
    <w:rsid w:val="006646C3"/>
    <w:rsid w:val="006B01C7"/>
    <w:rsid w:val="006C7953"/>
    <w:rsid w:val="006D6553"/>
    <w:rsid w:val="006E76B9"/>
    <w:rsid w:val="00710C2B"/>
    <w:rsid w:val="00746490"/>
    <w:rsid w:val="007610FE"/>
    <w:rsid w:val="00777B01"/>
    <w:rsid w:val="007D0B1E"/>
    <w:rsid w:val="00841001"/>
    <w:rsid w:val="0087680C"/>
    <w:rsid w:val="008A0ACB"/>
    <w:rsid w:val="008F673E"/>
    <w:rsid w:val="008F781A"/>
    <w:rsid w:val="00925823"/>
    <w:rsid w:val="009808F6"/>
    <w:rsid w:val="009B30DD"/>
    <w:rsid w:val="00A146E7"/>
    <w:rsid w:val="00A246A6"/>
    <w:rsid w:val="00A40613"/>
    <w:rsid w:val="00A4452F"/>
    <w:rsid w:val="00A779A1"/>
    <w:rsid w:val="00AA0447"/>
    <w:rsid w:val="00AA775C"/>
    <w:rsid w:val="00B03E38"/>
    <w:rsid w:val="00B1303F"/>
    <w:rsid w:val="00B274B6"/>
    <w:rsid w:val="00B74EEA"/>
    <w:rsid w:val="00BA6929"/>
    <w:rsid w:val="00BB02D2"/>
    <w:rsid w:val="00BC4306"/>
    <w:rsid w:val="00BD4907"/>
    <w:rsid w:val="00BE66D6"/>
    <w:rsid w:val="00C0532A"/>
    <w:rsid w:val="00C16B9A"/>
    <w:rsid w:val="00C33DE0"/>
    <w:rsid w:val="00C34566"/>
    <w:rsid w:val="00C44948"/>
    <w:rsid w:val="00CB1D6B"/>
    <w:rsid w:val="00CC579D"/>
    <w:rsid w:val="00D614E5"/>
    <w:rsid w:val="00E07280"/>
    <w:rsid w:val="00E146AB"/>
    <w:rsid w:val="00E27786"/>
    <w:rsid w:val="00E3104E"/>
    <w:rsid w:val="00E358AF"/>
    <w:rsid w:val="00E554F9"/>
    <w:rsid w:val="00E56D07"/>
    <w:rsid w:val="00E61547"/>
    <w:rsid w:val="00E7329B"/>
    <w:rsid w:val="00E83E5E"/>
    <w:rsid w:val="00EE5ED7"/>
    <w:rsid w:val="00EF009A"/>
    <w:rsid w:val="00F068F7"/>
    <w:rsid w:val="00F10357"/>
    <w:rsid w:val="00F17B22"/>
    <w:rsid w:val="00F63AB5"/>
    <w:rsid w:val="03932932"/>
    <w:rsid w:val="06C04907"/>
    <w:rsid w:val="0B413ED1"/>
    <w:rsid w:val="0C6B08FD"/>
    <w:rsid w:val="0C712CDF"/>
    <w:rsid w:val="0E641029"/>
    <w:rsid w:val="10B66C9D"/>
    <w:rsid w:val="12264F09"/>
    <w:rsid w:val="12E33825"/>
    <w:rsid w:val="1603403C"/>
    <w:rsid w:val="1775655E"/>
    <w:rsid w:val="19621D34"/>
    <w:rsid w:val="19B35B07"/>
    <w:rsid w:val="19D14EA8"/>
    <w:rsid w:val="1D64740A"/>
    <w:rsid w:val="216046C7"/>
    <w:rsid w:val="24352343"/>
    <w:rsid w:val="25D2531E"/>
    <w:rsid w:val="2A427ADC"/>
    <w:rsid w:val="2A905451"/>
    <w:rsid w:val="3203630B"/>
    <w:rsid w:val="3E4E3201"/>
    <w:rsid w:val="4B5C1F29"/>
    <w:rsid w:val="4D606AE2"/>
    <w:rsid w:val="534523DE"/>
    <w:rsid w:val="554657A9"/>
    <w:rsid w:val="563A0EED"/>
    <w:rsid w:val="58EA2156"/>
    <w:rsid w:val="5B071EF9"/>
    <w:rsid w:val="5CA52752"/>
    <w:rsid w:val="5D0F19FE"/>
    <w:rsid w:val="607506DA"/>
    <w:rsid w:val="61260273"/>
    <w:rsid w:val="632474ED"/>
    <w:rsid w:val="64A87305"/>
    <w:rsid w:val="6ADF751A"/>
    <w:rsid w:val="6B2A27A9"/>
    <w:rsid w:val="6B7B1424"/>
    <w:rsid w:val="6CD77FDC"/>
    <w:rsid w:val="7218332F"/>
    <w:rsid w:val="73833469"/>
    <w:rsid w:val="773725F4"/>
    <w:rsid w:val="78333664"/>
    <w:rsid w:val="783E4E65"/>
    <w:rsid w:val="7A2E00A3"/>
    <w:rsid w:val="7A51660E"/>
    <w:rsid w:val="7D38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Message Header" w:qFormat="1"/>
    <w:lsdException w:name="Subtitle" w:qFormat="1"/>
    <w:lsdException w:name="Date" w:qFormat="1"/>
    <w:lsdException w:name="Body Text First Indent 2" w:uiPriority="99"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pPr>
      <w:ind w:leftChars="500" w:left="500" w:hangingChars="500" w:hanging="1080"/>
    </w:pPr>
    <w:rPr>
      <w:rFonts w:ascii="Arial" w:hAnsi="Arial"/>
      <w:sz w:val="24"/>
    </w:rPr>
  </w:style>
  <w:style w:type="paragraph" w:styleId="a4">
    <w:name w:val="Normal Indent"/>
    <w:basedOn w:val="a"/>
    <w:qFormat/>
    <w:pPr>
      <w:ind w:firstLine="420"/>
    </w:pPr>
    <w:rPr>
      <w:szCs w:val="20"/>
    </w:rPr>
  </w:style>
  <w:style w:type="paragraph" w:styleId="a5">
    <w:name w:val="annotation text"/>
    <w:basedOn w:val="a"/>
    <w:link w:val="Char"/>
    <w:qFormat/>
    <w:pPr>
      <w:jc w:val="left"/>
    </w:pPr>
  </w:style>
  <w:style w:type="paragraph" w:styleId="a6">
    <w:name w:val="Body Text Indent"/>
    <w:basedOn w:val="a"/>
    <w:qFormat/>
    <w:pPr>
      <w:spacing w:after="120"/>
      <w:ind w:leftChars="200" w:left="420"/>
    </w:pPr>
  </w:style>
  <w:style w:type="paragraph" w:styleId="a7">
    <w:name w:val="Block Text"/>
    <w:basedOn w:val="a"/>
    <w:qFormat/>
    <w:pPr>
      <w:adjustRightInd w:val="0"/>
      <w:spacing w:line="360" w:lineRule="auto"/>
      <w:ind w:left="420" w:right="33"/>
      <w:jc w:val="left"/>
    </w:pPr>
    <w:rPr>
      <w:kern w:val="0"/>
      <w:sz w:val="24"/>
      <w:szCs w:val="20"/>
    </w:rPr>
  </w:style>
  <w:style w:type="paragraph" w:styleId="a8">
    <w:name w:val="Plain Text"/>
    <w:basedOn w:val="a"/>
    <w:link w:val="Char0"/>
    <w:qFormat/>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qFormat/>
    <w:pPr>
      <w:ind w:leftChars="2500" w:left="100"/>
    </w:pPr>
    <w:rPr>
      <w:rFonts w:ascii="仿宋_GB2312" w:eastAsia="仿宋_GB2312"/>
      <w:b/>
      <w:sz w:val="36"/>
      <w:szCs w:val="36"/>
    </w:rPr>
  </w:style>
  <w:style w:type="paragraph" w:styleId="aa">
    <w:name w:val="footer"/>
    <w:basedOn w:val="a"/>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00" w:beforeAutospacing="1" w:after="100" w:afterAutospacing="1"/>
      <w:jc w:val="left"/>
    </w:pPr>
    <w:rPr>
      <w:rFonts w:ascii="宋体" w:hAnsi="宋体"/>
      <w:kern w:val="0"/>
      <w:sz w:val="24"/>
    </w:rPr>
  </w:style>
  <w:style w:type="paragraph" w:styleId="2">
    <w:name w:val="Body Text First Indent 2"/>
    <w:basedOn w:val="a6"/>
    <w:uiPriority w:val="99"/>
    <w:qFormat/>
    <w:pPr>
      <w:ind w:firstLineChars="200" w:firstLine="420"/>
    </w:pPr>
  </w:style>
  <w:style w:type="character" w:styleId="ad">
    <w:name w:val="annotation reference"/>
    <w:basedOn w:val="a1"/>
    <w:qFormat/>
    <w:rPr>
      <w:sz w:val="21"/>
      <w:szCs w:val="21"/>
    </w:rPr>
  </w:style>
  <w:style w:type="paragraph" w:customStyle="1" w:styleId="17">
    <w:name w:val="正文_17"/>
    <w:qFormat/>
    <w:pPr>
      <w:widowControl w:val="0"/>
      <w:jc w:val="both"/>
    </w:pPr>
    <w:rPr>
      <w:kern w:val="2"/>
      <w:sz w:val="21"/>
      <w:szCs w:val="24"/>
    </w:rPr>
  </w:style>
  <w:style w:type="paragraph" w:styleId="ae">
    <w:name w:val="List Paragraph"/>
    <w:basedOn w:val="a"/>
    <w:uiPriority w:val="34"/>
    <w:qFormat/>
    <w:pPr>
      <w:ind w:firstLineChars="200" w:firstLine="420"/>
    </w:pPr>
  </w:style>
  <w:style w:type="paragraph" w:customStyle="1" w:styleId="10">
    <w:name w:val="纯文本1"/>
    <w:basedOn w:val="a"/>
    <w:qFormat/>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a"/>
    <w:qFormat/>
    <w:pPr>
      <w:widowControl/>
      <w:overflowPunct w:val="0"/>
      <w:autoSpaceDE w:val="0"/>
      <w:autoSpaceDN w:val="0"/>
      <w:adjustRightInd w:val="0"/>
      <w:jc w:val="left"/>
      <w:textAlignment w:val="baseline"/>
    </w:pPr>
    <w:rPr>
      <w:rFonts w:ascii="宋体" w:hAnsi="Courier New"/>
    </w:rPr>
  </w:style>
  <w:style w:type="paragraph" w:customStyle="1" w:styleId="11">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a"/>
    <w:qFormat/>
    <w:pPr>
      <w:spacing w:line="360" w:lineRule="exact"/>
      <w:ind w:firstLineChars="200" w:firstLine="469"/>
    </w:pPr>
    <w:rPr>
      <w:rFonts w:ascii="宋体" w:hAnsi="宋体" w:cs="宋体"/>
      <w:kern w:val="0"/>
      <w:sz w:val="24"/>
    </w:rPr>
  </w:style>
  <w:style w:type="paragraph" w:customStyle="1" w:styleId="22">
    <w:name w:val="正文缩进2格"/>
    <w:basedOn w:val="a"/>
    <w:qFormat/>
    <w:pPr>
      <w:spacing w:line="600" w:lineRule="exact"/>
      <w:ind w:firstLineChars="206" w:firstLine="639"/>
    </w:pPr>
    <w:rPr>
      <w:rFonts w:ascii="仿宋_GB2312" w:eastAsia="仿宋_GB2312" w:hAnsi="宋体"/>
      <w:sz w:val="31"/>
      <w:szCs w:val="28"/>
    </w:rPr>
  </w:style>
  <w:style w:type="character" w:customStyle="1" w:styleId="NormalCharacter">
    <w:name w:val="NormalCharacter"/>
    <w:qFormat/>
  </w:style>
  <w:style w:type="character" w:customStyle="1" w:styleId="Char">
    <w:name w:val="批注文字 Char"/>
    <w:basedOn w:val="a1"/>
    <w:link w:val="a5"/>
    <w:qFormat/>
    <w:rPr>
      <w:rFonts w:ascii="Times New Roman" w:eastAsia="宋体" w:hAnsi="Times New Roman" w:cs="Times New Roman"/>
      <w:kern w:val="2"/>
      <w:sz w:val="21"/>
      <w:szCs w:val="24"/>
    </w:rPr>
  </w:style>
  <w:style w:type="paragraph" w:customStyle="1" w:styleId="12">
    <w:name w:val="正文1"/>
    <w:qFormat/>
    <w:pPr>
      <w:widowControl w:val="0"/>
      <w:adjustRightInd w:val="0"/>
      <w:spacing w:line="240" w:lineRule="atLeast"/>
      <w:textAlignment w:val="baseline"/>
    </w:pPr>
    <w:rPr>
      <w:rFonts w:ascii="Courier" w:eastAsia="MingLiU" w:hAnsi="Courier"/>
      <w:sz w:val="24"/>
      <w:lang w:eastAsia="zh-TW"/>
    </w:rPr>
  </w:style>
  <w:style w:type="character" w:customStyle="1" w:styleId="Char0">
    <w:name w:val="纯文本 Char"/>
    <w:link w:val="a8"/>
    <w:qFormat/>
    <w:rPr>
      <w:rFonts w:ascii="宋体" w:eastAsia="宋体" w:hAnsi="Courier New" w:cs="Times New Roman"/>
      <w:sz w:val="21"/>
    </w:rPr>
  </w:style>
  <w:style w:type="paragraph" w:customStyle="1" w:styleId="TableParagraph">
    <w:name w:val="Table Paragraph"/>
    <w:basedOn w:val="a"/>
    <w:uiPriority w:val="1"/>
    <w:qFormat/>
    <w:rPr>
      <w:rFonts w:ascii="仿宋" w:eastAsia="仿宋" w:hAnsi="仿宋" w:cs="仿宋"/>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Message Header" w:qFormat="1"/>
    <w:lsdException w:name="Subtitle" w:qFormat="1"/>
    <w:lsdException w:name="Date" w:qFormat="1"/>
    <w:lsdException w:name="Body Text First Indent 2" w:uiPriority="99"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pPr>
      <w:ind w:leftChars="500" w:left="500" w:hangingChars="500" w:hanging="1080"/>
    </w:pPr>
    <w:rPr>
      <w:rFonts w:ascii="Arial" w:hAnsi="Arial"/>
      <w:sz w:val="24"/>
    </w:rPr>
  </w:style>
  <w:style w:type="paragraph" w:styleId="a4">
    <w:name w:val="Normal Indent"/>
    <w:basedOn w:val="a"/>
    <w:qFormat/>
    <w:pPr>
      <w:ind w:firstLine="420"/>
    </w:pPr>
    <w:rPr>
      <w:szCs w:val="20"/>
    </w:rPr>
  </w:style>
  <w:style w:type="paragraph" w:styleId="a5">
    <w:name w:val="annotation text"/>
    <w:basedOn w:val="a"/>
    <w:link w:val="Char"/>
    <w:qFormat/>
    <w:pPr>
      <w:jc w:val="left"/>
    </w:pPr>
  </w:style>
  <w:style w:type="paragraph" w:styleId="a6">
    <w:name w:val="Body Text Indent"/>
    <w:basedOn w:val="a"/>
    <w:qFormat/>
    <w:pPr>
      <w:spacing w:after="120"/>
      <w:ind w:leftChars="200" w:left="420"/>
    </w:pPr>
  </w:style>
  <w:style w:type="paragraph" w:styleId="a7">
    <w:name w:val="Block Text"/>
    <w:basedOn w:val="a"/>
    <w:qFormat/>
    <w:pPr>
      <w:adjustRightInd w:val="0"/>
      <w:spacing w:line="360" w:lineRule="auto"/>
      <w:ind w:left="420" w:right="33"/>
      <w:jc w:val="left"/>
    </w:pPr>
    <w:rPr>
      <w:kern w:val="0"/>
      <w:sz w:val="24"/>
      <w:szCs w:val="20"/>
    </w:rPr>
  </w:style>
  <w:style w:type="paragraph" w:styleId="a8">
    <w:name w:val="Plain Text"/>
    <w:basedOn w:val="a"/>
    <w:link w:val="Char0"/>
    <w:qFormat/>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qFormat/>
    <w:pPr>
      <w:ind w:leftChars="2500" w:left="100"/>
    </w:pPr>
    <w:rPr>
      <w:rFonts w:ascii="仿宋_GB2312" w:eastAsia="仿宋_GB2312"/>
      <w:b/>
      <w:sz w:val="36"/>
      <w:szCs w:val="36"/>
    </w:rPr>
  </w:style>
  <w:style w:type="paragraph" w:styleId="aa">
    <w:name w:val="footer"/>
    <w:basedOn w:val="a"/>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00" w:beforeAutospacing="1" w:after="100" w:afterAutospacing="1"/>
      <w:jc w:val="left"/>
    </w:pPr>
    <w:rPr>
      <w:rFonts w:ascii="宋体" w:hAnsi="宋体"/>
      <w:kern w:val="0"/>
      <w:sz w:val="24"/>
    </w:rPr>
  </w:style>
  <w:style w:type="paragraph" w:styleId="2">
    <w:name w:val="Body Text First Indent 2"/>
    <w:basedOn w:val="a6"/>
    <w:uiPriority w:val="99"/>
    <w:qFormat/>
    <w:pPr>
      <w:ind w:firstLineChars="200" w:firstLine="420"/>
    </w:pPr>
  </w:style>
  <w:style w:type="character" w:styleId="ad">
    <w:name w:val="annotation reference"/>
    <w:basedOn w:val="a1"/>
    <w:qFormat/>
    <w:rPr>
      <w:sz w:val="21"/>
      <w:szCs w:val="21"/>
    </w:rPr>
  </w:style>
  <w:style w:type="paragraph" w:customStyle="1" w:styleId="17">
    <w:name w:val="正文_17"/>
    <w:qFormat/>
    <w:pPr>
      <w:widowControl w:val="0"/>
      <w:jc w:val="both"/>
    </w:pPr>
    <w:rPr>
      <w:kern w:val="2"/>
      <w:sz w:val="21"/>
      <w:szCs w:val="24"/>
    </w:rPr>
  </w:style>
  <w:style w:type="paragraph" w:styleId="ae">
    <w:name w:val="List Paragraph"/>
    <w:basedOn w:val="a"/>
    <w:uiPriority w:val="34"/>
    <w:qFormat/>
    <w:pPr>
      <w:ind w:firstLineChars="200" w:firstLine="420"/>
    </w:pPr>
  </w:style>
  <w:style w:type="paragraph" w:customStyle="1" w:styleId="10">
    <w:name w:val="纯文本1"/>
    <w:basedOn w:val="a"/>
    <w:qFormat/>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a"/>
    <w:qFormat/>
    <w:pPr>
      <w:widowControl/>
      <w:overflowPunct w:val="0"/>
      <w:autoSpaceDE w:val="0"/>
      <w:autoSpaceDN w:val="0"/>
      <w:adjustRightInd w:val="0"/>
      <w:jc w:val="left"/>
      <w:textAlignment w:val="baseline"/>
    </w:pPr>
    <w:rPr>
      <w:rFonts w:ascii="宋体" w:hAnsi="Courier New"/>
    </w:rPr>
  </w:style>
  <w:style w:type="paragraph" w:customStyle="1" w:styleId="11">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a"/>
    <w:qFormat/>
    <w:pPr>
      <w:spacing w:line="360" w:lineRule="exact"/>
      <w:ind w:firstLineChars="200" w:firstLine="469"/>
    </w:pPr>
    <w:rPr>
      <w:rFonts w:ascii="宋体" w:hAnsi="宋体" w:cs="宋体"/>
      <w:kern w:val="0"/>
      <w:sz w:val="24"/>
    </w:rPr>
  </w:style>
  <w:style w:type="paragraph" w:customStyle="1" w:styleId="22">
    <w:name w:val="正文缩进2格"/>
    <w:basedOn w:val="a"/>
    <w:qFormat/>
    <w:pPr>
      <w:spacing w:line="600" w:lineRule="exact"/>
      <w:ind w:firstLineChars="206" w:firstLine="639"/>
    </w:pPr>
    <w:rPr>
      <w:rFonts w:ascii="仿宋_GB2312" w:eastAsia="仿宋_GB2312" w:hAnsi="宋体"/>
      <w:sz w:val="31"/>
      <w:szCs w:val="28"/>
    </w:rPr>
  </w:style>
  <w:style w:type="character" w:customStyle="1" w:styleId="NormalCharacter">
    <w:name w:val="NormalCharacter"/>
    <w:qFormat/>
  </w:style>
  <w:style w:type="character" w:customStyle="1" w:styleId="Char">
    <w:name w:val="批注文字 Char"/>
    <w:basedOn w:val="a1"/>
    <w:link w:val="a5"/>
    <w:qFormat/>
    <w:rPr>
      <w:rFonts w:ascii="Times New Roman" w:eastAsia="宋体" w:hAnsi="Times New Roman" w:cs="Times New Roman"/>
      <w:kern w:val="2"/>
      <w:sz w:val="21"/>
      <w:szCs w:val="24"/>
    </w:rPr>
  </w:style>
  <w:style w:type="paragraph" w:customStyle="1" w:styleId="12">
    <w:name w:val="正文1"/>
    <w:qFormat/>
    <w:pPr>
      <w:widowControl w:val="0"/>
      <w:adjustRightInd w:val="0"/>
      <w:spacing w:line="240" w:lineRule="atLeast"/>
      <w:textAlignment w:val="baseline"/>
    </w:pPr>
    <w:rPr>
      <w:rFonts w:ascii="Courier" w:eastAsia="MingLiU" w:hAnsi="Courier"/>
      <w:sz w:val="24"/>
      <w:lang w:eastAsia="zh-TW"/>
    </w:rPr>
  </w:style>
  <w:style w:type="character" w:customStyle="1" w:styleId="Char0">
    <w:name w:val="纯文本 Char"/>
    <w:link w:val="a8"/>
    <w:qFormat/>
    <w:rPr>
      <w:rFonts w:ascii="宋体" w:eastAsia="宋体" w:hAnsi="Courier New" w:cs="Times New Roman"/>
      <w:sz w:val="21"/>
    </w:rPr>
  </w:style>
  <w:style w:type="paragraph" w:customStyle="1" w:styleId="TableParagraph">
    <w:name w:val="Table Paragraph"/>
    <w:basedOn w:val="a"/>
    <w:uiPriority w:val="1"/>
    <w:qFormat/>
    <w:rPr>
      <w:rFonts w:ascii="仿宋" w:eastAsia="仿宋" w:hAnsi="仿宋" w:cs="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jzfcg.gov.cn/bidClientTemplate/2019-05-27/129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3682</Words>
  <Characters>20993</Characters>
  <Application>Microsoft Office Word</Application>
  <DocSecurity>0</DocSecurity>
  <Lines>174</Lines>
  <Paragraphs>49</Paragraphs>
  <ScaleCrop>false</ScaleCrop>
  <Company>衢州学院</Company>
  <LinksUpToDate>false</LinksUpToDate>
  <CharactersWithSpaces>24626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衢州学院</cp:lastModifiedBy>
  <cp:revision>73</cp:revision>
  <cp:lastPrinted>2022-06-13T02:08:00Z</cp:lastPrinted>
  <dcterms:created xsi:type="dcterms:W3CDTF">2021-12-21T02:58:00Z</dcterms:created>
  <dcterms:modified xsi:type="dcterms:W3CDTF">2022-06-20T07:55:00Z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8EF30B51DA3E44CEB77C41726D832F54</vt:lpwstr>
  </property>
</Properties>
</file>